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1797" w14:textId="17D0CAC6" w:rsidR="001441FE" w:rsidRPr="00960618" w:rsidRDefault="001441FE" w:rsidP="001649B4">
      <w:pPr>
        <w:spacing w:after="200" w:line="240" w:lineRule="auto"/>
        <w:contextualSpacing/>
        <w:jc w:val="center"/>
        <w:rPr>
          <w:rFonts w:ascii="Times New Roman" w:eastAsia="Arial" w:hAnsi="Times New Roman" w:cs="Times New Roman"/>
          <w:b/>
          <w:color w:val="000000" w:themeColor="text1"/>
          <w:sz w:val="28"/>
          <w:szCs w:val="28"/>
        </w:rPr>
      </w:pPr>
      <w:r w:rsidRPr="00960618">
        <w:rPr>
          <w:rFonts w:ascii="Times New Roman" w:eastAsia="Arial" w:hAnsi="Times New Roman" w:cs="Times New Roman"/>
          <w:b/>
          <w:noProof/>
          <w:color w:val="000000" w:themeColor="text1"/>
          <w:sz w:val="28"/>
          <w:szCs w:val="28"/>
          <w:lang w:eastAsia="pt-BR"/>
        </w:rPr>
        <mc:AlternateContent>
          <mc:Choice Requires="wps">
            <w:drawing>
              <wp:anchor distT="0" distB="0" distL="114300" distR="114300" simplePos="0" relativeHeight="251658240" behindDoc="0" locked="0" layoutInCell="1" allowOverlap="1" wp14:anchorId="689CD399" wp14:editId="636E7324">
                <wp:simplePos x="0" y="0"/>
                <wp:positionH relativeFrom="column">
                  <wp:posOffset>5615940</wp:posOffset>
                </wp:positionH>
                <wp:positionV relativeFrom="paragraph">
                  <wp:posOffset>-661035</wp:posOffset>
                </wp:positionV>
                <wp:extent cx="200025" cy="209550"/>
                <wp:effectExtent l="0" t="0" r="28575" b="19050"/>
                <wp:wrapNone/>
                <wp:docPr id="1" name="Elipse 1"/>
                <wp:cNvGraphicFramePr/>
                <a:graphic xmlns:a="http://schemas.openxmlformats.org/drawingml/2006/main">
                  <a:graphicData uri="http://schemas.microsoft.com/office/word/2010/wordprocessingShape">
                    <wps:wsp>
                      <wps:cNvSpPr/>
                      <wps:spPr>
                        <a:xfrm>
                          <a:off x="0" y="0"/>
                          <a:ext cx="200025" cy="2095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FAF2DA" id="Elipse 1" o:spid="_x0000_s1026" style="position:absolute;margin-left:442.2pt;margin-top:-52.05pt;width:15.7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" fillcolor="white [3212]" strokecolor="white [3212]" strokeweight="1pt">
                <v:stroke joinstyle="miter"/>
              </v:oval>
            </w:pict>
          </mc:Fallback>
        </mc:AlternateContent>
      </w:r>
      <w:r w:rsidRPr="00960618">
        <w:rPr>
          <w:rFonts w:ascii="Times New Roman" w:eastAsia="Arial" w:hAnsi="Times New Roman" w:cs="Times New Roman"/>
          <w:b/>
          <w:color w:val="000000" w:themeColor="text1"/>
          <w:sz w:val="28"/>
          <w:szCs w:val="28"/>
        </w:rPr>
        <w:t>LEPTOSPIROSE:  RISCO AUMENTADO PARA A DOENÇA EM PERÍODOS CHUVOSOS</w:t>
      </w:r>
    </w:p>
    <w:p w14:paraId="3FFFC168" w14:textId="77777777" w:rsidR="001649B4" w:rsidRPr="00960618" w:rsidRDefault="001649B4" w:rsidP="001649B4">
      <w:pPr>
        <w:spacing w:after="200" w:line="240" w:lineRule="auto"/>
        <w:contextualSpacing/>
        <w:jc w:val="center"/>
        <w:rPr>
          <w:rFonts w:ascii="Times New Roman" w:eastAsia="Arial" w:hAnsi="Times New Roman" w:cs="Times New Roman"/>
          <w:b/>
          <w:color w:val="000000" w:themeColor="text1"/>
          <w:sz w:val="28"/>
          <w:szCs w:val="28"/>
        </w:rPr>
      </w:pPr>
    </w:p>
    <w:p w14:paraId="75FDFE01" w14:textId="4AFC0072" w:rsidR="00864DBB" w:rsidRPr="00B31782" w:rsidRDefault="001649B4" w:rsidP="001649B4">
      <w:pPr>
        <w:spacing w:after="200" w:line="240" w:lineRule="auto"/>
        <w:contextualSpacing/>
        <w:jc w:val="center"/>
        <w:rPr>
          <w:rFonts w:ascii="Times New Roman" w:hAnsi="Times New Roman" w:cs="Times New Roman"/>
          <w:bCs/>
          <w:sz w:val="28"/>
          <w:szCs w:val="28"/>
          <w:lang w:val="en-US"/>
        </w:rPr>
      </w:pPr>
      <w:r w:rsidRPr="00B31782">
        <w:rPr>
          <w:rFonts w:ascii="Times New Roman" w:hAnsi="Times New Roman" w:cs="Times New Roman"/>
          <w:bCs/>
          <w:sz w:val="28"/>
          <w:szCs w:val="28"/>
          <w:lang w:val="en-US"/>
        </w:rPr>
        <w:t>LEPTOSPIROSIS: INCREASED RISK FOR DISEASE IN RAINY PERIODS</w:t>
      </w:r>
    </w:p>
    <w:p w14:paraId="0AB128C2" w14:textId="77777777" w:rsidR="00C91BE8" w:rsidRPr="00B31782" w:rsidRDefault="00C91BE8" w:rsidP="00C91BE8">
      <w:pPr>
        <w:spacing w:after="0" w:line="360" w:lineRule="auto"/>
        <w:jc w:val="center"/>
        <w:rPr>
          <w:rFonts w:ascii="Times New Roman" w:hAnsi="Times New Roman" w:cs="Times New Roman"/>
          <w:b/>
          <w:sz w:val="28"/>
          <w:szCs w:val="28"/>
          <w:lang w:val="en-US"/>
        </w:rPr>
      </w:pPr>
    </w:p>
    <w:p w14:paraId="49754EED" w14:textId="77777777" w:rsidR="0038770A" w:rsidRPr="00B31782" w:rsidRDefault="0038770A" w:rsidP="0017091B">
      <w:pPr>
        <w:spacing w:after="0" w:line="360" w:lineRule="auto"/>
        <w:jc w:val="center"/>
        <w:rPr>
          <w:rFonts w:ascii="Times New Roman" w:hAnsi="Times New Roman" w:cs="Times New Roman"/>
          <w:b/>
          <w:sz w:val="28"/>
          <w:szCs w:val="28"/>
          <w:lang w:val="en-US"/>
        </w:rPr>
      </w:pPr>
    </w:p>
    <w:p w14:paraId="1BEDD970" w14:textId="535D2AF9" w:rsidR="00960618" w:rsidRPr="00EC0B68" w:rsidRDefault="00960618" w:rsidP="00435A3F">
      <w:pPr>
        <w:spacing w:after="0" w:line="360" w:lineRule="auto"/>
        <w:jc w:val="right"/>
        <w:rPr>
          <w:rFonts w:ascii="Times New Roman" w:hAnsi="Times New Roman" w:cs="Times New Roman"/>
          <w:b/>
          <w:sz w:val="20"/>
          <w:szCs w:val="20"/>
          <w:vertAlign w:val="superscript"/>
        </w:rPr>
      </w:pPr>
      <w:proofErr w:type="spellStart"/>
      <w:r w:rsidRPr="00B47A6C">
        <w:rPr>
          <w:rFonts w:ascii="Times New Roman" w:hAnsi="Times New Roman" w:cs="Times New Roman"/>
          <w:b/>
          <w:sz w:val="20"/>
          <w:szCs w:val="20"/>
          <w:u w:val="single"/>
        </w:rPr>
        <w:t>Keroll</w:t>
      </w:r>
      <w:r w:rsidR="00CB77E0" w:rsidRPr="00B47A6C">
        <w:rPr>
          <w:rFonts w:ascii="Times New Roman" w:hAnsi="Times New Roman" w:cs="Times New Roman"/>
          <w:b/>
          <w:sz w:val="20"/>
          <w:szCs w:val="20"/>
          <w:u w:val="single"/>
        </w:rPr>
        <w:t>âine</w:t>
      </w:r>
      <w:proofErr w:type="spellEnd"/>
      <w:r w:rsidR="00CB77E0" w:rsidRPr="00B47A6C">
        <w:rPr>
          <w:rFonts w:ascii="Times New Roman" w:hAnsi="Times New Roman" w:cs="Times New Roman"/>
          <w:b/>
          <w:sz w:val="20"/>
          <w:szCs w:val="20"/>
          <w:u w:val="single"/>
        </w:rPr>
        <w:t xml:space="preserve"> Avelina Rodrigues da Silva</w:t>
      </w:r>
      <w:r w:rsidRPr="00CB77E0">
        <w:rPr>
          <w:rFonts w:ascii="Times New Roman" w:hAnsi="Times New Roman" w:cs="Times New Roman"/>
          <w:b/>
          <w:sz w:val="20"/>
          <w:szCs w:val="20"/>
          <w:vertAlign w:val="superscript"/>
        </w:rPr>
        <w:footnoteReference w:id="1"/>
      </w:r>
    </w:p>
    <w:p w14:paraId="0EBB567D" w14:textId="77777777" w:rsidR="00960618" w:rsidRPr="00EC0B68" w:rsidRDefault="00960618" w:rsidP="00435A3F">
      <w:pPr>
        <w:spacing w:after="0" w:line="360" w:lineRule="auto"/>
        <w:jc w:val="right"/>
        <w:rPr>
          <w:rFonts w:ascii="Times New Roman" w:hAnsi="Times New Roman" w:cs="Times New Roman"/>
          <w:b/>
          <w:sz w:val="20"/>
          <w:szCs w:val="20"/>
          <w:vertAlign w:val="superscript"/>
        </w:rPr>
      </w:pPr>
      <w:r w:rsidRPr="00EC0B68">
        <w:rPr>
          <w:rFonts w:ascii="Times New Roman" w:hAnsi="Times New Roman" w:cs="Times New Roman"/>
          <w:b/>
          <w:sz w:val="20"/>
          <w:szCs w:val="20"/>
        </w:rPr>
        <w:t xml:space="preserve">Ana Clara </w:t>
      </w:r>
      <w:proofErr w:type="spellStart"/>
      <w:r w:rsidRPr="00EC0B68">
        <w:rPr>
          <w:rFonts w:ascii="Times New Roman" w:hAnsi="Times New Roman" w:cs="Times New Roman"/>
          <w:b/>
          <w:sz w:val="20"/>
          <w:szCs w:val="20"/>
        </w:rPr>
        <w:t>Sahb</w:t>
      </w:r>
      <w:proofErr w:type="spellEnd"/>
      <w:r w:rsidRPr="00EC0B68">
        <w:rPr>
          <w:rFonts w:ascii="Times New Roman" w:hAnsi="Times New Roman" w:cs="Times New Roman"/>
          <w:b/>
          <w:sz w:val="20"/>
          <w:szCs w:val="20"/>
        </w:rPr>
        <w:t xml:space="preserve"> </w:t>
      </w:r>
      <w:proofErr w:type="spellStart"/>
      <w:r w:rsidRPr="00EC0B68">
        <w:rPr>
          <w:rFonts w:ascii="Times New Roman" w:hAnsi="Times New Roman" w:cs="Times New Roman"/>
          <w:b/>
          <w:sz w:val="20"/>
          <w:szCs w:val="20"/>
        </w:rPr>
        <w:t>Capovila</w:t>
      </w:r>
      <w:proofErr w:type="spellEnd"/>
      <w:r w:rsidRPr="00EC0B68">
        <w:rPr>
          <w:rStyle w:val="Refdenotaderodap"/>
          <w:rFonts w:ascii="Times New Roman" w:hAnsi="Times New Roman" w:cs="Times New Roman"/>
          <w:b/>
          <w:sz w:val="20"/>
          <w:szCs w:val="20"/>
        </w:rPr>
        <w:footnoteReference w:id="2"/>
      </w:r>
    </w:p>
    <w:p w14:paraId="43F1A0BF" w14:textId="129FA933" w:rsidR="00960618" w:rsidRPr="00EC0B68" w:rsidRDefault="00B31782" w:rsidP="00435A3F">
      <w:pPr>
        <w:spacing w:after="0" w:line="360" w:lineRule="auto"/>
        <w:jc w:val="right"/>
        <w:rPr>
          <w:rFonts w:ascii="Times New Roman" w:hAnsi="Times New Roman" w:cs="Times New Roman"/>
          <w:b/>
          <w:sz w:val="20"/>
          <w:szCs w:val="20"/>
        </w:rPr>
      </w:pPr>
      <w:proofErr w:type="spellStart"/>
      <w:r w:rsidRPr="00EC0B68">
        <w:rPr>
          <w:rFonts w:ascii="Times New Roman" w:hAnsi="Times New Roman" w:cs="Times New Roman"/>
          <w:b/>
          <w:sz w:val="20"/>
          <w:szCs w:val="20"/>
        </w:rPr>
        <w:t>Laiana</w:t>
      </w:r>
      <w:proofErr w:type="spellEnd"/>
      <w:r w:rsidRPr="00EC0B68">
        <w:rPr>
          <w:rFonts w:ascii="Times New Roman" w:hAnsi="Times New Roman" w:cs="Times New Roman"/>
          <w:b/>
          <w:sz w:val="20"/>
          <w:szCs w:val="20"/>
        </w:rPr>
        <w:t xml:space="preserve"> Aparecida Gomes </w:t>
      </w:r>
      <w:r w:rsidR="00960618" w:rsidRPr="00EC0B68">
        <w:rPr>
          <w:rStyle w:val="Refdenotaderodap"/>
          <w:rFonts w:ascii="Times New Roman" w:hAnsi="Times New Roman" w:cs="Times New Roman"/>
          <w:b/>
          <w:sz w:val="20"/>
          <w:szCs w:val="20"/>
        </w:rPr>
        <w:footnoteReference w:id="3"/>
      </w:r>
    </w:p>
    <w:p w14:paraId="27B0A717" w14:textId="49D9398F" w:rsidR="00960618" w:rsidRPr="00EC0B68" w:rsidRDefault="00B31782" w:rsidP="00435A3F">
      <w:pPr>
        <w:spacing w:after="0" w:line="360" w:lineRule="auto"/>
        <w:jc w:val="right"/>
        <w:rPr>
          <w:rFonts w:ascii="Times New Roman" w:hAnsi="Times New Roman" w:cs="Times New Roman"/>
          <w:b/>
          <w:sz w:val="20"/>
          <w:szCs w:val="20"/>
        </w:rPr>
      </w:pPr>
      <w:r w:rsidRPr="00EC0B68">
        <w:rPr>
          <w:rFonts w:ascii="Times New Roman" w:eastAsia="Arial" w:hAnsi="Times New Roman" w:cs="Times New Roman"/>
          <w:b/>
          <w:color w:val="000000" w:themeColor="text1"/>
          <w:sz w:val="20"/>
          <w:szCs w:val="20"/>
        </w:rPr>
        <w:t>Marlene Elaine da Silva Reis</w:t>
      </w:r>
      <w:r w:rsidRPr="00EC0B68">
        <w:rPr>
          <w:rStyle w:val="Refdenotaderodap"/>
          <w:rFonts w:ascii="Times New Roman" w:hAnsi="Times New Roman" w:cs="Times New Roman"/>
          <w:b/>
          <w:sz w:val="20"/>
          <w:szCs w:val="20"/>
        </w:rPr>
        <w:t xml:space="preserve"> </w:t>
      </w:r>
      <w:r w:rsidR="00960618" w:rsidRPr="00EC0B68">
        <w:rPr>
          <w:rStyle w:val="Refdenotaderodap"/>
          <w:rFonts w:ascii="Times New Roman" w:hAnsi="Times New Roman" w:cs="Times New Roman"/>
          <w:b/>
          <w:sz w:val="20"/>
          <w:szCs w:val="20"/>
        </w:rPr>
        <w:footnoteReference w:id="4"/>
      </w:r>
    </w:p>
    <w:p w14:paraId="3F06DFD1" w14:textId="6216A76B" w:rsidR="00960618" w:rsidRPr="00EC0B68" w:rsidRDefault="00B31782" w:rsidP="00435A3F">
      <w:pPr>
        <w:spacing w:after="0" w:line="360" w:lineRule="auto"/>
        <w:jc w:val="right"/>
        <w:rPr>
          <w:rFonts w:ascii="Times New Roman" w:hAnsi="Times New Roman" w:cs="Times New Roman"/>
          <w:b/>
          <w:sz w:val="20"/>
          <w:szCs w:val="20"/>
          <w:vertAlign w:val="superscript"/>
        </w:rPr>
      </w:pPr>
      <w:proofErr w:type="spellStart"/>
      <w:r w:rsidRPr="00EC0B68">
        <w:rPr>
          <w:rFonts w:ascii="Times New Roman" w:eastAsia="Arial" w:hAnsi="Times New Roman" w:cs="Times New Roman"/>
          <w:b/>
          <w:color w:val="000000" w:themeColor="text1"/>
          <w:sz w:val="20"/>
          <w:szCs w:val="20"/>
        </w:rPr>
        <w:t>Thayna</w:t>
      </w:r>
      <w:proofErr w:type="spellEnd"/>
      <w:r w:rsidRPr="00EC0B68">
        <w:rPr>
          <w:rFonts w:ascii="Times New Roman" w:eastAsia="Arial" w:hAnsi="Times New Roman" w:cs="Times New Roman"/>
          <w:b/>
          <w:color w:val="000000" w:themeColor="text1"/>
          <w:sz w:val="20"/>
          <w:szCs w:val="20"/>
        </w:rPr>
        <w:t xml:space="preserve"> Caroline Guilherme Silva</w:t>
      </w:r>
      <w:r w:rsidRPr="00EC0B68">
        <w:rPr>
          <w:rStyle w:val="Refdenotaderodap"/>
          <w:rFonts w:ascii="Times New Roman" w:hAnsi="Times New Roman" w:cs="Times New Roman"/>
          <w:b/>
          <w:sz w:val="20"/>
          <w:szCs w:val="20"/>
        </w:rPr>
        <w:t xml:space="preserve"> </w:t>
      </w:r>
      <w:r w:rsidR="00960618" w:rsidRPr="00EC0B68">
        <w:rPr>
          <w:rStyle w:val="Refdenotaderodap"/>
          <w:rFonts w:ascii="Times New Roman" w:hAnsi="Times New Roman" w:cs="Times New Roman"/>
          <w:b/>
          <w:sz w:val="20"/>
          <w:szCs w:val="20"/>
        </w:rPr>
        <w:footnoteReference w:id="5"/>
      </w:r>
    </w:p>
    <w:p w14:paraId="05C53330" w14:textId="691756B3" w:rsidR="00960618" w:rsidRPr="00EC0B68" w:rsidRDefault="00B31782" w:rsidP="00435A3F">
      <w:pPr>
        <w:spacing w:after="0" w:line="360" w:lineRule="auto"/>
        <w:jc w:val="right"/>
        <w:rPr>
          <w:rFonts w:ascii="Times New Roman" w:hAnsi="Times New Roman" w:cs="Times New Roman"/>
          <w:b/>
          <w:sz w:val="20"/>
          <w:szCs w:val="20"/>
          <w:vertAlign w:val="superscript"/>
        </w:rPr>
      </w:pPr>
      <w:r w:rsidRPr="00EC0B68">
        <w:rPr>
          <w:rFonts w:ascii="Times New Roman" w:hAnsi="Times New Roman" w:cs="Times New Roman"/>
          <w:b/>
          <w:sz w:val="20"/>
          <w:szCs w:val="20"/>
        </w:rPr>
        <w:t>Danubia Mariane Barbosa Jardim</w:t>
      </w:r>
      <w:r w:rsidRPr="00EC0B68">
        <w:rPr>
          <w:rStyle w:val="Refdenotaderodap"/>
          <w:rFonts w:ascii="Times New Roman" w:hAnsi="Times New Roman" w:cs="Times New Roman"/>
          <w:b/>
          <w:sz w:val="20"/>
          <w:szCs w:val="20"/>
        </w:rPr>
        <w:t xml:space="preserve"> </w:t>
      </w:r>
      <w:r w:rsidR="00960618" w:rsidRPr="00EC0B68">
        <w:rPr>
          <w:rStyle w:val="Refdenotaderodap"/>
          <w:rFonts w:ascii="Times New Roman" w:hAnsi="Times New Roman" w:cs="Times New Roman"/>
          <w:b/>
          <w:sz w:val="20"/>
          <w:szCs w:val="20"/>
        </w:rPr>
        <w:footnoteReference w:id="6"/>
      </w:r>
    </w:p>
    <w:p w14:paraId="2E5CDB6D" w14:textId="3D6C3BE4" w:rsidR="001649B4" w:rsidRDefault="001649B4" w:rsidP="00435A3F">
      <w:pPr>
        <w:spacing w:after="0" w:line="360" w:lineRule="auto"/>
        <w:jc w:val="right"/>
        <w:rPr>
          <w:rFonts w:ascii="Times New Roman" w:hAnsi="Times New Roman" w:cs="Times New Roman"/>
          <w:b/>
          <w:sz w:val="20"/>
          <w:szCs w:val="20"/>
        </w:rPr>
      </w:pPr>
    </w:p>
    <w:p w14:paraId="7C4271A4" w14:textId="77777777" w:rsidR="001649B4" w:rsidRPr="00435A3F" w:rsidRDefault="001649B4" w:rsidP="00435A3F">
      <w:pPr>
        <w:spacing w:after="0" w:line="360" w:lineRule="auto"/>
        <w:jc w:val="right"/>
        <w:rPr>
          <w:rFonts w:ascii="Times New Roman" w:hAnsi="Times New Roman" w:cs="Times New Roman"/>
          <w:b/>
          <w:sz w:val="20"/>
          <w:szCs w:val="20"/>
          <w:vertAlign w:val="superscript"/>
        </w:rPr>
      </w:pPr>
    </w:p>
    <w:p w14:paraId="3F13E04F" w14:textId="78911122" w:rsidR="00EC0B68" w:rsidRPr="00EC0B68" w:rsidRDefault="005460BE" w:rsidP="00EC0B68">
      <w:pPr>
        <w:spacing w:after="200" w:line="240" w:lineRule="auto"/>
        <w:contextualSpacing/>
        <w:rPr>
          <w:rFonts w:ascii="Times New Roman" w:hAnsi="Times New Roman" w:cs="Times New Roman"/>
          <w:b/>
          <w:sz w:val="20"/>
          <w:szCs w:val="20"/>
        </w:rPr>
      </w:pPr>
      <w:r w:rsidRPr="00EC0B68">
        <w:rPr>
          <w:rFonts w:ascii="Times New Roman" w:hAnsi="Times New Roman" w:cs="Times New Roman"/>
          <w:b/>
          <w:sz w:val="20"/>
          <w:szCs w:val="20"/>
        </w:rPr>
        <w:t>Resumo</w:t>
      </w:r>
    </w:p>
    <w:p w14:paraId="704B4EC4" w14:textId="77777777" w:rsidR="00EC0B68" w:rsidRPr="00EC0B68" w:rsidRDefault="00EC0B68" w:rsidP="00EC0B68">
      <w:pPr>
        <w:spacing w:after="200" w:line="240" w:lineRule="auto"/>
        <w:ind w:firstLine="709"/>
        <w:contextualSpacing/>
        <w:jc w:val="both"/>
        <w:rPr>
          <w:rFonts w:ascii="Times New Roman" w:hAnsi="Times New Roman" w:cs="Times New Roman"/>
          <w:b/>
          <w:sz w:val="20"/>
          <w:szCs w:val="20"/>
        </w:rPr>
      </w:pPr>
    </w:p>
    <w:p w14:paraId="7169A66B" w14:textId="7033C1B6" w:rsidR="005460BE" w:rsidRPr="00EC0B68" w:rsidRDefault="00705BF3" w:rsidP="00EC0B68">
      <w:pPr>
        <w:spacing w:after="200" w:line="240" w:lineRule="auto"/>
        <w:ind w:firstLine="709"/>
        <w:contextualSpacing/>
        <w:jc w:val="both"/>
        <w:rPr>
          <w:rFonts w:ascii="Times New Roman" w:hAnsi="Times New Roman" w:cs="Times New Roman"/>
          <w:color w:val="FF0000"/>
          <w:sz w:val="20"/>
          <w:szCs w:val="20"/>
        </w:rPr>
      </w:pPr>
      <w:r w:rsidRPr="00EC0B68">
        <w:rPr>
          <w:rFonts w:ascii="Times New Roman" w:hAnsi="Times New Roman" w:cs="Times New Roman"/>
          <w:sz w:val="20"/>
          <w:szCs w:val="20"/>
        </w:rPr>
        <w:t>A leptospirose é uma doença que causa grande impacto para populações vulneráveis que residem em condições precárias. Sua ocorrência é consequência principalmente de enchentes que ocorrem devido ao crescimento desorganizado das grandes metrópoles.</w:t>
      </w:r>
    </w:p>
    <w:p w14:paraId="7D22563F" w14:textId="77777777" w:rsidR="00E9372E" w:rsidRPr="00EC0B68" w:rsidRDefault="00E9372E" w:rsidP="00EC0B68">
      <w:pPr>
        <w:spacing w:after="200" w:line="240" w:lineRule="auto"/>
        <w:ind w:firstLine="709"/>
        <w:contextualSpacing/>
        <w:jc w:val="both"/>
        <w:rPr>
          <w:rFonts w:ascii="Times New Roman" w:hAnsi="Times New Roman" w:cs="Times New Roman"/>
          <w:sz w:val="20"/>
          <w:szCs w:val="20"/>
        </w:rPr>
      </w:pPr>
    </w:p>
    <w:p w14:paraId="2953A700" w14:textId="48D171DE" w:rsidR="0017091B" w:rsidRPr="00EC0B68" w:rsidRDefault="00E9372E" w:rsidP="00EC0B68">
      <w:pPr>
        <w:spacing w:after="200" w:line="240" w:lineRule="auto"/>
        <w:contextualSpacing/>
        <w:jc w:val="both"/>
        <w:rPr>
          <w:rFonts w:ascii="Times New Roman" w:hAnsi="Times New Roman" w:cs="Times New Roman"/>
          <w:sz w:val="20"/>
          <w:szCs w:val="20"/>
        </w:rPr>
      </w:pPr>
      <w:r w:rsidRPr="00EC0B68">
        <w:rPr>
          <w:rFonts w:ascii="Times New Roman" w:hAnsi="Times New Roman" w:cs="Times New Roman"/>
          <w:b/>
          <w:sz w:val="20"/>
          <w:szCs w:val="20"/>
        </w:rPr>
        <w:t xml:space="preserve">Descritores: </w:t>
      </w:r>
      <w:r w:rsidR="00CB77E0">
        <w:rPr>
          <w:rFonts w:ascii="Times New Roman" w:hAnsi="Times New Roman" w:cs="Times New Roman"/>
          <w:sz w:val="20"/>
          <w:szCs w:val="20"/>
        </w:rPr>
        <w:t>Leptospirose; Chuva; Grupo de risco; I</w:t>
      </w:r>
      <w:r w:rsidR="00090B5C" w:rsidRPr="00EC0B68">
        <w:rPr>
          <w:rFonts w:ascii="Times New Roman" w:hAnsi="Times New Roman" w:cs="Times New Roman"/>
          <w:sz w:val="20"/>
          <w:szCs w:val="20"/>
        </w:rPr>
        <w:t>nundação</w:t>
      </w:r>
    </w:p>
    <w:p w14:paraId="093A6513" w14:textId="77777777" w:rsidR="005D7947" w:rsidRDefault="005D7947" w:rsidP="005D7947">
      <w:pPr>
        <w:spacing w:after="0" w:line="360" w:lineRule="auto"/>
        <w:jc w:val="both"/>
        <w:rPr>
          <w:rFonts w:ascii="Times New Roman" w:hAnsi="Times New Roman" w:cs="Times New Roman"/>
          <w:b/>
          <w:sz w:val="28"/>
          <w:szCs w:val="28"/>
        </w:rPr>
      </w:pPr>
    </w:p>
    <w:p w14:paraId="2044349D" w14:textId="232C84A0" w:rsidR="005460BE" w:rsidRPr="007C3A2A" w:rsidRDefault="003431D3" w:rsidP="007C3A2A">
      <w:pPr>
        <w:spacing w:after="200" w:line="240" w:lineRule="auto"/>
        <w:contextualSpacing/>
        <w:outlineLvl w:val="0"/>
        <w:rPr>
          <w:rFonts w:ascii="Times New Roman" w:hAnsi="Times New Roman" w:cs="Times New Roman"/>
          <w:b/>
          <w:sz w:val="24"/>
          <w:szCs w:val="24"/>
        </w:rPr>
      </w:pPr>
      <w:r w:rsidRPr="007C3A2A">
        <w:rPr>
          <w:rFonts w:ascii="Times New Roman" w:hAnsi="Times New Roman" w:cs="Times New Roman"/>
          <w:b/>
          <w:sz w:val="24"/>
          <w:szCs w:val="24"/>
        </w:rPr>
        <w:t>Introdução</w:t>
      </w:r>
    </w:p>
    <w:p w14:paraId="7DE8C124" w14:textId="77777777" w:rsidR="00EC0B68" w:rsidRPr="007C3A2A" w:rsidRDefault="00EC0B68" w:rsidP="007C3A2A">
      <w:pPr>
        <w:spacing w:after="200" w:line="240" w:lineRule="auto"/>
        <w:contextualSpacing/>
        <w:outlineLvl w:val="0"/>
        <w:rPr>
          <w:rFonts w:ascii="Times New Roman" w:hAnsi="Times New Roman" w:cs="Times New Roman"/>
          <w:b/>
          <w:sz w:val="24"/>
          <w:szCs w:val="24"/>
        </w:rPr>
      </w:pPr>
    </w:p>
    <w:p w14:paraId="73A3330A" w14:textId="0C9B4401" w:rsidR="001441FE" w:rsidRPr="007C3A2A" w:rsidRDefault="001441FE"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As cidades brasileiras vivenciam um instantâneo e desorganizado processo de urbanização que em sua maioria suprimem os cursos dos rios</w:t>
      </w:r>
      <w:r w:rsidR="003D69BB" w:rsidRPr="007C3A2A">
        <w:rPr>
          <w:rFonts w:ascii="Times New Roman" w:hAnsi="Times New Roman" w:cs="Times New Roman"/>
          <w:sz w:val="24"/>
          <w:szCs w:val="24"/>
        </w:rPr>
        <w:t xml:space="preserve"> (EGUTE, 2016).</w:t>
      </w:r>
    </w:p>
    <w:p w14:paraId="56E9F5D3" w14:textId="3B0FB156" w:rsidR="001441FE" w:rsidRPr="007C3A2A" w:rsidRDefault="001441FE"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Em meio a inúmeros desastres naturais que causam grandes impactos na vida das pessoas, eventos como enchentes e alagamentos atingem milhões de pessoas por ano e seus impactos são mais intensos em determinados grupos populacionais</w:t>
      </w:r>
      <w:r w:rsidR="0025560E">
        <w:rPr>
          <w:rFonts w:ascii="Times New Roman" w:hAnsi="Times New Roman" w:cs="Times New Roman"/>
          <w:sz w:val="24"/>
          <w:szCs w:val="24"/>
        </w:rPr>
        <w:t xml:space="preserve"> </w:t>
      </w:r>
      <w:r w:rsidR="003D69BB" w:rsidRPr="007C3A2A">
        <w:rPr>
          <w:rFonts w:ascii="Times New Roman" w:hAnsi="Times New Roman" w:cs="Times New Roman"/>
          <w:sz w:val="24"/>
          <w:szCs w:val="24"/>
        </w:rPr>
        <w:t xml:space="preserve">(FREITAS </w:t>
      </w:r>
      <w:proofErr w:type="spellStart"/>
      <w:r w:rsidR="003D69BB" w:rsidRPr="007C3A2A">
        <w:rPr>
          <w:rFonts w:ascii="Times New Roman" w:hAnsi="Times New Roman" w:cs="Times New Roman"/>
          <w:sz w:val="24"/>
          <w:szCs w:val="24"/>
        </w:rPr>
        <w:t>and</w:t>
      </w:r>
      <w:proofErr w:type="spellEnd"/>
      <w:r w:rsidR="003D69BB" w:rsidRPr="007C3A2A">
        <w:rPr>
          <w:rFonts w:ascii="Times New Roman" w:hAnsi="Times New Roman" w:cs="Times New Roman"/>
          <w:sz w:val="24"/>
          <w:szCs w:val="24"/>
        </w:rPr>
        <w:t xml:space="preserve"> XIMENES, 2012).</w:t>
      </w:r>
    </w:p>
    <w:p w14:paraId="68888EC5" w14:textId="77777777" w:rsidR="00A56074" w:rsidRPr="007C3A2A" w:rsidRDefault="001441FE"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Pensando no contexto de transmissão de doenças decorrentes das desestruturações urbanas, selecionamos um agravo em saúde que repercute na população que sofre o evento, a leptospirose.</w:t>
      </w:r>
      <w:r w:rsidR="003D69BB" w:rsidRPr="007C3A2A">
        <w:rPr>
          <w:rFonts w:ascii="Times New Roman" w:hAnsi="Times New Roman" w:cs="Times New Roman"/>
          <w:sz w:val="24"/>
          <w:szCs w:val="24"/>
        </w:rPr>
        <w:t xml:space="preserve"> </w:t>
      </w:r>
    </w:p>
    <w:p w14:paraId="59DA03B7" w14:textId="06902C4C" w:rsidR="003D69BB" w:rsidRPr="007C3A2A" w:rsidRDefault="001441FE"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lastRenderedPageBreak/>
        <w:t>Devido a grande população que reside em lugares sem infraestrutura, saneamento básico e com grandes infestações de roedores, a leptospirose é um dos grandes problemas de saúde pública no Brasil</w:t>
      </w:r>
      <w:r w:rsidR="003D69BB" w:rsidRPr="007C3A2A">
        <w:rPr>
          <w:rFonts w:ascii="Times New Roman" w:hAnsi="Times New Roman" w:cs="Times New Roman"/>
          <w:sz w:val="24"/>
          <w:szCs w:val="24"/>
        </w:rPr>
        <w:t xml:space="preserve"> (MINISTÉRIO DA SAUDE, 2014).</w:t>
      </w:r>
    </w:p>
    <w:p w14:paraId="1BCD6FC1" w14:textId="4C4D5AF1" w:rsidR="005460BE" w:rsidRPr="007C3A2A" w:rsidRDefault="001441FE"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 xml:space="preserve">      Pensando nisso e na forte influência que a internet exerce sob a sociedade, desenvolveu-se o seguinte questionamento: como ações educativas virtuais podem auxiliar na prevenção da leptospirose na população acometida pelas enchentes?</w:t>
      </w:r>
    </w:p>
    <w:p w14:paraId="7177EC9D" w14:textId="77777777" w:rsidR="00EC0B68" w:rsidRPr="007C3A2A" w:rsidRDefault="00EC0B68" w:rsidP="003D69BB">
      <w:pPr>
        <w:jc w:val="both"/>
        <w:rPr>
          <w:rFonts w:ascii="Times New Roman" w:hAnsi="Times New Roman" w:cs="Times New Roman"/>
          <w:sz w:val="24"/>
          <w:szCs w:val="24"/>
        </w:rPr>
      </w:pPr>
    </w:p>
    <w:p w14:paraId="334504A6" w14:textId="179AC8AF" w:rsidR="005460BE" w:rsidRPr="007C3A2A" w:rsidRDefault="005460BE" w:rsidP="007C3A2A">
      <w:pPr>
        <w:spacing w:after="200" w:line="240" w:lineRule="auto"/>
        <w:contextualSpacing/>
        <w:outlineLvl w:val="0"/>
        <w:rPr>
          <w:rFonts w:ascii="Times New Roman" w:hAnsi="Times New Roman" w:cs="Times New Roman"/>
          <w:b/>
          <w:sz w:val="24"/>
          <w:szCs w:val="24"/>
        </w:rPr>
      </w:pPr>
      <w:r w:rsidRPr="007C3A2A">
        <w:rPr>
          <w:rFonts w:ascii="Times New Roman" w:hAnsi="Times New Roman" w:cs="Times New Roman"/>
          <w:b/>
          <w:sz w:val="24"/>
          <w:szCs w:val="24"/>
        </w:rPr>
        <w:t>O</w:t>
      </w:r>
      <w:r w:rsidR="003431D3" w:rsidRPr="007C3A2A">
        <w:rPr>
          <w:rFonts w:ascii="Times New Roman" w:hAnsi="Times New Roman" w:cs="Times New Roman"/>
          <w:b/>
          <w:sz w:val="24"/>
          <w:szCs w:val="24"/>
        </w:rPr>
        <w:t>bjetivo(s)</w:t>
      </w:r>
    </w:p>
    <w:p w14:paraId="5E7C44D5" w14:textId="77777777" w:rsidR="00EC0B68" w:rsidRPr="007C3A2A" w:rsidRDefault="00EC0B68" w:rsidP="007C3A2A">
      <w:pPr>
        <w:spacing w:after="200" w:line="240" w:lineRule="auto"/>
        <w:contextualSpacing/>
        <w:outlineLvl w:val="0"/>
        <w:rPr>
          <w:rFonts w:ascii="Times New Roman" w:hAnsi="Times New Roman" w:cs="Times New Roman"/>
          <w:b/>
          <w:sz w:val="24"/>
          <w:szCs w:val="24"/>
        </w:rPr>
      </w:pPr>
    </w:p>
    <w:p w14:paraId="79D01D5B" w14:textId="11F9C1EB" w:rsidR="005460BE" w:rsidRPr="007C3A2A" w:rsidRDefault="00DE0AF0"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 xml:space="preserve">Este trabalho tem como objetivo </w:t>
      </w:r>
      <w:r w:rsidR="00090B5C" w:rsidRPr="007C3A2A">
        <w:rPr>
          <w:rFonts w:ascii="Times New Roman" w:hAnsi="Times New Roman" w:cs="Times New Roman"/>
          <w:sz w:val="24"/>
          <w:szCs w:val="24"/>
        </w:rPr>
        <w:t>explanar os fatores de risco e buscar a sensibilização através da educação em saúde por meios virtuais sobre formas de prevenção em prol de diminuir o número de casos de ocorrência da doença.</w:t>
      </w:r>
    </w:p>
    <w:p w14:paraId="60149DE2" w14:textId="77777777" w:rsidR="00EC0B68" w:rsidRPr="007C3A2A" w:rsidRDefault="00EC0B68" w:rsidP="00DE0AF0">
      <w:pPr>
        <w:pStyle w:val="NormalWeb"/>
        <w:spacing w:before="0" w:beforeAutospacing="0" w:after="0" w:afterAutospacing="0"/>
        <w:ind w:firstLine="709"/>
        <w:jc w:val="both"/>
        <w:rPr>
          <w:color w:val="FF0000"/>
        </w:rPr>
      </w:pPr>
    </w:p>
    <w:p w14:paraId="40033015" w14:textId="77777777" w:rsidR="000A35AC" w:rsidRPr="007C3A2A" w:rsidRDefault="000A35AC" w:rsidP="00DE0AF0">
      <w:pPr>
        <w:pStyle w:val="NormalWeb"/>
        <w:spacing w:before="0" w:beforeAutospacing="0" w:after="0" w:afterAutospacing="0"/>
        <w:ind w:firstLine="709"/>
        <w:jc w:val="both"/>
      </w:pPr>
    </w:p>
    <w:p w14:paraId="55587191" w14:textId="45B7A697" w:rsidR="005460BE" w:rsidRPr="007C3A2A" w:rsidRDefault="003431D3" w:rsidP="007C3A2A">
      <w:pPr>
        <w:spacing w:after="200" w:line="240" w:lineRule="auto"/>
        <w:contextualSpacing/>
        <w:outlineLvl w:val="0"/>
        <w:rPr>
          <w:rFonts w:ascii="Times New Roman" w:hAnsi="Times New Roman" w:cs="Times New Roman"/>
          <w:b/>
          <w:sz w:val="24"/>
          <w:szCs w:val="24"/>
        </w:rPr>
      </w:pPr>
      <w:r w:rsidRPr="007C3A2A">
        <w:rPr>
          <w:rFonts w:ascii="Times New Roman" w:hAnsi="Times New Roman" w:cs="Times New Roman"/>
          <w:b/>
          <w:sz w:val="24"/>
          <w:szCs w:val="24"/>
        </w:rPr>
        <w:t>Material e Métodos</w:t>
      </w:r>
    </w:p>
    <w:p w14:paraId="6BB10662" w14:textId="77777777" w:rsidR="00EC0B68" w:rsidRPr="007C3A2A" w:rsidRDefault="00EC0B68" w:rsidP="007C3A2A">
      <w:pPr>
        <w:spacing w:after="200" w:line="240" w:lineRule="auto"/>
        <w:contextualSpacing/>
        <w:outlineLvl w:val="0"/>
        <w:rPr>
          <w:rFonts w:ascii="Times New Roman" w:hAnsi="Times New Roman" w:cs="Times New Roman"/>
          <w:b/>
          <w:sz w:val="24"/>
          <w:szCs w:val="24"/>
        </w:rPr>
      </w:pPr>
    </w:p>
    <w:p w14:paraId="3D099CA5" w14:textId="487371E5" w:rsidR="005460BE" w:rsidRPr="007C3A2A" w:rsidRDefault="00CA7355"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Trata-se de uma revisão integrativa da literatura com coleta de dados realizada na Biblioteca Virtual da Saúde (BVS), foram utilizados os seguintes descritores de saúde (</w:t>
      </w:r>
      <w:proofErr w:type="spellStart"/>
      <w:r w:rsidRPr="007C3A2A">
        <w:rPr>
          <w:rFonts w:ascii="Times New Roman" w:hAnsi="Times New Roman" w:cs="Times New Roman"/>
          <w:sz w:val="24"/>
          <w:szCs w:val="24"/>
        </w:rPr>
        <w:t>Decs</w:t>
      </w:r>
      <w:proofErr w:type="spellEnd"/>
      <w:r w:rsidRPr="007C3A2A">
        <w:rPr>
          <w:rFonts w:ascii="Times New Roman" w:hAnsi="Times New Roman" w:cs="Times New Roman"/>
          <w:sz w:val="24"/>
          <w:szCs w:val="24"/>
        </w:rPr>
        <w:t xml:space="preserve">): Leptospirose, chuva, grupo de risco e inundação, realizado os seguintes cruzamentos: leptospirose </w:t>
      </w:r>
      <w:proofErr w:type="spellStart"/>
      <w:r w:rsidRPr="007C3A2A">
        <w:rPr>
          <w:rFonts w:ascii="Times New Roman" w:hAnsi="Times New Roman" w:cs="Times New Roman"/>
          <w:sz w:val="24"/>
          <w:szCs w:val="24"/>
        </w:rPr>
        <w:t>and</w:t>
      </w:r>
      <w:proofErr w:type="spellEnd"/>
      <w:r w:rsidRPr="007C3A2A">
        <w:rPr>
          <w:rFonts w:ascii="Times New Roman" w:hAnsi="Times New Roman" w:cs="Times New Roman"/>
          <w:sz w:val="24"/>
          <w:szCs w:val="24"/>
        </w:rPr>
        <w:t xml:space="preserve"> grupo de risco (24 estudos); inundação </w:t>
      </w:r>
      <w:proofErr w:type="spellStart"/>
      <w:r w:rsidRPr="007C3A2A">
        <w:rPr>
          <w:rFonts w:ascii="Times New Roman" w:hAnsi="Times New Roman" w:cs="Times New Roman"/>
          <w:sz w:val="24"/>
          <w:szCs w:val="24"/>
        </w:rPr>
        <w:t>and</w:t>
      </w:r>
      <w:proofErr w:type="spellEnd"/>
      <w:r w:rsidRPr="007C3A2A">
        <w:rPr>
          <w:rFonts w:ascii="Times New Roman" w:hAnsi="Times New Roman" w:cs="Times New Roman"/>
          <w:sz w:val="24"/>
          <w:szCs w:val="24"/>
        </w:rPr>
        <w:t xml:space="preserve"> leptospirose (71 estudos); chuva </w:t>
      </w:r>
      <w:proofErr w:type="spellStart"/>
      <w:r w:rsidRPr="007C3A2A">
        <w:rPr>
          <w:rFonts w:ascii="Times New Roman" w:hAnsi="Times New Roman" w:cs="Times New Roman"/>
          <w:sz w:val="24"/>
          <w:szCs w:val="24"/>
        </w:rPr>
        <w:t>and</w:t>
      </w:r>
      <w:proofErr w:type="spellEnd"/>
      <w:r w:rsidRPr="007C3A2A">
        <w:rPr>
          <w:rFonts w:ascii="Times New Roman" w:hAnsi="Times New Roman" w:cs="Times New Roman"/>
          <w:sz w:val="24"/>
          <w:szCs w:val="24"/>
        </w:rPr>
        <w:t xml:space="preserve"> leptospirose (71 estudos). Após a recuperação desses estudos foram aplicados os seguintes critérios de inclusão: artigos disponíveis na integra e escritos na língua portuguesa.  Em seguida, foi feito uma leitura criteriosa dos artigos encontrados a fim de selecionar apenas os artigos que abordavam a temática. Sendo assim foram utilizados nesse trabalho 8 artigos que tratam do impacto das inundações na saúde da população de risco.</w:t>
      </w:r>
      <w:r w:rsidRPr="007C3A2A">
        <w:rPr>
          <w:rFonts w:ascii="Times New Roman" w:hAnsi="Times New Roman" w:cs="Times New Roman"/>
          <w:sz w:val="24"/>
          <w:szCs w:val="24"/>
        </w:rPr>
        <w:br/>
        <w:t>No que se relaciona ao tipo de estudo dos artigos inclusos, 62,5% são de natureza quantitativa, 25% são de natureza descritiva transversal e 12,5% enquadram-se no quesito revisão integrativa.</w:t>
      </w:r>
    </w:p>
    <w:p w14:paraId="633D71C9" w14:textId="77777777" w:rsidR="00EC0B68" w:rsidRPr="007C3A2A" w:rsidRDefault="00EC0B68" w:rsidP="005460BE">
      <w:pPr>
        <w:spacing w:after="0" w:line="360" w:lineRule="auto"/>
        <w:ind w:firstLine="709"/>
        <w:jc w:val="both"/>
        <w:rPr>
          <w:rFonts w:ascii="Times New Roman" w:hAnsi="Times New Roman" w:cs="Times New Roman"/>
          <w:sz w:val="24"/>
          <w:szCs w:val="24"/>
        </w:rPr>
      </w:pPr>
    </w:p>
    <w:p w14:paraId="34CB3F08" w14:textId="6C449487" w:rsidR="005460BE" w:rsidRPr="007C3A2A" w:rsidRDefault="003431D3" w:rsidP="007C3A2A">
      <w:pPr>
        <w:spacing w:after="200" w:line="240" w:lineRule="auto"/>
        <w:contextualSpacing/>
        <w:outlineLvl w:val="0"/>
        <w:rPr>
          <w:rFonts w:ascii="Times New Roman" w:hAnsi="Times New Roman" w:cs="Times New Roman"/>
          <w:b/>
          <w:sz w:val="24"/>
          <w:szCs w:val="24"/>
        </w:rPr>
      </w:pPr>
      <w:r w:rsidRPr="007C3A2A">
        <w:rPr>
          <w:rFonts w:ascii="Times New Roman" w:hAnsi="Times New Roman" w:cs="Times New Roman"/>
          <w:b/>
          <w:sz w:val="24"/>
          <w:szCs w:val="24"/>
        </w:rPr>
        <w:t>Resultados e Discussão</w:t>
      </w:r>
    </w:p>
    <w:p w14:paraId="766EDF1A" w14:textId="77777777" w:rsidR="00EC0B68" w:rsidRPr="007C3A2A" w:rsidRDefault="00EC0B68" w:rsidP="007C3A2A">
      <w:pPr>
        <w:spacing w:after="200" w:line="240" w:lineRule="auto"/>
        <w:contextualSpacing/>
        <w:outlineLvl w:val="0"/>
        <w:rPr>
          <w:rFonts w:ascii="Times New Roman" w:hAnsi="Times New Roman" w:cs="Times New Roman"/>
          <w:b/>
          <w:sz w:val="24"/>
          <w:szCs w:val="24"/>
        </w:rPr>
      </w:pPr>
    </w:p>
    <w:p w14:paraId="743DEE9E" w14:textId="6C47159C" w:rsidR="00F31439" w:rsidRPr="007C3A2A" w:rsidRDefault="00F31439"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 xml:space="preserve">A leptospirose é uma </w:t>
      </w:r>
      <w:r w:rsidR="006527A4" w:rsidRPr="007C3A2A">
        <w:rPr>
          <w:rFonts w:ascii="Times New Roman" w:hAnsi="Times New Roman" w:cs="Times New Roman"/>
          <w:sz w:val="24"/>
          <w:szCs w:val="24"/>
        </w:rPr>
        <w:t>doença</w:t>
      </w:r>
      <w:r w:rsidRPr="007C3A2A">
        <w:rPr>
          <w:rFonts w:ascii="Times New Roman" w:hAnsi="Times New Roman" w:cs="Times New Roman"/>
          <w:sz w:val="24"/>
          <w:szCs w:val="24"/>
        </w:rPr>
        <w:t xml:space="preserve"> aguda de caráter sistêmico e, no Brasil, é vista como um sério risco à saúde pública</w:t>
      </w:r>
      <w:r w:rsidR="0025560E">
        <w:rPr>
          <w:rFonts w:ascii="Times New Roman" w:hAnsi="Times New Roman" w:cs="Times New Roman"/>
          <w:sz w:val="24"/>
          <w:szCs w:val="24"/>
        </w:rPr>
        <w:t xml:space="preserve"> </w:t>
      </w:r>
      <w:r w:rsidRPr="007C3A2A">
        <w:rPr>
          <w:rFonts w:ascii="Times New Roman" w:hAnsi="Times New Roman" w:cs="Times New Roman"/>
          <w:sz w:val="24"/>
          <w:szCs w:val="24"/>
        </w:rPr>
        <w:t>(</w:t>
      </w:r>
      <w:r w:rsidR="00B31782">
        <w:rPr>
          <w:rFonts w:ascii="Times New Roman" w:hAnsi="Times New Roman" w:cs="Times New Roman"/>
          <w:sz w:val="24"/>
          <w:szCs w:val="24"/>
        </w:rPr>
        <w:t>FIGUEIREDO</w:t>
      </w:r>
      <w:r w:rsidRPr="007C3A2A">
        <w:rPr>
          <w:rFonts w:ascii="Times New Roman" w:hAnsi="Times New Roman" w:cs="Times New Roman"/>
          <w:sz w:val="24"/>
          <w:szCs w:val="24"/>
        </w:rPr>
        <w:t xml:space="preserve"> et al 2001)</w:t>
      </w:r>
      <w:r w:rsidR="0025560E">
        <w:rPr>
          <w:rFonts w:ascii="Times New Roman" w:hAnsi="Times New Roman" w:cs="Times New Roman"/>
          <w:sz w:val="24"/>
          <w:szCs w:val="24"/>
        </w:rPr>
        <w:t>.</w:t>
      </w:r>
    </w:p>
    <w:p w14:paraId="06F82601" w14:textId="5638E825" w:rsidR="00F31439" w:rsidRPr="007C3A2A" w:rsidRDefault="00F31439"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É uma zoonose causada pela bactéria Leptospira, encontrada em urina de ratos e outros animais infectados</w:t>
      </w:r>
      <w:r w:rsidR="00EC0B68" w:rsidRPr="007C3A2A">
        <w:rPr>
          <w:rFonts w:ascii="Times New Roman" w:hAnsi="Times New Roman" w:cs="Times New Roman"/>
          <w:sz w:val="24"/>
          <w:szCs w:val="24"/>
        </w:rPr>
        <w:t xml:space="preserve"> </w:t>
      </w:r>
      <w:r w:rsidRPr="007C3A2A">
        <w:rPr>
          <w:rFonts w:ascii="Times New Roman" w:hAnsi="Times New Roman" w:cs="Times New Roman"/>
          <w:sz w:val="24"/>
          <w:szCs w:val="24"/>
        </w:rPr>
        <w:t>(</w:t>
      </w:r>
      <w:r w:rsidR="008A0B32" w:rsidRPr="007C3A2A">
        <w:rPr>
          <w:rFonts w:ascii="Times New Roman" w:hAnsi="Times New Roman" w:cs="Times New Roman"/>
          <w:sz w:val="24"/>
          <w:szCs w:val="24"/>
        </w:rPr>
        <w:t>VALENTE</w:t>
      </w:r>
      <w:r w:rsidRPr="007C3A2A">
        <w:rPr>
          <w:rFonts w:ascii="Times New Roman" w:hAnsi="Times New Roman" w:cs="Times New Roman"/>
          <w:sz w:val="24"/>
          <w:szCs w:val="24"/>
        </w:rPr>
        <w:t xml:space="preserve"> et al 2019)</w:t>
      </w:r>
      <w:r w:rsidR="0025560E">
        <w:rPr>
          <w:rFonts w:ascii="Times New Roman" w:hAnsi="Times New Roman" w:cs="Times New Roman"/>
          <w:sz w:val="24"/>
          <w:szCs w:val="24"/>
        </w:rPr>
        <w:t>.</w:t>
      </w:r>
    </w:p>
    <w:p w14:paraId="78D6988D" w14:textId="789B01C2" w:rsidR="00F31439" w:rsidRPr="007C3A2A" w:rsidRDefault="00F31439"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lastRenderedPageBreak/>
        <w:t>A contaminação do hospedeiro acontece através do contato das mucosas com excretas de animais infectados</w:t>
      </w:r>
      <w:r w:rsidR="00EC0B68" w:rsidRPr="007C3A2A">
        <w:rPr>
          <w:rFonts w:ascii="Times New Roman" w:hAnsi="Times New Roman" w:cs="Times New Roman"/>
          <w:sz w:val="24"/>
          <w:szCs w:val="24"/>
        </w:rPr>
        <w:t xml:space="preserve"> </w:t>
      </w:r>
      <w:r w:rsidRPr="007C3A2A">
        <w:rPr>
          <w:rFonts w:ascii="Times New Roman" w:hAnsi="Times New Roman" w:cs="Times New Roman"/>
          <w:sz w:val="24"/>
          <w:szCs w:val="24"/>
        </w:rPr>
        <w:t>(</w:t>
      </w:r>
      <w:r w:rsidR="008A0B32" w:rsidRPr="007C3A2A">
        <w:rPr>
          <w:rFonts w:ascii="Times New Roman" w:hAnsi="Times New Roman" w:cs="Times New Roman"/>
          <w:sz w:val="24"/>
          <w:szCs w:val="24"/>
        </w:rPr>
        <w:t>PELISSARI</w:t>
      </w:r>
      <w:r w:rsidR="008A0B32">
        <w:rPr>
          <w:rFonts w:ascii="Times New Roman" w:hAnsi="Times New Roman" w:cs="Times New Roman"/>
          <w:sz w:val="24"/>
          <w:szCs w:val="24"/>
        </w:rPr>
        <w:t xml:space="preserve"> et al. </w:t>
      </w:r>
      <w:r w:rsidRPr="007C3A2A">
        <w:rPr>
          <w:rFonts w:ascii="Times New Roman" w:hAnsi="Times New Roman" w:cs="Times New Roman"/>
          <w:sz w:val="24"/>
          <w:szCs w:val="24"/>
        </w:rPr>
        <w:t>2011)</w:t>
      </w:r>
      <w:r w:rsidR="0025560E">
        <w:rPr>
          <w:rFonts w:ascii="Times New Roman" w:hAnsi="Times New Roman" w:cs="Times New Roman"/>
          <w:sz w:val="24"/>
          <w:szCs w:val="24"/>
        </w:rPr>
        <w:t>.</w:t>
      </w:r>
    </w:p>
    <w:p w14:paraId="5BA74F29" w14:textId="16FF89CF" w:rsidR="00F31439" w:rsidRPr="007C3A2A" w:rsidRDefault="00F31439"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Almeida, Martins e Brod (1999 apud RATHINAM et al., 1977) citam a leptospirose como doença reemergente no contexto da saúde pública. Entretanto, no Brasil, a doença torna-se epidêmica em períodos chuvosos, com maior ocorrência em regiões de enchentes e com população em áreas de risco</w:t>
      </w:r>
      <w:r w:rsidR="00EC0B68" w:rsidRPr="007C3A2A">
        <w:rPr>
          <w:rFonts w:ascii="Times New Roman" w:hAnsi="Times New Roman" w:cs="Times New Roman"/>
          <w:sz w:val="24"/>
          <w:szCs w:val="24"/>
        </w:rPr>
        <w:t xml:space="preserve"> </w:t>
      </w:r>
      <w:r w:rsidRPr="007C3A2A">
        <w:rPr>
          <w:rFonts w:ascii="Times New Roman" w:hAnsi="Times New Roman" w:cs="Times New Roman"/>
          <w:sz w:val="24"/>
          <w:szCs w:val="24"/>
        </w:rPr>
        <w:t>(</w:t>
      </w:r>
      <w:r w:rsidR="008A0B32" w:rsidRPr="007C3A2A">
        <w:rPr>
          <w:rFonts w:ascii="Times New Roman" w:hAnsi="Times New Roman" w:cs="Times New Roman"/>
          <w:sz w:val="24"/>
          <w:szCs w:val="24"/>
        </w:rPr>
        <w:t>LARA</w:t>
      </w:r>
      <w:r w:rsidRPr="007C3A2A">
        <w:rPr>
          <w:rFonts w:ascii="Times New Roman" w:hAnsi="Times New Roman" w:cs="Times New Roman"/>
          <w:sz w:val="24"/>
          <w:szCs w:val="24"/>
        </w:rPr>
        <w:t xml:space="preserve"> et al. 2019)</w:t>
      </w:r>
      <w:r w:rsidR="0025560E">
        <w:rPr>
          <w:rFonts w:ascii="Times New Roman" w:hAnsi="Times New Roman" w:cs="Times New Roman"/>
          <w:sz w:val="24"/>
          <w:szCs w:val="24"/>
        </w:rPr>
        <w:t>.</w:t>
      </w:r>
      <w:r w:rsidRPr="007C3A2A">
        <w:rPr>
          <w:rFonts w:ascii="Times New Roman" w:hAnsi="Times New Roman" w:cs="Times New Roman"/>
          <w:sz w:val="24"/>
          <w:szCs w:val="24"/>
        </w:rPr>
        <w:t xml:space="preserve">  </w:t>
      </w:r>
    </w:p>
    <w:p w14:paraId="3C94AE23" w14:textId="651A67C7" w:rsidR="00F31439" w:rsidRPr="007C3A2A" w:rsidRDefault="00F31439"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O processo exacerbado de urbanização das cidades pode influenciar em desastres naturais causadores de graves impactos socioeconômicos</w:t>
      </w:r>
      <w:r w:rsidR="00EC0B68" w:rsidRPr="007C3A2A">
        <w:rPr>
          <w:rFonts w:ascii="Times New Roman" w:hAnsi="Times New Roman" w:cs="Times New Roman"/>
          <w:sz w:val="24"/>
          <w:szCs w:val="24"/>
        </w:rPr>
        <w:t xml:space="preserve"> </w:t>
      </w:r>
      <w:r w:rsidRPr="007C3A2A">
        <w:rPr>
          <w:rFonts w:ascii="Times New Roman" w:hAnsi="Times New Roman" w:cs="Times New Roman"/>
          <w:sz w:val="24"/>
          <w:szCs w:val="24"/>
        </w:rPr>
        <w:t>(</w:t>
      </w:r>
      <w:r w:rsidR="008A0B32" w:rsidRPr="007C3A2A">
        <w:rPr>
          <w:rFonts w:ascii="Times New Roman" w:hAnsi="Times New Roman" w:cs="Times New Roman"/>
          <w:sz w:val="24"/>
          <w:szCs w:val="24"/>
        </w:rPr>
        <w:t>LUCAS</w:t>
      </w:r>
      <w:r w:rsidRPr="007C3A2A">
        <w:rPr>
          <w:rFonts w:ascii="Times New Roman" w:hAnsi="Times New Roman" w:cs="Times New Roman"/>
          <w:sz w:val="24"/>
          <w:szCs w:val="24"/>
        </w:rPr>
        <w:t xml:space="preserve"> et al. 2015)</w:t>
      </w:r>
      <w:r w:rsidR="0025560E">
        <w:rPr>
          <w:rFonts w:ascii="Times New Roman" w:hAnsi="Times New Roman" w:cs="Times New Roman"/>
          <w:sz w:val="24"/>
          <w:szCs w:val="24"/>
        </w:rPr>
        <w:t>.</w:t>
      </w:r>
    </w:p>
    <w:p w14:paraId="2EE9512D" w14:textId="410C1EED" w:rsidR="005460BE" w:rsidRPr="007C3A2A" w:rsidRDefault="00F31439"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Além disso, Teixeira, Santana e Barbosa (2018) apontam as regiões Sudeste, seguida do Sul e Nordeste como mais afetadas.</w:t>
      </w:r>
    </w:p>
    <w:p w14:paraId="2930BD8B" w14:textId="77777777" w:rsidR="00EC0B68" w:rsidRPr="007C3A2A" w:rsidRDefault="00EC0B68" w:rsidP="00F31439">
      <w:pPr>
        <w:spacing w:after="0" w:line="360" w:lineRule="auto"/>
        <w:ind w:firstLine="709"/>
        <w:jc w:val="both"/>
        <w:rPr>
          <w:rFonts w:ascii="Times New Roman" w:hAnsi="Times New Roman" w:cs="Times New Roman"/>
          <w:sz w:val="24"/>
          <w:szCs w:val="24"/>
        </w:rPr>
      </w:pPr>
    </w:p>
    <w:p w14:paraId="47DC0ABB" w14:textId="362B3E8B" w:rsidR="00B823BD" w:rsidRPr="007C3A2A" w:rsidRDefault="00F339BB" w:rsidP="007C3A2A">
      <w:pPr>
        <w:spacing w:after="200" w:line="240" w:lineRule="auto"/>
        <w:contextualSpacing/>
        <w:outlineLvl w:val="0"/>
        <w:rPr>
          <w:rFonts w:ascii="Times New Roman" w:hAnsi="Times New Roman" w:cs="Times New Roman"/>
          <w:b/>
          <w:sz w:val="24"/>
          <w:szCs w:val="24"/>
        </w:rPr>
      </w:pPr>
      <w:r w:rsidRPr="007C3A2A">
        <w:rPr>
          <w:rFonts w:ascii="Times New Roman" w:hAnsi="Times New Roman" w:cs="Times New Roman"/>
          <w:b/>
          <w:sz w:val="24"/>
          <w:szCs w:val="24"/>
        </w:rPr>
        <w:t>Considerações finais</w:t>
      </w:r>
    </w:p>
    <w:p w14:paraId="474B85B7" w14:textId="77777777" w:rsidR="00EC0B68" w:rsidRPr="007C3A2A" w:rsidRDefault="00EC0B68" w:rsidP="007C3A2A">
      <w:pPr>
        <w:spacing w:after="200" w:line="240" w:lineRule="auto"/>
        <w:contextualSpacing/>
        <w:outlineLvl w:val="0"/>
        <w:rPr>
          <w:rFonts w:ascii="Times New Roman" w:hAnsi="Times New Roman" w:cs="Times New Roman"/>
          <w:b/>
          <w:sz w:val="24"/>
          <w:szCs w:val="24"/>
        </w:rPr>
      </w:pPr>
    </w:p>
    <w:p w14:paraId="5F948A8A" w14:textId="77777777" w:rsidR="00A56074" w:rsidRPr="007C3A2A" w:rsidRDefault="00A56074"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A contaminação por Leptospira é uma realidade no Brasil, principalmente em períodos chuvosos. É de grande necessidade que se realizem obras de manutenção no saneamento básico, relocação da população vivente de áreas em risco de enchentes, além do constante investimento em campanhas de educação em saúde a fim de educar a população sobre as formas de prevenção da leptospirose.</w:t>
      </w:r>
    </w:p>
    <w:p w14:paraId="6093AB78" w14:textId="340B2F8A" w:rsidR="005460BE" w:rsidRPr="007C3A2A" w:rsidRDefault="00A56074" w:rsidP="007C3A2A">
      <w:pPr>
        <w:spacing w:after="200" w:line="360" w:lineRule="auto"/>
        <w:ind w:firstLine="709"/>
        <w:contextualSpacing/>
        <w:jc w:val="both"/>
        <w:rPr>
          <w:rFonts w:ascii="Times New Roman" w:hAnsi="Times New Roman" w:cs="Times New Roman"/>
          <w:sz w:val="24"/>
          <w:szCs w:val="24"/>
        </w:rPr>
      </w:pPr>
      <w:r w:rsidRPr="007C3A2A">
        <w:rPr>
          <w:rFonts w:ascii="Times New Roman" w:hAnsi="Times New Roman" w:cs="Times New Roman"/>
          <w:sz w:val="24"/>
          <w:szCs w:val="24"/>
        </w:rPr>
        <w:t>Deve-se considerar a atuação do enfermeiro como profissional de extrema importância para as ações de educação em saúde e que os veículos publicitários são, também, de grande importância para a veiculação de informações sobre o combate a leptospirose.</w:t>
      </w:r>
    </w:p>
    <w:p w14:paraId="1C26048B" w14:textId="77777777" w:rsidR="004A34E7" w:rsidRPr="007C3A2A" w:rsidRDefault="004A34E7" w:rsidP="004A34E7">
      <w:pPr>
        <w:spacing w:after="0" w:line="360" w:lineRule="auto"/>
        <w:jc w:val="both"/>
        <w:rPr>
          <w:rFonts w:ascii="Times New Roman" w:hAnsi="Times New Roman" w:cs="Times New Roman"/>
          <w:sz w:val="24"/>
          <w:szCs w:val="24"/>
        </w:rPr>
      </w:pPr>
    </w:p>
    <w:p w14:paraId="79891C30" w14:textId="77777777" w:rsidR="005460BE" w:rsidRPr="007C3A2A" w:rsidRDefault="004A34E7" w:rsidP="007C3A2A">
      <w:pPr>
        <w:spacing w:after="200" w:line="240" w:lineRule="auto"/>
        <w:contextualSpacing/>
        <w:outlineLvl w:val="0"/>
        <w:rPr>
          <w:rFonts w:ascii="Times New Roman" w:hAnsi="Times New Roman" w:cs="Times New Roman"/>
          <w:b/>
          <w:sz w:val="24"/>
          <w:szCs w:val="24"/>
        </w:rPr>
      </w:pPr>
      <w:r w:rsidRPr="007C3A2A">
        <w:rPr>
          <w:rFonts w:ascii="Times New Roman" w:hAnsi="Times New Roman" w:cs="Times New Roman"/>
          <w:b/>
          <w:sz w:val="24"/>
          <w:szCs w:val="24"/>
        </w:rPr>
        <w:t xml:space="preserve">Referências </w:t>
      </w:r>
    </w:p>
    <w:p w14:paraId="1F1E66A8" w14:textId="3D12CB4B" w:rsidR="00705BF3" w:rsidRPr="007C3A2A" w:rsidRDefault="00705BF3" w:rsidP="007C3A2A">
      <w:pPr>
        <w:spacing w:after="200" w:line="240" w:lineRule="auto"/>
        <w:contextualSpacing/>
        <w:outlineLvl w:val="0"/>
        <w:rPr>
          <w:rFonts w:ascii="Times New Roman" w:hAnsi="Times New Roman" w:cs="Times New Roman"/>
          <w:color w:val="FF0000"/>
          <w:sz w:val="24"/>
          <w:szCs w:val="24"/>
        </w:rPr>
      </w:pPr>
    </w:p>
    <w:p w14:paraId="3F2AE9C0" w14:textId="77777777" w:rsidR="007C3A2A" w:rsidRPr="007C3A2A" w:rsidRDefault="007C3A2A" w:rsidP="007C3A2A">
      <w:pPr>
        <w:spacing w:before="240" w:after="240" w:line="240" w:lineRule="auto"/>
        <w:rPr>
          <w:rFonts w:ascii="Times New Roman" w:hAnsi="Times New Roman" w:cs="Times New Roman"/>
          <w:color w:val="000000" w:themeColor="text1"/>
          <w:sz w:val="24"/>
          <w:szCs w:val="24"/>
        </w:rPr>
      </w:pPr>
      <w:r w:rsidRPr="007C3A2A">
        <w:rPr>
          <w:rFonts w:ascii="Times New Roman" w:hAnsi="Times New Roman" w:cs="Times New Roman"/>
          <w:color w:val="000000" w:themeColor="text1"/>
          <w:sz w:val="24"/>
          <w:szCs w:val="24"/>
        </w:rPr>
        <w:t xml:space="preserve">ALMEIDA, Laerte Pereira de; MARTINS, </w:t>
      </w:r>
      <w:proofErr w:type="spellStart"/>
      <w:r w:rsidRPr="007C3A2A">
        <w:rPr>
          <w:rFonts w:ascii="Times New Roman" w:hAnsi="Times New Roman" w:cs="Times New Roman"/>
          <w:color w:val="000000" w:themeColor="text1"/>
          <w:sz w:val="24"/>
          <w:szCs w:val="24"/>
        </w:rPr>
        <w:t>Luis</w:t>
      </w:r>
      <w:proofErr w:type="spellEnd"/>
      <w:r w:rsidRPr="007C3A2A">
        <w:rPr>
          <w:rFonts w:ascii="Times New Roman" w:hAnsi="Times New Roman" w:cs="Times New Roman"/>
          <w:color w:val="000000" w:themeColor="text1"/>
          <w:sz w:val="24"/>
          <w:szCs w:val="24"/>
        </w:rPr>
        <w:t xml:space="preserve"> Fernando da Silva; BROD, </w:t>
      </w:r>
      <w:proofErr w:type="spellStart"/>
      <w:r w:rsidRPr="007C3A2A">
        <w:rPr>
          <w:rFonts w:ascii="Times New Roman" w:hAnsi="Times New Roman" w:cs="Times New Roman"/>
          <w:color w:val="000000" w:themeColor="text1"/>
          <w:sz w:val="24"/>
          <w:szCs w:val="24"/>
        </w:rPr>
        <w:t>Claudiomar</w:t>
      </w:r>
      <w:proofErr w:type="spellEnd"/>
      <w:r w:rsidRPr="007C3A2A">
        <w:rPr>
          <w:rFonts w:ascii="Times New Roman" w:hAnsi="Times New Roman" w:cs="Times New Roman"/>
          <w:color w:val="000000" w:themeColor="text1"/>
          <w:sz w:val="24"/>
          <w:szCs w:val="24"/>
        </w:rPr>
        <w:t xml:space="preserve"> Soares. </w:t>
      </w:r>
      <w:r w:rsidRPr="007C3A2A">
        <w:rPr>
          <w:rFonts w:ascii="Times New Roman" w:hAnsi="Times New Roman" w:cs="Times New Roman"/>
          <w:b/>
          <w:color w:val="000000" w:themeColor="text1"/>
          <w:sz w:val="24"/>
          <w:szCs w:val="24"/>
        </w:rPr>
        <w:t xml:space="preserve">Fatores de risco associados à presença de anticorpos </w:t>
      </w:r>
      <w:proofErr w:type="spellStart"/>
      <w:r w:rsidRPr="007C3A2A">
        <w:rPr>
          <w:rFonts w:ascii="Times New Roman" w:hAnsi="Times New Roman" w:cs="Times New Roman"/>
          <w:b/>
          <w:color w:val="000000" w:themeColor="text1"/>
          <w:sz w:val="24"/>
          <w:szCs w:val="24"/>
        </w:rPr>
        <w:t>antileptospira</w:t>
      </w:r>
      <w:proofErr w:type="spellEnd"/>
      <w:r w:rsidRPr="007C3A2A">
        <w:rPr>
          <w:rFonts w:ascii="Times New Roman" w:hAnsi="Times New Roman" w:cs="Times New Roman"/>
          <w:b/>
          <w:color w:val="000000" w:themeColor="text1"/>
          <w:sz w:val="24"/>
          <w:szCs w:val="24"/>
        </w:rPr>
        <w:t xml:space="preserve"> em trabalhadores do serviço de saneamento ambiental.</w:t>
      </w:r>
      <w:r w:rsidRPr="007C3A2A">
        <w:rPr>
          <w:rFonts w:ascii="Times New Roman" w:hAnsi="Times New Roman" w:cs="Times New Roman"/>
          <w:b/>
          <w:bCs/>
          <w:color w:val="000000" w:themeColor="text1"/>
          <w:sz w:val="24"/>
          <w:szCs w:val="24"/>
        </w:rPr>
        <w:t> </w:t>
      </w:r>
      <w:r w:rsidRPr="007C3A2A">
        <w:rPr>
          <w:rFonts w:ascii="Times New Roman" w:hAnsi="Times New Roman" w:cs="Times New Roman"/>
          <w:bCs/>
          <w:color w:val="000000" w:themeColor="text1"/>
          <w:sz w:val="24"/>
          <w:szCs w:val="24"/>
        </w:rPr>
        <w:t>Cienc. Rural</w:t>
      </w:r>
      <w:r w:rsidRPr="007C3A2A">
        <w:rPr>
          <w:rFonts w:ascii="Times New Roman" w:hAnsi="Times New Roman" w:cs="Times New Roman"/>
          <w:color w:val="000000" w:themeColor="text1"/>
          <w:sz w:val="24"/>
          <w:szCs w:val="24"/>
        </w:rPr>
        <w:t>, Santa Maria, v. 29, n. 3, p. 511-516, Set. 1999. Disponível em: &lt;</w:t>
      </w:r>
      <w:hyperlink r:id="rId7" w:history="1">
        <w:r w:rsidRPr="007C3A2A">
          <w:rPr>
            <w:rStyle w:val="Hyperlink"/>
            <w:rFonts w:ascii="Times New Roman" w:hAnsi="Times New Roman" w:cs="Times New Roman"/>
            <w:color w:val="000000" w:themeColor="text1"/>
            <w:sz w:val="24"/>
            <w:szCs w:val="24"/>
          </w:rPr>
          <w:t>http://www.scielo.br/scielo.php?script=sci_arttext&amp;pid=S0103-84781999000300022&amp;lng=en&amp;nrm=iso</w:t>
        </w:r>
      </w:hyperlink>
      <w:r w:rsidRPr="007C3A2A">
        <w:rPr>
          <w:rFonts w:ascii="Times New Roman" w:hAnsi="Times New Roman" w:cs="Times New Roman"/>
          <w:color w:val="000000" w:themeColor="text1"/>
          <w:sz w:val="24"/>
          <w:szCs w:val="24"/>
        </w:rPr>
        <w:t>&gt; Acesso em:  17 Abr. 2020.</w:t>
      </w:r>
    </w:p>
    <w:p w14:paraId="6C56329B" w14:textId="77777777" w:rsidR="007C3A2A" w:rsidRPr="007C3A2A" w:rsidRDefault="007C3A2A" w:rsidP="007C3A2A">
      <w:pPr>
        <w:spacing w:before="240" w:after="240" w:line="240" w:lineRule="auto"/>
        <w:rPr>
          <w:rFonts w:ascii="Times New Roman" w:hAnsi="Times New Roman" w:cs="Times New Roman"/>
          <w:color w:val="000000" w:themeColor="text1"/>
          <w:sz w:val="24"/>
          <w:szCs w:val="24"/>
        </w:rPr>
      </w:pPr>
      <w:r w:rsidRPr="007C3A2A">
        <w:rPr>
          <w:rFonts w:ascii="Times New Roman" w:hAnsi="Times New Roman" w:cs="Times New Roman"/>
          <w:color w:val="000000" w:themeColor="text1"/>
          <w:sz w:val="24"/>
          <w:szCs w:val="24"/>
        </w:rPr>
        <w:t xml:space="preserve">FIGUEIREDO, Cláudia Maria de et al. </w:t>
      </w:r>
      <w:r w:rsidRPr="007C3A2A">
        <w:rPr>
          <w:rFonts w:ascii="Times New Roman" w:hAnsi="Times New Roman" w:cs="Times New Roman"/>
          <w:b/>
          <w:color w:val="000000" w:themeColor="text1"/>
          <w:sz w:val="24"/>
          <w:szCs w:val="24"/>
        </w:rPr>
        <w:t>Leptospirose humana no município de Belo Horizonte, Minas Gerais, Brasil</w:t>
      </w:r>
      <w:r w:rsidRPr="007C3A2A">
        <w:rPr>
          <w:rFonts w:ascii="Times New Roman" w:hAnsi="Times New Roman" w:cs="Times New Roman"/>
          <w:color w:val="000000" w:themeColor="text1"/>
          <w:sz w:val="24"/>
          <w:szCs w:val="24"/>
        </w:rPr>
        <w:t>: uma abordagem geográfica.</w:t>
      </w:r>
      <w:r w:rsidRPr="007C3A2A">
        <w:rPr>
          <w:rFonts w:ascii="Times New Roman" w:hAnsi="Times New Roman" w:cs="Times New Roman"/>
          <w:b/>
          <w:bCs/>
          <w:color w:val="000000" w:themeColor="text1"/>
          <w:sz w:val="24"/>
          <w:szCs w:val="24"/>
        </w:rPr>
        <w:t> </w:t>
      </w:r>
      <w:r w:rsidRPr="007C3A2A">
        <w:rPr>
          <w:rFonts w:ascii="Times New Roman" w:hAnsi="Times New Roman" w:cs="Times New Roman"/>
          <w:bCs/>
          <w:color w:val="000000" w:themeColor="text1"/>
          <w:sz w:val="24"/>
          <w:szCs w:val="24"/>
          <w:lang w:val="en-US"/>
        </w:rPr>
        <w:t xml:space="preserve">Rev. Soc. Bras. Med. </w:t>
      </w:r>
      <w:r w:rsidRPr="00B31782">
        <w:rPr>
          <w:rFonts w:ascii="Times New Roman" w:hAnsi="Times New Roman" w:cs="Times New Roman"/>
          <w:bCs/>
          <w:color w:val="000000" w:themeColor="text1"/>
          <w:sz w:val="24"/>
          <w:szCs w:val="24"/>
          <w:lang w:val="en-US"/>
        </w:rPr>
        <w:t>Trop.</w:t>
      </w:r>
      <w:r w:rsidRPr="00B31782">
        <w:rPr>
          <w:rFonts w:ascii="Times New Roman" w:hAnsi="Times New Roman" w:cs="Times New Roman"/>
          <w:color w:val="000000" w:themeColor="text1"/>
          <w:sz w:val="24"/>
          <w:szCs w:val="24"/>
          <w:lang w:val="en-US"/>
        </w:rPr>
        <w:t xml:space="preserve"> </w:t>
      </w:r>
      <w:proofErr w:type="gramStart"/>
      <w:r w:rsidRPr="00B31782">
        <w:rPr>
          <w:rFonts w:ascii="Times New Roman" w:hAnsi="Times New Roman" w:cs="Times New Roman"/>
          <w:color w:val="000000" w:themeColor="text1"/>
          <w:sz w:val="24"/>
          <w:szCs w:val="24"/>
          <w:lang w:val="en-US"/>
        </w:rPr>
        <w:t>Uberaba ,</w:t>
      </w:r>
      <w:proofErr w:type="gramEnd"/>
      <w:r w:rsidRPr="00B31782">
        <w:rPr>
          <w:rFonts w:ascii="Times New Roman" w:hAnsi="Times New Roman" w:cs="Times New Roman"/>
          <w:color w:val="000000" w:themeColor="text1"/>
          <w:sz w:val="24"/>
          <w:szCs w:val="24"/>
          <w:lang w:val="en-US"/>
        </w:rPr>
        <w:t xml:space="preserve">  v. 34, n. 4, p. 331-338,  Ago.  </w:t>
      </w:r>
      <w:r w:rsidRPr="007C3A2A">
        <w:rPr>
          <w:rFonts w:ascii="Times New Roman" w:hAnsi="Times New Roman" w:cs="Times New Roman"/>
          <w:color w:val="000000" w:themeColor="text1"/>
          <w:sz w:val="24"/>
          <w:szCs w:val="24"/>
        </w:rPr>
        <w:t>2001. Disponível em: &lt;</w:t>
      </w:r>
      <w:hyperlink r:id="rId8" w:history="1">
        <w:r w:rsidRPr="007C3A2A">
          <w:rPr>
            <w:rStyle w:val="Hyperlink"/>
            <w:rFonts w:ascii="Times New Roman" w:hAnsi="Times New Roman" w:cs="Times New Roman"/>
            <w:color w:val="000000" w:themeColor="text1"/>
            <w:sz w:val="24"/>
            <w:szCs w:val="24"/>
          </w:rPr>
          <w:t>http://www.scielo.br/scielo.php?script=sci_arttext&amp;pid=S0037-86822001000400004&amp;lng=en&amp;nrm=iso</w:t>
        </w:r>
      </w:hyperlink>
      <w:r w:rsidRPr="007C3A2A">
        <w:rPr>
          <w:rFonts w:ascii="Times New Roman" w:hAnsi="Times New Roman" w:cs="Times New Roman"/>
          <w:color w:val="000000" w:themeColor="text1"/>
          <w:sz w:val="24"/>
          <w:szCs w:val="24"/>
        </w:rPr>
        <w:t>&gt;. Acesso em 17 abr. 2020. </w:t>
      </w:r>
    </w:p>
    <w:p w14:paraId="41E04591" w14:textId="77777777" w:rsidR="007C3A2A" w:rsidRPr="007C3A2A" w:rsidRDefault="007C3A2A" w:rsidP="007C3A2A">
      <w:pPr>
        <w:spacing w:before="240" w:after="240" w:line="240" w:lineRule="auto"/>
        <w:rPr>
          <w:rFonts w:ascii="Times New Roman" w:hAnsi="Times New Roman" w:cs="Times New Roman"/>
          <w:color w:val="000000" w:themeColor="text1"/>
          <w:sz w:val="24"/>
          <w:szCs w:val="24"/>
        </w:rPr>
      </w:pPr>
      <w:r w:rsidRPr="007C3A2A">
        <w:rPr>
          <w:rFonts w:ascii="Times New Roman" w:hAnsi="Times New Roman" w:cs="Times New Roman"/>
          <w:color w:val="000000" w:themeColor="text1"/>
          <w:sz w:val="24"/>
          <w:szCs w:val="24"/>
        </w:rPr>
        <w:t xml:space="preserve">GONÇALVES, Nelson Veiga et al. </w:t>
      </w:r>
      <w:r w:rsidRPr="007C3A2A">
        <w:rPr>
          <w:rFonts w:ascii="Times New Roman" w:hAnsi="Times New Roman" w:cs="Times New Roman"/>
          <w:b/>
          <w:color w:val="000000" w:themeColor="text1"/>
          <w:sz w:val="24"/>
          <w:szCs w:val="24"/>
        </w:rPr>
        <w:t>Distribuição espaço-temporal da leptospirose e fatores de risco em Belém, Pará, Brasil</w:t>
      </w:r>
      <w:r w:rsidRPr="007C3A2A">
        <w:rPr>
          <w:rFonts w:ascii="Times New Roman" w:hAnsi="Times New Roman" w:cs="Times New Roman"/>
          <w:color w:val="000000" w:themeColor="text1"/>
          <w:sz w:val="24"/>
          <w:szCs w:val="24"/>
        </w:rPr>
        <w:t xml:space="preserve">. Ciência e saúde </w:t>
      </w:r>
      <w:proofErr w:type="gramStart"/>
      <w:r w:rsidRPr="007C3A2A">
        <w:rPr>
          <w:rFonts w:ascii="Times New Roman" w:hAnsi="Times New Roman" w:cs="Times New Roman"/>
          <w:color w:val="000000" w:themeColor="text1"/>
          <w:sz w:val="24"/>
          <w:szCs w:val="24"/>
        </w:rPr>
        <w:t>coletiva,  Rio</w:t>
      </w:r>
      <w:proofErr w:type="gramEnd"/>
      <w:r w:rsidRPr="007C3A2A">
        <w:rPr>
          <w:rFonts w:ascii="Times New Roman" w:hAnsi="Times New Roman" w:cs="Times New Roman"/>
          <w:color w:val="000000" w:themeColor="text1"/>
          <w:sz w:val="24"/>
          <w:szCs w:val="24"/>
        </w:rPr>
        <w:t xml:space="preserve"> de Janeiro ,  v. 21, n. 12, p. 3947-3955, 2016 . Disponível em: </w:t>
      </w:r>
      <w:r w:rsidRPr="007C3A2A">
        <w:rPr>
          <w:rFonts w:ascii="Times New Roman" w:hAnsi="Times New Roman" w:cs="Times New Roman"/>
          <w:color w:val="000000" w:themeColor="text1"/>
          <w:sz w:val="24"/>
          <w:szCs w:val="24"/>
        </w:rPr>
        <w:lastRenderedPageBreak/>
        <w:t>&lt;</w:t>
      </w:r>
      <w:hyperlink r:id="rId9" w:history="1">
        <w:r w:rsidRPr="007C3A2A">
          <w:rPr>
            <w:rStyle w:val="Hyperlink"/>
            <w:rFonts w:ascii="Times New Roman" w:hAnsi="Times New Roman" w:cs="Times New Roman"/>
            <w:color w:val="000000" w:themeColor="text1"/>
            <w:sz w:val="24"/>
            <w:szCs w:val="24"/>
          </w:rPr>
          <w:t>http://www.scielo.br/scielo.php?script=sci_arttext&amp;pid=S1413-81232016001203947&amp;lng=en&amp;nrm=iso</w:t>
        </w:r>
      </w:hyperlink>
      <w:r w:rsidRPr="007C3A2A">
        <w:rPr>
          <w:rFonts w:ascii="Times New Roman" w:hAnsi="Times New Roman" w:cs="Times New Roman"/>
          <w:color w:val="000000" w:themeColor="text1"/>
          <w:sz w:val="24"/>
          <w:szCs w:val="24"/>
        </w:rPr>
        <w:t>&gt;. Acesso em:  17 abr.  2020.  </w:t>
      </w:r>
    </w:p>
    <w:p w14:paraId="53D99CD2" w14:textId="77777777" w:rsidR="007C3A2A" w:rsidRPr="007C3A2A" w:rsidRDefault="007C3A2A" w:rsidP="007C3A2A">
      <w:pPr>
        <w:spacing w:before="240" w:after="240" w:line="240" w:lineRule="auto"/>
        <w:rPr>
          <w:rFonts w:ascii="Times New Roman" w:hAnsi="Times New Roman" w:cs="Times New Roman"/>
          <w:color w:val="000000" w:themeColor="text1"/>
          <w:sz w:val="24"/>
          <w:szCs w:val="24"/>
        </w:rPr>
      </w:pPr>
      <w:r w:rsidRPr="007C3A2A">
        <w:rPr>
          <w:rFonts w:ascii="Times New Roman" w:hAnsi="Times New Roman" w:cs="Times New Roman"/>
          <w:color w:val="000000" w:themeColor="text1"/>
          <w:sz w:val="24"/>
          <w:szCs w:val="24"/>
        </w:rPr>
        <w:t xml:space="preserve">LARA, Jackeline </w:t>
      </w:r>
      <w:proofErr w:type="spellStart"/>
      <w:r w:rsidRPr="007C3A2A">
        <w:rPr>
          <w:rFonts w:ascii="Times New Roman" w:hAnsi="Times New Roman" w:cs="Times New Roman"/>
          <w:color w:val="000000" w:themeColor="text1"/>
          <w:sz w:val="24"/>
          <w:szCs w:val="24"/>
        </w:rPr>
        <w:t>Monsalve</w:t>
      </w:r>
      <w:proofErr w:type="spellEnd"/>
      <w:r w:rsidRPr="007C3A2A">
        <w:rPr>
          <w:rFonts w:ascii="Times New Roman" w:hAnsi="Times New Roman" w:cs="Times New Roman"/>
          <w:color w:val="000000" w:themeColor="text1"/>
          <w:sz w:val="24"/>
          <w:szCs w:val="24"/>
        </w:rPr>
        <w:t xml:space="preserve"> et al. </w:t>
      </w:r>
      <w:r w:rsidRPr="007C3A2A">
        <w:rPr>
          <w:rFonts w:ascii="Times New Roman" w:hAnsi="Times New Roman" w:cs="Times New Roman"/>
          <w:b/>
          <w:color w:val="000000" w:themeColor="text1"/>
          <w:sz w:val="24"/>
          <w:szCs w:val="24"/>
        </w:rPr>
        <w:t>Leptospirose no município de Campinas, São Paulo, Brasil</w:t>
      </w:r>
      <w:r w:rsidRPr="007C3A2A">
        <w:rPr>
          <w:rFonts w:ascii="Times New Roman" w:hAnsi="Times New Roman" w:cs="Times New Roman"/>
          <w:color w:val="000000" w:themeColor="text1"/>
          <w:sz w:val="24"/>
          <w:szCs w:val="24"/>
        </w:rPr>
        <w:t>: 2007 a 2014.</w:t>
      </w:r>
      <w:r w:rsidRPr="007C3A2A">
        <w:rPr>
          <w:rFonts w:ascii="Times New Roman" w:hAnsi="Times New Roman" w:cs="Times New Roman"/>
          <w:b/>
          <w:bCs/>
          <w:color w:val="000000" w:themeColor="text1"/>
          <w:sz w:val="24"/>
          <w:szCs w:val="24"/>
        </w:rPr>
        <w:t> </w:t>
      </w:r>
      <w:r w:rsidRPr="007C3A2A">
        <w:rPr>
          <w:rFonts w:ascii="Times New Roman" w:hAnsi="Times New Roman" w:cs="Times New Roman"/>
          <w:bCs/>
          <w:color w:val="000000" w:themeColor="text1"/>
          <w:sz w:val="24"/>
          <w:szCs w:val="24"/>
        </w:rPr>
        <w:t xml:space="preserve">Rev. bras. </w:t>
      </w:r>
      <w:proofErr w:type="spellStart"/>
      <w:r w:rsidRPr="007C3A2A">
        <w:rPr>
          <w:rFonts w:ascii="Times New Roman" w:hAnsi="Times New Roman" w:cs="Times New Roman"/>
          <w:bCs/>
          <w:color w:val="000000" w:themeColor="text1"/>
          <w:sz w:val="24"/>
          <w:szCs w:val="24"/>
        </w:rPr>
        <w:t>Epidemiol</w:t>
      </w:r>
      <w:proofErr w:type="spellEnd"/>
      <w:r w:rsidRPr="007C3A2A">
        <w:rPr>
          <w:rFonts w:ascii="Times New Roman" w:hAnsi="Times New Roman" w:cs="Times New Roman"/>
          <w:b/>
          <w:bCs/>
          <w:color w:val="000000" w:themeColor="text1"/>
          <w:sz w:val="24"/>
          <w:szCs w:val="24"/>
        </w:rPr>
        <w:t>.</w:t>
      </w:r>
      <w:r w:rsidRPr="007C3A2A">
        <w:rPr>
          <w:rFonts w:ascii="Times New Roman" w:hAnsi="Times New Roman" w:cs="Times New Roman"/>
          <w:color w:val="000000" w:themeColor="text1"/>
          <w:sz w:val="24"/>
          <w:szCs w:val="24"/>
        </w:rPr>
        <w:t>  São Paulo,  v. 22, 2019. Disponível em: &lt;</w:t>
      </w:r>
      <w:hyperlink r:id="rId10" w:history="1">
        <w:r w:rsidRPr="007C3A2A">
          <w:rPr>
            <w:rStyle w:val="Hyperlink"/>
            <w:rFonts w:ascii="Times New Roman" w:hAnsi="Times New Roman" w:cs="Times New Roman"/>
            <w:color w:val="000000" w:themeColor="text1"/>
            <w:sz w:val="24"/>
            <w:szCs w:val="24"/>
          </w:rPr>
          <w:t>http://www.scielo.br/scielo.php?script=sci_arttext&amp;pid=S1415-790X2019000100417&amp;lng=en&amp;nrm=iso</w:t>
        </w:r>
      </w:hyperlink>
      <w:r w:rsidRPr="007C3A2A">
        <w:rPr>
          <w:rFonts w:ascii="Times New Roman" w:hAnsi="Times New Roman" w:cs="Times New Roman"/>
          <w:color w:val="000000" w:themeColor="text1"/>
          <w:sz w:val="24"/>
          <w:szCs w:val="24"/>
        </w:rPr>
        <w:t>&gt;. Acesso em:  17 abr. 2020. </w:t>
      </w:r>
    </w:p>
    <w:p w14:paraId="5E6219A0" w14:textId="77777777" w:rsidR="007C3A2A" w:rsidRPr="00B31782" w:rsidRDefault="007C3A2A" w:rsidP="007C3A2A">
      <w:pPr>
        <w:spacing w:before="240" w:after="240" w:line="240" w:lineRule="auto"/>
        <w:rPr>
          <w:rFonts w:ascii="Times New Roman" w:hAnsi="Times New Roman" w:cs="Times New Roman"/>
          <w:sz w:val="24"/>
          <w:szCs w:val="24"/>
        </w:rPr>
      </w:pPr>
      <w:r w:rsidRPr="007C3A2A">
        <w:rPr>
          <w:rFonts w:ascii="Times New Roman" w:hAnsi="Times New Roman" w:cs="Times New Roman"/>
          <w:color w:val="111111"/>
          <w:sz w:val="24"/>
          <w:szCs w:val="24"/>
          <w:shd w:val="clear" w:color="auto" w:fill="FBFBF3"/>
        </w:rPr>
        <w:t xml:space="preserve">LUCAS, </w:t>
      </w:r>
      <w:proofErr w:type="spellStart"/>
      <w:r w:rsidRPr="007C3A2A">
        <w:rPr>
          <w:rFonts w:ascii="Times New Roman" w:hAnsi="Times New Roman" w:cs="Times New Roman"/>
          <w:color w:val="111111"/>
          <w:sz w:val="24"/>
          <w:szCs w:val="24"/>
          <w:shd w:val="clear" w:color="auto" w:fill="FBFBF3"/>
        </w:rPr>
        <w:t>Taíza</w:t>
      </w:r>
      <w:proofErr w:type="spellEnd"/>
      <w:r w:rsidRPr="007C3A2A">
        <w:rPr>
          <w:rFonts w:ascii="Times New Roman" w:hAnsi="Times New Roman" w:cs="Times New Roman"/>
          <w:color w:val="111111"/>
          <w:sz w:val="24"/>
          <w:szCs w:val="24"/>
          <w:shd w:val="clear" w:color="auto" w:fill="FBFBF3"/>
        </w:rPr>
        <w:t xml:space="preserve"> Pinho Barroso et al. IMPACTOS HIDROMETEÓRICOS EM BELO HORIZONTE-MG. </w:t>
      </w:r>
      <w:r w:rsidRPr="00B31782">
        <w:rPr>
          <w:rStyle w:val="Forte"/>
          <w:rFonts w:ascii="Times New Roman" w:hAnsi="Times New Roman" w:cs="Times New Roman"/>
          <w:sz w:val="24"/>
          <w:szCs w:val="24"/>
          <w:shd w:val="clear" w:color="auto" w:fill="FBFBF3"/>
        </w:rPr>
        <w:t>Revista Brasileira de Climatologia</w:t>
      </w:r>
      <w:r w:rsidRPr="00B31782">
        <w:rPr>
          <w:rFonts w:ascii="Times New Roman" w:hAnsi="Times New Roman" w:cs="Times New Roman"/>
          <w:sz w:val="24"/>
          <w:szCs w:val="24"/>
          <w:shd w:val="clear" w:color="auto" w:fill="FBFBF3"/>
        </w:rPr>
        <w:t>, [</w:t>
      </w:r>
      <w:proofErr w:type="spellStart"/>
      <w:r w:rsidRPr="00B31782">
        <w:rPr>
          <w:rFonts w:ascii="Times New Roman" w:hAnsi="Times New Roman" w:cs="Times New Roman"/>
          <w:sz w:val="24"/>
          <w:szCs w:val="24"/>
          <w:shd w:val="clear" w:color="auto" w:fill="FBFBF3"/>
        </w:rPr>
        <w:t>S.l</w:t>
      </w:r>
      <w:proofErr w:type="spellEnd"/>
      <w:r w:rsidRPr="00B31782">
        <w:rPr>
          <w:rFonts w:ascii="Times New Roman" w:hAnsi="Times New Roman" w:cs="Times New Roman"/>
          <w:sz w:val="24"/>
          <w:szCs w:val="24"/>
          <w:shd w:val="clear" w:color="auto" w:fill="FBFBF3"/>
        </w:rPr>
        <w:t xml:space="preserve">.], v. 16, </w:t>
      </w:r>
      <w:proofErr w:type="spellStart"/>
      <w:r w:rsidRPr="00B31782">
        <w:rPr>
          <w:rFonts w:ascii="Times New Roman" w:hAnsi="Times New Roman" w:cs="Times New Roman"/>
          <w:sz w:val="24"/>
          <w:szCs w:val="24"/>
          <w:shd w:val="clear" w:color="auto" w:fill="FBFBF3"/>
        </w:rPr>
        <w:t>june</w:t>
      </w:r>
      <w:proofErr w:type="spellEnd"/>
      <w:r w:rsidRPr="00B31782">
        <w:rPr>
          <w:rFonts w:ascii="Times New Roman" w:hAnsi="Times New Roman" w:cs="Times New Roman"/>
          <w:sz w:val="24"/>
          <w:szCs w:val="24"/>
          <w:shd w:val="clear" w:color="auto" w:fill="FBFBF3"/>
        </w:rPr>
        <w:t xml:space="preserve"> 2015. ISSN 2237-8642. Disponível em: &lt;</w:t>
      </w:r>
      <w:hyperlink r:id="rId11" w:tgtFrame="_new" w:history="1">
        <w:r w:rsidRPr="00B31782">
          <w:rPr>
            <w:rStyle w:val="Hyperlink"/>
            <w:rFonts w:ascii="Times New Roman" w:hAnsi="Times New Roman" w:cs="Times New Roman"/>
            <w:color w:val="auto"/>
            <w:sz w:val="24"/>
            <w:szCs w:val="24"/>
            <w:shd w:val="clear" w:color="auto" w:fill="FBFBF3"/>
          </w:rPr>
          <w:t>https://revistas.ufpr.br/revistaabclima/article/view/37051/25982</w:t>
        </w:r>
      </w:hyperlink>
      <w:r w:rsidRPr="00B31782">
        <w:rPr>
          <w:rFonts w:ascii="Times New Roman" w:hAnsi="Times New Roman" w:cs="Times New Roman"/>
          <w:sz w:val="24"/>
          <w:szCs w:val="24"/>
          <w:shd w:val="clear" w:color="auto" w:fill="FBFBF3"/>
        </w:rPr>
        <w:t xml:space="preserve">&gt;. Acesso em: 17 abr. 2020. </w:t>
      </w:r>
      <w:proofErr w:type="spellStart"/>
      <w:r w:rsidRPr="00B31782">
        <w:rPr>
          <w:rFonts w:ascii="Times New Roman" w:hAnsi="Times New Roman" w:cs="Times New Roman"/>
          <w:sz w:val="24"/>
          <w:szCs w:val="24"/>
          <w:shd w:val="clear" w:color="auto" w:fill="FBFBF3"/>
        </w:rPr>
        <w:t>doi:</w:t>
      </w:r>
      <w:hyperlink r:id="rId12" w:history="1">
        <w:r w:rsidRPr="00B31782">
          <w:rPr>
            <w:rStyle w:val="Hyperlink"/>
            <w:rFonts w:ascii="Times New Roman" w:hAnsi="Times New Roman" w:cs="Times New Roman"/>
            <w:color w:val="auto"/>
            <w:sz w:val="24"/>
            <w:szCs w:val="24"/>
            <w:shd w:val="clear" w:color="auto" w:fill="FBFBF3"/>
          </w:rPr>
          <w:t>http</w:t>
        </w:r>
        <w:proofErr w:type="spellEnd"/>
        <w:r w:rsidRPr="00B31782">
          <w:rPr>
            <w:rStyle w:val="Hyperlink"/>
            <w:rFonts w:ascii="Times New Roman" w:hAnsi="Times New Roman" w:cs="Times New Roman"/>
            <w:color w:val="auto"/>
            <w:sz w:val="24"/>
            <w:szCs w:val="24"/>
            <w:shd w:val="clear" w:color="auto" w:fill="FBFBF3"/>
          </w:rPr>
          <w:t>://dx.doi.org/10.5380/abclima.v16i0.37051</w:t>
        </w:r>
      </w:hyperlink>
      <w:r w:rsidRPr="00B31782">
        <w:rPr>
          <w:rFonts w:ascii="Times New Roman" w:hAnsi="Times New Roman" w:cs="Times New Roman"/>
          <w:sz w:val="24"/>
          <w:szCs w:val="24"/>
          <w:shd w:val="clear" w:color="auto" w:fill="FBFBF3"/>
        </w:rPr>
        <w:t>.</w:t>
      </w:r>
    </w:p>
    <w:p w14:paraId="747DFA32" w14:textId="77777777" w:rsidR="007C3A2A" w:rsidRPr="007C3A2A" w:rsidRDefault="007C3A2A" w:rsidP="007C3A2A">
      <w:pPr>
        <w:spacing w:before="240" w:after="240" w:line="240" w:lineRule="auto"/>
        <w:rPr>
          <w:rFonts w:ascii="Times New Roman" w:hAnsi="Times New Roman" w:cs="Times New Roman"/>
          <w:color w:val="000000" w:themeColor="text1"/>
          <w:sz w:val="24"/>
          <w:szCs w:val="24"/>
        </w:rPr>
      </w:pPr>
      <w:r w:rsidRPr="007C3A2A">
        <w:rPr>
          <w:rFonts w:ascii="Times New Roman" w:hAnsi="Times New Roman" w:cs="Times New Roman"/>
          <w:color w:val="000000" w:themeColor="text1"/>
          <w:sz w:val="24"/>
          <w:szCs w:val="24"/>
        </w:rPr>
        <w:t xml:space="preserve">PELISSARI, Daniele Maria et al. </w:t>
      </w:r>
      <w:r w:rsidRPr="007C3A2A">
        <w:rPr>
          <w:rFonts w:ascii="Times New Roman" w:hAnsi="Times New Roman" w:cs="Times New Roman"/>
          <w:b/>
          <w:color w:val="000000" w:themeColor="text1"/>
          <w:sz w:val="24"/>
          <w:szCs w:val="24"/>
        </w:rPr>
        <w:t>Revisão sistemática dos fatores associados à leptospirose no Brasil, 2000-2009</w:t>
      </w:r>
      <w:r w:rsidRPr="007C3A2A">
        <w:rPr>
          <w:rFonts w:ascii="Times New Roman" w:hAnsi="Times New Roman" w:cs="Times New Roman"/>
          <w:color w:val="000000" w:themeColor="text1"/>
          <w:sz w:val="24"/>
          <w:szCs w:val="24"/>
        </w:rPr>
        <w:t>.</w:t>
      </w:r>
      <w:r w:rsidRPr="007C3A2A">
        <w:rPr>
          <w:rFonts w:ascii="Times New Roman" w:hAnsi="Times New Roman" w:cs="Times New Roman"/>
          <w:b/>
          <w:bCs/>
          <w:color w:val="000000" w:themeColor="text1"/>
          <w:sz w:val="24"/>
          <w:szCs w:val="24"/>
        </w:rPr>
        <w:t> </w:t>
      </w:r>
      <w:proofErr w:type="spellStart"/>
      <w:r w:rsidRPr="007C3A2A">
        <w:rPr>
          <w:rFonts w:ascii="Times New Roman" w:hAnsi="Times New Roman" w:cs="Times New Roman"/>
          <w:bCs/>
          <w:color w:val="000000" w:themeColor="text1"/>
          <w:sz w:val="24"/>
          <w:szCs w:val="24"/>
        </w:rPr>
        <w:t>Epidemiol</w:t>
      </w:r>
      <w:proofErr w:type="spellEnd"/>
      <w:r w:rsidRPr="007C3A2A">
        <w:rPr>
          <w:rFonts w:ascii="Times New Roman" w:hAnsi="Times New Roman" w:cs="Times New Roman"/>
          <w:bCs/>
          <w:color w:val="000000" w:themeColor="text1"/>
          <w:sz w:val="24"/>
          <w:szCs w:val="24"/>
        </w:rPr>
        <w:t>. Serv. Saúde</w:t>
      </w:r>
      <w:r w:rsidRPr="007C3A2A">
        <w:rPr>
          <w:rFonts w:ascii="Times New Roman" w:hAnsi="Times New Roman" w:cs="Times New Roman"/>
          <w:color w:val="000000" w:themeColor="text1"/>
          <w:sz w:val="24"/>
          <w:szCs w:val="24"/>
        </w:rPr>
        <w:t xml:space="preserve">, </w:t>
      </w:r>
      <w:proofErr w:type="gramStart"/>
      <w:r w:rsidRPr="007C3A2A">
        <w:rPr>
          <w:rFonts w:ascii="Times New Roman" w:hAnsi="Times New Roman" w:cs="Times New Roman"/>
          <w:color w:val="000000" w:themeColor="text1"/>
          <w:sz w:val="24"/>
          <w:szCs w:val="24"/>
        </w:rPr>
        <w:t>Brasília,  v.</w:t>
      </w:r>
      <w:proofErr w:type="gramEnd"/>
      <w:r w:rsidRPr="007C3A2A">
        <w:rPr>
          <w:rFonts w:ascii="Times New Roman" w:hAnsi="Times New Roman" w:cs="Times New Roman"/>
          <w:color w:val="000000" w:themeColor="text1"/>
          <w:sz w:val="24"/>
          <w:szCs w:val="24"/>
        </w:rPr>
        <w:t xml:space="preserve"> 20, n. 4, p. 565-574, 2011.. Disponível em: &lt;</w:t>
      </w:r>
      <w:hyperlink r:id="rId13" w:history="1">
        <w:r w:rsidRPr="007C3A2A">
          <w:rPr>
            <w:rStyle w:val="Hyperlink"/>
            <w:rFonts w:ascii="Times New Roman" w:hAnsi="Times New Roman" w:cs="Times New Roman"/>
            <w:color w:val="000000" w:themeColor="text1"/>
            <w:sz w:val="24"/>
            <w:szCs w:val="24"/>
          </w:rPr>
          <w:t>http://scielo.iec.gov.br/scielo.php?script=sci_arttext&amp;pid=S1679-49742011000400016&amp;lng=pt&amp;nrm=iso</w:t>
        </w:r>
      </w:hyperlink>
      <w:r w:rsidRPr="007C3A2A">
        <w:rPr>
          <w:rFonts w:ascii="Times New Roman" w:hAnsi="Times New Roman" w:cs="Times New Roman"/>
          <w:color w:val="000000" w:themeColor="text1"/>
          <w:sz w:val="24"/>
          <w:szCs w:val="24"/>
        </w:rPr>
        <w:t xml:space="preserve">&gt;. Acesso em:  17 abr. 2020. </w:t>
      </w:r>
    </w:p>
    <w:p w14:paraId="1FF43FA9" w14:textId="77777777" w:rsidR="007C3A2A" w:rsidRPr="007C3A2A" w:rsidRDefault="007C3A2A" w:rsidP="007C3A2A">
      <w:pPr>
        <w:spacing w:before="240" w:after="240" w:line="240" w:lineRule="auto"/>
        <w:rPr>
          <w:rFonts w:ascii="Times New Roman" w:hAnsi="Times New Roman" w:cs="Times New Roman"/>
          <w:i/>
          <w:iCs/>
          <w:color w:val="000000" w:themeColor="text1"/>
          <w:sz w:val="24"/>
          <w:szCs w:val="24"/>
        </w:rPr>
      </w:pPr>
      <w:r w:rsidRPr="007C3A2A">
        <w:rPr>
          <w:rFonts w:ascii="Times New Roman" w:hAnsi="Times New Roman" w:cs="Times New Roman"/>
          <w:color w:val="000000" w:themeColor="text1"/>
          <w:sz w:val="24"/>
          <w:szCs w:val="24"/>
        </w:rPr>
        <w:t xml:space="preserve">TEIXEIRA, Karen </w:t>
      </w:r>
      <w:proofErr w:type="spellStart"/>
      <w:r w:rsidRPr="007C3A2A">
        <w:rPr>
          <w:rFonts w:ascii="Times New Roman" w:hAnsi="Times New Roman" w:cs="Times New Roman"/>
          <w:color w:val="000000" w:themeColor="text1"/>
          <w:sz w:val="24"/>
          <w:szCs w:val="24"/>
        </w:rPr>
        <w:t>Kaline</w:t>
      </w:r>
      <w:proofErr w:type="spellEnd"/>
      <w:r w:rsidRPr="007C3A2A">
        <w:rPr>
          <w:rFonts w:ascii="Times New Roman" w:hAnsi="Times New Roman" w:cs="Times New Roman"/>
          <w:color w:val="000000" w:themeColor="text1"/>
          <w:sz w:val="24"/>
          <w:szCs w:val="24"/>
        </w:rPr>
        <w:t xml:space="preserve">, SANTANA, Reginaldo Lopes; BARBOSA, Isabela Ribeiro. </w:t>
      </w:r>
      <w:r w:rsidRPr="007C3A2A">
        <w:rPr>
          <w:rFonts w:ascii="Times New Roman" w:hAnsi="Times New Roman" w:cs="Times New Roman"/>
          <w:b/>
          <w:color w:val="000000" w:themeColor="text1"/>
          <w:sz w:val="24"/>
          <w:szCs w:val="24"/>
        </w:rPr>
        <w:t>Associação de variáveis ambientais à ocorrência de leptospirose humana na cidade de Natal-RN</w:t>
      </w:r>
      <w:r w:rsidRPr="007C3A2A">
        <w:rPr>
          <w:rFonts w:ascii="Times New Roman" w:hAnsi="Times New Roman" w:cs="Times New Roman"/>
          <w:color w:val="000000" w:themeColor="text1"/>
          <w:sz w:val="24"/>
          <w:szCs w:val="24"/>
        </w:rPr>
        <w:t xml:space="preserve">: uma análise de distribuição espacial. Rev. Saúde e </w:t>
      </w:r>
      <w:proofErr w:type="spellStart"/>
      <w:r w:rsidRPr="007C3A2A">
        <w:rPr>
          <w:rFonts w:ascii="Times New Roman" w:hAnsi="Times New Roman" w:cs="Times New Roman"/>
          <w:color w:val="000000" w:themeColor="text1"/>
          <w:sz w:val="24"/>
          <w:szCs w:val="24"/>
        </w:rPr>
        <w:t>Ciencias</w:t>
      </w:r>
      <w:proofErr w:type="spellEnd"/>
      <w:r w:rsidRPr="007C3A2A">
        <w:rPr>
          <w:rFonts w:ascii="Times New Roman" w:hAnsi="Times New Roman" w:cs="Times New Roman"/>
          <w:color w:val="000000" w:themeColor="text1"/>
          <w:sz w:val="24"/>
          <w:szCs w:val="24"/>
        </w:rPr>
        <w:t xml:space="preserve"> Biológicas, Ceará, v. 6, n. 3, p. 249-27, 2018.  Disponível em: &lt;</w:t>
      </w:r>
      <w:hyperlink r:id="rId14" w:history="1">
        <w:r w:rsidRPr="007C3A2A">
          <w:rPr>
            <w:rFonts w:ascii="Times New Roman" w:hAnsi="Times New Roman" w:cs="Times New Roman"/>
            <w:color w:val="000000" w:themeColor="text1"/>
            <w:sz w:val="24"/>
            <w:szCs w:val="24"/>
            <w:u w:val="single"/>
          </w:rPr>
          <w:t>https://periodicos.unichristus.edu.br/jhbs/article/view/1766</w:t>
        </w:r>
      </w:hyperlink>
      <w:r w:rsidRPr="007C3A2A">
        <w:rPr>
          <w:rFonts w:ascii="Times New Roman" w:hAnsi="Times New Roman" w:cs="Times New Roman"/>
          <w:color w:val="000000" w:themeColor="text1"/>
          <w:sz w:val="24"/>
          <w:szCs w:val="24"/>
        </w:rPr>
        <w:t>&gt;. Acesso em: 17 abr. 2020. </w:t>
      </w:r>
      <w:r w:rsidRPr="007C3A2A">
        <w:rPr>
          <w:rFonts w:ascii="Times New Roman" w:hAnsi="Times New Roman" w:cs="Times New Roman"/>
          <w:i/>
          <w:iCs/>
          <w:color w:val="000000" w:themeColor="text1"/>
          <w:sz w:val="24"/>
          <w:szCs w:val="24"/>
        </w:rPr>
        <w:t xml:space="preserve"> </w:t>
      </w:r>
    </w:p>
    <w:p w14:paraId="783AF4A8" w14:textId="4763B6AA" w:rsidR="007C3A2A" w:rsidRDefault="007C3A2A" w:rsidP="007C3A2A">
      <w:pPr>
        <w:spacing w:before="240" w:after="240" w:line="240" w:lineRule="auto"/>
        <w:rPr>
          <w:rFonts w:ascii="Times New Roman" w:hAnsi="Times New Roman" w:cs="Times New Roman"/>
          <w:color w:val="000000" w:themeColor="text1"/>
          <w:sz w:val="24"/>
          <w:szCs w:val="24"/>
        </w:rPr>
      </w:pPr>
      <w:r w:rsidRPr="007C3A2A">
        <w:rPr>
          <w:rFonts w:ascii="Times New Roman" w:hAnsi="Times New Roman" w:cs="Times New Roman"/>
          <w:color w:val="000000" w:themeColor="text1"/>
          <w:sz w:val="24"/>
          <w:szCs w:val="24"/>
        </w:rPr>
        <w:t xml:space="preserve">VALENTE, </w:t>
      </w:r>
      <w:proofErr w:type="spellStart"/>
      <w:r w:rsidRPr="007C3A2A">
        <w:rPr>
          <w:rFonts w:ascii="Times New Roman" w:hAnsi="Times New Roman" w:cs="Times New Roman"/>
          <w:color w:val="000000" w:themeColor="text1"/>
          <w:sz w:val="24"/>
          <w:szCs w:val="24"/>
        </w:rPr>
        <w:t>Hiléia</w:t>
      </w:r>
      <w:proofErr w:type="spellEnd"/>
      <w:r w:rsidRPr="007C3A2A">
        <w:rPr>
          <w:rFonts w:ascii="Times New Roman" w:hAnsi="Times New Roman" w:cs="Times New Roman"/>
          <w:color w:val="000000" w:themeColor="text1"/>
          <w:sz w:val="24"/>
          <w:szCs w:val="24"/>
        </w:rPr>
        <w:t xml:space="preserve"> Carolina de Oliveira et al. </w:t>
      </w:r>
      <w:r w:rsidRPr="007C3A2A">
        <w:rPr>
          <w:rFonts w:ascii="Times New Roman" w:hAnsi="Times New Roman" w:cs="Times New Roman"/>
          <w:b/>
          <w:color w:val="000000" w:themeColor="text1"/>
          <w:sz w:val="24"/>
          <w:szCs w:val="24"/>
        </w:rPr>
        <w:t>Epidemiologia Da Leptospirose Em Belo Horizonte, Minas Gerais, Brasil</w:t>
      </w:r>
      <w:r w:rsidRPr="007C3A2A">
        <w:rPr>
          <w:rFonts w:ascii="Times New Roman" w:hAnsi="Times New Roman" w:cs="Times New Roman"/>
          <w:color w:val="000000" w:themeColor="text1"/>
          <w:sz w:val="24"/>
          <w:szCs w:val="24"/>
        </w:rPr>
        <w:t>: uma proposta de intervenção para redução dos casos na capital mineira. </w:t>
      </w:r>
      <w:r w:rsidRPr="007C3A2A">
        <w:rPr>
          <w:rStyle w:val="Forte"/>
          <w:rFonts w:ascii="Times New Roman" w:hAnsi="Times New Roman" w:cs="Times New Roman"/>
          <w:color w:val="000000" w:themeColor="text1"/>
          <w:sz w:val="24"/>
          <w:szCs w:val="24"/>
        </w:rPr>
        <w:t>Saúde.com</w:t>
      </w:r>
      <w:r w:rsidRPr="007C3A2A">
        <w:rPr>
          <w:rFonts w:ascii="Times New Roman" w:hAnsi="Times New Roman" w:cs="Times New Roman"/>
          <w:color w:val="000000" w:themeColor="text1"/>
          <w:sz w:val="24"/>
          <w:szCs w:val="24"/>
        </w:rPr>
        <w:t>, v. 15, n. 3, set. 2019. Disponível em: &lt;</w:t>
      </w:r>
      <w:hyperlink r:id="rId15" w:tgtFrame="_new" w:history="1">
        <w:r w:rsidRPr="007C3A2A">
          <w:rPr>
            <w:rStyle w:val="Hyperlink"/>
            <w:rFonts w:ascii="Times New Roman" w:hAnsi="Times New Roman" w:cs="Times New Roman"/>
            <w:color w:val="000000" w:themeColor="text1"/>
            <w:sz w:val="24"/>
            <w:szCs w:val="24"/>
          </w:rPr>
          <w:t>http://periodicos2.uesb.br/index.php/rsc/article/view/4788</w:t>
        </w:r>
      </w:hyperlink>
      <w:r w:rsidRPr="007C3A2A">
        <w:rPr>
          <w:rFonts w:ascii="Times New Roman" w:hAnsi="Times New Roman" w:cs="Times New Roman"/>
          <w:color w:val="000000" w:themeColor="text1"/>
          <w:sz w:val="24"/>
          <w:szCs w:val="24"/>
        </w:rPr>
        <w:t>&gt;. Acesso em: 17 abr. 2020.</w:t>
      </w:r>
    </w:p>
    <w:p w14:paraId="576363E2" w14:textId="77777777" w:rsidR="00B31782" w:rsidRPr="007C3A2A" w:rsidRDefault="00B31782" w:rsidP="007C3A2A">
      <w:pPr>
        <w:spacing w:before="240" w:after="240" w:line="240" w:lineRule="auto"/>
        <w:rPr>
          <w:rFonts w:ascii="Times New Roman" w:hAnsi="Times New Roman" w:cs="Times New Roman"/>
          <w:color w:val="000000" w:themeColor="text1"/>
          <w:sz w:val="24"/>
          <w:szCs w:val="24"/>
        </w:rPr>
      </w:pPr>
    </w:p>
    <w:p w14:paraId="0F16613B" w14:textId="77777777" w:rsidR="00705BF3" w:rsidRPr="00F70DEE" w:rsidRDefault="00705BF3" w:rsidP="003431D3">
      <w:pPr>
        <w:spacing w:after="0" w:line="360" w:lineRule="auto"/>
        <w:jc w:val="both"/>
        <w:rPr>
          <w:rFonts w:ascii="Times New Roman" w:hAnsi="Times New Roman" w:cs="Times New Roman"/>
          <w:color w:val="FF0000"/>
          <w:sz w:val="24"/>
          <w:szCs w:val="24"/>
        </w:rPr>
      </w:pPr>
    </w:p>
    <w:sectPr w:rsidR="00705BF3" w:rsidRPr="00F70DEE" w:rsidSect="007C3A2A">
      <w:headerReference w:type="default" r:id="rId16"/>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1AEA" w14:textId="77777777" w:rsidR="00207FAC" w:rsidRDefault="00207FAC" w:rsidP="0038770A">
      <w:pPr>
        <w:spacing w:after="0" w:line="240" w:lineRule="auto"/>
      </w:pPr>
      <w:r>
        <w:separator/>
      </w:r>
    </w:p>
  </w:endnote>
  <w:endnote w:type="continuationSeparator" w:id="0">
    <w:p w14:paraId="1F2E8680" w14:textId="77777777" w:rsidR="00207FAC" w:rsidRDefault="00207FAC" w:rsidP="0038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631F2" w14:textId="77777777" w:rsidR="00207FAC" w:rsidRDefault="00207FAC" w:rsidP="0038770A">
      <w:pPr>
        <w:spacing w:after="0" w:line="240" w:lineRule="auto"/>
      </w:pPr>
      <w:r>
        <w:separator/>
      </w:r>
    </w:p>
  </w:footnote>
  <w:footnote w:type="continuationSeparator" w:id="0">
    <w:p w14:paraId="0CD3679F" w14:textId="77777777" w:rsidR="00207FAC" w:rsidRDefault="00207FAC" w:rsidP="0038770A">
      <w:pPr>
        <w:spacing w:after="0" w:line="240" w:lineRule="auto"/>
      </w:pPr>
      <w:r>
        <w:continuationSeparator/>
      </w:r>
    </w:p>
  </w:footnote>
  <w:footnote w:id="1">
    <w:p w14:paraId="79497F3E" w14:textId="45FE53E9" w:rsidR="00960618" w:rsidRPr="00960618" w:rsidRDefault="00960618" w:rsidP="0025560E">
      <w:pPr>
        <w:shd w:val="clear" w:color="auto" w:fill="FFFFFF"/>
        <w:spacing w:line="240" w:lineRule="auto"/>
        <w:rPr>
          <w:rFonts w:ascii="Times New Roman" w:eastAsia="Times New Roman" w:hAnsi="Times New Roman" w:cs="Times New Roman"/>
          <w:color w:val="1D2228"/>
          <w:sz w:val="20"/>
          <w:szCs w:val="20"/>
          <w:lang w:eastAsia="pt-BR"/>
        </w:rPr>
      </w:pPr>
      <w:r w:rsidRPr="00960618">
        <w:rPr>
          <w:rStyle w:val="Refdenotaderodap"/>
          <w:rFonts w:ascii="Times New Roman" w:hAnsi="Times New Roman" w:cs="Times New Roman"/>
          <w:sz w:val="20"/>
          <w:szCs w:val="20"/>
        </w:rPr>
        <w:footnoteRef/>
      </w:r>
      <w:r w:rsidRPr="00960618">
        <w:rPr>
          <w:rFonts w:ascii="Times New Roman" w:hAnsi="Times New Roman" w:cs="Times New Roman"/>
          <w:sz w:val="20"/>
          <w:szCs w:val="20"/>
        </w:rPr>
        <w:t xml:space="preserve"> </w:t>
      </w:r>
      <w:r w:rsidR="0025560E">
        <w:rPr>
          <w:rFonts w:ascii="Times New Roman" w:hAnsi="Times New Roman" w:cs="Times New Roman"/>
          <w:sz w:val="20"/>
          <w:szCs w:val="20"/>
        </w:rPr>
        <w:t>A</w:t>
      </w:r>
      <w:r w:rsidRPr="00960618">
        <w:rPr>
          <w:rFonts w:ascii="Times New Roman" w:hAnsi="Times New Roman" w:cs="Times New Roman"/>
          <w:sz w:val="20"/>
          <w:szCs w:val="20"/>
        </w:rPr>
        <w:t>cadêmica de enfermagem, 2022, FAMINAS-BH,</w:t>
      </w:r>
      <w:r w:rsidRPr="00960618">
        <w:rPr>
          <w:rFonts w:ascii="Times New Roman" w:hAnsi="Times New Roman" w:cs="Times New Roman"/>
          <w:color w:val="1D2228"/>
          <w:sz w:val="20"/>
          <w:szCs w:val="20"/>
        </w:rPr>
        <w:t xml:space="preserve"> </w:t>
      </w:r>
      <w:hyperlink r:id="rId1" w:history="1">
        <w:r w:rsidR="00232002" w:rsidRPr="002900E3">
          <w:rPr>
            <w:rStyle w:val="Hyperlink"/>
            <w:rFonts w:ascii="Times New Roman" w:eastAsia="Times New Roman" w:hAnsi="Times New Roman" w:cs="Times New Roman"/>
            <w:sz w:val="20"/>
            <w:szCs w:val="20"/>
            <w:lang w:eastAsia="pt-BR"/>
          </w:rPr>
          <w:t xml:space="preserve">kerollaineavelina@outlook.com </w:t>
        </w:r>
      </w:hyperlink>
      <w:r w:rsidR="00232002">
        <w:rPr>
          <w:rFonts w:ascii="Times New Roman" w:eastAsia="Times New Roman" w:hAnsi="Times New Roman" w:cs="Times New Roman"/>
          <w:color w:val="1D2228"/>
          <w:sz w:val="20"/>
          <w:szCs w:val="20"/>
          <w:lang w:eastAsia="pt-BR"/>
        </w:rPr>
        <w:t xml:space="preserve">- </w:t>
      </w:r>
      <w:r w:rsidRPr="00960618">
        <w:rPr>
          <w:rFonts w:ascii="Times New Roman" w:eastAsia="Times New Roman" w:hAnsi="Times New Roman" w:cs="Times New Roman"/>
          <w:color w:val="1D2228"/>
          <w:sz w:val="20"/>
          <w:szCs w:val="20"/>
          <w:lang w:eastAsia="pt-BR"/>
        </w:rPr>
        <w:t>Autora Principal.</w:t>
      </w:r>
    </w:p>
  </w:footnote>
  <w:footnote w:id="2">
    <w:p w14:paraId="13A36051" w14:textId="5DF69A47" w:rsidR="00960618" w:rsidRPr="00960618" w:rsidRDefault="00960618" w:rsidP="0025560E">
      <w:pPr>
        <w:pStyle w:val="Textodenotaderodap"/>
        <w:rPr>
          <w:rFonts w:ascii="Times New Roman" w:hAnsi="Times New Roman" w:cs="Times New Roman"/>
        </w:rPr>
      </w:pPr>
      <w:r w:rsidRPr="00960618">
        <w:rPr>
          <w:rStyle w:val="Refdenotaderodap"/>
          <w:rFonts w:ascii="Times New Roman" w:hAnsi="Times New Roman" w:cs="Times New Roman"/>
        </w:rPr>
        <w:footnoteRef/>
      </w:r>
      <w:r w:rsidRPr="00960618">
        <w:rPr>
          <w:rFonts w:ascii="Times New Roman" w:hAnsi="Times New Roman" w:cs="Times New Roman"/>
        </w:rPr>
        <w:t xml:space="preserve"> </w:t>
      </w:r>
      <w:r w:rsidR="0025560E">
        <w:rPr>
          <w:rFonts w:ascii="Times New Roman" w:hAnsi="Times New Roman" w:cs="Times New Roman"/>
        </w:rPr>
        <w:t>A</w:t>
      </w:r>
      <w:r w:rsidRPr="00960618">
        <w:rPr>
          <w:rFonts w:ascii="Times New Roman" w:hAnsi="Times New Roman" w:cs="Times New Roman"/>
        </w:rPr>
        <w:t>cadêmica de enfermagem, 2022, FAMINAS-BH, anasahb@yahoo.com</w:t>
      </w:r>
    </w:p>
  </w:footnote>
  <w:footnote w:id="3">
    <w:p w14:paraId="7DB2C163" w14:textId="6D0449E4" w:rsidR="00960618" w:rsidRPr="00960618" w:rsidRDefault="00960618" w:rsidP="0025560E">
      <w:pPr>
        <w:pStyle w:val="Textodenotaderodap"/>
        <w:rPr>
          <w:rFonts w:ascii="Times New Roman" w:hAnsi="Times New Roman" w:cs="Times New Roman"/>
        </w:rPr>
      </w:pPr>
      <w:r w:rsidRPr="00960618">
        <w:rPr>
          <w:rStyle w:val="Refdenotaderodap"/>
          <w:rFonts w:ascii="Times New Roman" w:hAnsi="Times New Roman" w:cs="Times New Roman"/>
        </w:rPr>
        <w:footnoteRef/>
      </w:r>
      <w:r w:rsidR="0025560E">
        <w:rPr>
          <w:rFonts w:ascii="Times New Roman" w:hAnsi="Times New Roman" w:cs="Times New Roman"/>
        </w:rPr>
        <w:t xml:space="preserve"> </w:t>
      </w:r>
      <w:r w:rsidR="00B31782">
        <w:rPr>
          <w:rFonts w:ascii="Times New Roman" w:hAnsi="Times New Roman" w:cs="Times New Roman"/>
        </w:rPr>
        <w:t xml:space="preserve">Acadêmica de enfermagem, 2022, </w:t>
      </w:r>
      <w:proofErr w:type="spellStart"/>
      <w:r w:rsidR="00B31782">
        <w:rPr>
          <w:rFonts w:ascii="Times New Roman" w:hAnsi="Times New Roman" w:cs="Times New Roman"/>
        </w:rPr>
        <w:t>FAMINAS</w:t>
      </w:r>
      <w:proofErr w:type="spellEnd"/>
      <w:r w:rsidR="00B31782">
        <w:rPr>
          <w:rFonts w:ascii="Times New Roman" w:hAnsi="Times New Roman" w:cs="Times New Roman"/>
        </w:rPr>
        <w:t>-BH, laianagomes@ymail.com</w:t>
      </w:r>
    </w:p>
  </w:footnote>
  <w:footnote w:id="4">
    <w:p w14:paraId="4DB1FB7C" w14:textId="24852200" w:rsidR="00960618" w:rsidRPr="00960618" w:rsidRDefault="00960618" w:rsidP="0025560E">
      <w:pPr>
        <w:pStyle w:val="Textodenotaderodap"/>
        <w:rPr>
          <w:rFonts w:ascii="Times New Roman" w:hAnsi="Times New Roman" w:cs="Times New Roman"/>
        </w:rPr>
      </w:pPr>
      <w:r w:rsidRPr="00960618">
        <w:rPr>
          <w:rStyle w:val="Refdenotaderodap"/>
          <w:rFonts w:ascii="Times New Roman" w:hAnsi="Times New Roman" w:cs="Times New Roman"/>
        </w:rPr>
        <w:footnoteRef/>
      </w:r>
      <w:r w:rsidRPr="00960618">
        <w:rPr>
          <w:rFonts w:ascii="Times New Roman" w:hAnsi="Times New Roman" w:cs="Times New Roman"/>
        </w:rPr>
        <w:t xml:space="preserve"> </w:t>
      </w:r>
      <w:r w:rsidR="0025560E">
        <w:rPr>
          <w:rFonts w:ascii="Times New Roman" w:hAnsi="Times New Roman" w:cs="Times New Roman"/>
        </w:rPr>
        <w:t>A</w:t>
      </w:r>
      <w:r w:rsidRPr="00960618">
        <w:rPr>
          <w:rFonts w:ascii="Times New Roman" w:hAnsi="Times New Roman" w:cs="Times New Roman"/>
        </w:rPr>
        <w:t xml:space="preserve">cadêmica de enfermagem, 2022, </w:t>
      </w:r>
      <w:proofErr w:type="spellStart"/>
      <w:r w:rsidRPr="00960618">
        <w:rPr>
          <w:rFonts w:ascii="Times New Roman" w:hAnsi="Times New Roman" w:cs="Times New Roman"/>
        </w:rPr>
        <w:t>FAMINAS</w:t>
      </w:r>
      <w:proofErr w:type="spellEnd"/>
      <w:r w:rsidRPr="00960618">
        <w:rPr>
          <w:rFonts w:ascii="Times New Roman" w:hAnsi="Times New Roman" w:cs="Times New Roman"/>
        </w:rPr>
        <w:t xml:space="preserve">-BH, </w:t>
      </w:r>
      <w:r w:rsidR="00B31782">
        <w:rPr>
          <w:rFonts w:ascii="Times New Roman" w:hAnsi="Times New Roman" w:cs="Times New Roman"/>
        </w:rPr>
        <w:t>marlenelaine6@gmail.com</w:t>
      </w:r>
    </w:p>
  </w:footnote>
  <w:footnote w:id="5">
    <w:p w14:paraId="40099C17" w14:textId="01FBBE82" w:rsidR="00960618" w:rsidRPr="00960618" w:rsidRDefault="00960618" w:rsidP="0025560E">
      <w:pPr>
        <w:shd w:val="clear" w:color="auto" w:fill="FFFFFF"/>
        <w:spacing w:line="240" w:lineRule="auto"/>
        <w:rPr>
          <w:rFonts w:ascii="Times New Roman" w:eastAsia="Times New Roman" w:hAnsi="Times New Roman" w:cs="Times New Roman"/>
          <w:color w:val="1D2228"/>
          <w:sz w:val="20"/>
          <w:szCs w:val="20"/>
          <w:lang w:eastAsia="pt-BR"/>
        </w:rPr>
      </w:pPr>
      <w:r w:rsidRPr="00960618">
        <w:rPr>
          <w:rStyle w:val="Refdenotaderodap"/>
          <w:rFonts w:ascii="Times New Roman" w:hAnsi="Times New Roman" w:cs="Times New Roman"/>
          <w:sz w:val="20"/>
          <w:szCs w:val="20"/>
        </w:rPr>
        <w:footnoteRef/>
      </w:r>
      <w:r w:rsidR="0025560E">
        <w:rPr>
          <w:rFonts w:ascii="Times New Roman" w:hAnsi="Times New Roman" w:cs="Times New Roman"/>
          <w:sz w:val="20"/>
          <w:szCs w:val="20"/>
        </w:rPr>
        <w:t xml:space="preserve"> A</w:t>
      </w:r>
      <w:r w:rsidRPr="00960618">
        <w:rPr>
          <w:rFonts w:ascii="Times New Roman" w:hAnsi="Times New Roman" w:cs="Times New Roman"/>
          <w:sz w:val="20"/>
          <w:szCs w:val="20"/>
        </w:rPr>
        <w:t xml:space="preserve">cadêmica de enfermagem, 2022, </w:t>
      </w:r>
      <w:proofErr w:type="spellStart"/>
      <w:r w:rsidRPr="00960618">
        <w:rPr>
          <w:rFonts w:ascii="Times New Roman" w:hAnsi="Times New Roman" w:cs="Times New Roman"/>
          <w:sz w:val="20"/>
          <w:szCs w:val="20"/>
        </w:rPr>
        <w:t>FAMINAS</w:t>
      </w:r>
      <w:proofErr w:type="spellEnd"/>
      <w:r w:rsidRPr="00960618">
        <w:rPr>
          <w:rFonts w:ascii="Times New Roman" w:hAnsi="Times New Roman" w:cs="Times New Roman"/>
          <w:sz w:val="20"/>
          <w:szCs w:val="20"/>
        </w:rPr>
        <w:t>-BH,</w:t>
      </w:r>
      <w:r w:rsidRPr="00960618">
        <w:rPr>
          <w:rFonts w:ascii="Times New Roman" w:hAnsi="Times New Roman" w:cs="Times New Roman"/>
          <w:color w:val="1D2228"/>
          <w:sz w:val="20"/>
          <w:szCs w:val="20"/>
        </w:rPr>
        <w:t xml:space="preserve"> </w:t>
      </w:r>
      <w:r w:rsidR="00B31782">
        <w:rPr>
          <w:rFonts w:ascii="Times New Roman" w:eastAsia="Times New Roman" w:hAnsi="Times New Roman" w:cs="Times New Roman"/>
          <w:color w:val="1D2228"/>
          <w:sz w:val="20"/>
          <w:szCs w:val="20"/>
          <w:lang w:eastAsia="pt-BR"/>
        </w:rPr>
        <w:t>thaycaroline25@gmail.com</w:t>
      </w:r>
    </w:p>
  </w:footnote>
  <w:footnote w:id="6">
    <w:p w14:paraId="4BB5E23D" w14:textId="4E44BFEE" w:rsidR="00960618" w:rsidRPr="006B2292" w:rsidRDefault="00960618" w:rsidP="0025560E">
      <w:pPr>
        <w:pStyle w:val="Textodenotaderodap"/>
        <w:rPr>
          <w:rFonts w:ascii="Times New Roman" w:hAnsi="Times New Roman" w:cs="Times New Roman"/>
        </w:rPr>
      </w:pPr>
      <w:r w:rsidRPr="00960618">
        <w:rPr>
          <w:rStyle w:val="Refdenotaderodap"/>
          <w:rFonts w:ascii="Times New Roman" w:hAnsi="Times New Roman" w:cs="Times New Roman"/>
        </w:rPr>
        <w:footnoteRef/>
      </w:r>
      <w:r w:rsidRPr="00960618">
        <w:rPr>
          <w:rFonts w:ascii="Times New Roman" w:hAnsi="Times New Roman" w:cs="Times New Roman"/>
        </w:rPr>
        <w:t xml:space="preserve"> </w:t>
      </w:r>
      <w:r w:rsidR="00B31782" w:rsidRPr="00960618">
        <w:rPr>
          <w:rFonts w:ascii="Times New Roman" w:hAnsi="Times New Roman" w:cs="Times New Roman"/>
        </w:rPr>
        <w:t>Graduada em enfermagem, 2004, PUC Minas, e-mail</w:t>
      </w:r>
      <w:r w:rsidR="00B31782">
        <w:rPr>
          <w:rFonts w:ascii="Times New Roman" w:hAnsi="Times New Roman" w:cs="Times New Roman"/>
        </w:rPr>
        <w:t xml:space="preserve">: </w:t>
      </w:r>
      <w:r w:rsidR="00B31782" w:rsidRPr="00960618">
        <w:rPr>
          <w:rFonts w:ascii="Times New Roman" w:hAnsi="Times New Roman" w:cs="Times New Roman"/>
        </w:rPr>
        <w:t>danubia.barbosaj@gmail.com</w:t>
      </w:r>
      <w:r w:rsidR="00B31782">
        <w:rPr>
          <w:rFonts w:ascii="Times New Roman" w:hAnsi="Times New Roman" w:cs="Times New Roman"/>
        </w:rPr>
        <w:t xml:space="preserve"> </w:t>
      </w:r>
      <w:r w:rsidR="00B31782" w:rsidRPr="00960618">
        <w:rPr>
          <w:rFonts w:ascii="Times New Roman" w:hAnsi="Times New Roman" w:cs="Times New Roman"/>
        </w:rPr>
        <w:t>- Orientadora.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100823"/>
      <w:docPartObj>
        <w:docPartGallery w:val="Page Numbers (Top of Page)"/>
        <w:docPartUnique/>
      </w:docPartObj>
    </w:sdtPr>
    <w:sdtEndPr/>
    <w:sdtContent>
      <w:p w14:paraId="5EB22F3F" w14:textId="3B611D04" w:rsidR="007C3A2A" w:rsidRDefault="007C3A2A">
        <w:pPr>
          <w:pStyle w:val="Cabealho"/>
          <w:jc w:val="right"/>
        </w:pPr>
        <w:r>
          <w:fldChar w:fldCharType="begin"/>
        </w:r>
        <w:r>
          <w:instrText>PAGE   \* MERGEFORMAT</w:instrText>
        </w:r>
        <w:r>
          <w:fldChar w:fldCharType="separate"/>
        </w:r>
        <w:r w:rsidR="008A0B32">
          <w:rPr>
            <w:noProof/>
          </w:rPr>
          <w:t>3</w:t>
        </w:r>
        <w:r>
          <w:fldChar w:fldCharType="end"/>
        </w:r>
      </w:p>
    </w:sdtContent>
  </w:sdt>
  <w:p w14:paraId="30ACA972" w14:textId="443FCD42" w:rsidR="0038770A" w:rsidRPr="0038770A" w:rsidRDefault="0038770A" w:rsidP="0038770A">
    <w:pPr>
      <w:pStyle w:val="Cabealho"/>
      <w:jc w:val="center"/>
      <w:rPr>
        <w:rFonts w:ascii="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70A"/>
    <w:rsid w:val="00090B5C"/>
    <w:rsid w:val="000A35AC"/>
    <w:rsid w:val="000B4366"/>
    <w:rsid w:val="000B442B"/>
    <w:rsid w:val="000F1C2F"/>
    <w:rsid w:val="001441FE"/>
    <w:rsid w:val="001649B4"/>
    <w:rsid w:val="0017091B"/>
    <w:rsid w:val="001F18FB"/>
    <w:rsid w:val="00207FAC"/>
    <w:rsid w:val="00224FF8"/>
    <w:rsid w:val="00232002"/>
    <w:rsid w:val="0024090A"/>
    <w:rsid w:val="0025560E"/>
    <w:rsid w:val="00295BDC"/>
    <w:rsid w:val="002B2703"/>
    <w:rsid w:val="0031248D"/>
    <w:rsid w:val="003431D3"/>
    <w:rsid w:val="0038770A"/>
    <w:rsid w:val="00387D12"/>
    <w:rsid w:val="0039536E"/>
    <w:rsid w:val="003A0290"/>
    <w:rsid w:val="003D69BB"/>
    <w:rsid w:val="00414C67"/>
    <w:rsid w:val="00435A3F"/>
    <w:rsid w:val="004A34E7"/>
    <w:rsid w:val="005460BE"/>
    <w:rsid w:val="005D7947"/>
    <w:rsid w:val="006527A4"/>
    <w:rsid w:val="00697E7A"/>
    <w:rsid w:val="006A28AC"/>
    <w:rsid w:val="006B2292"/>
    <w:rsid w:val="00705BF3"/>
    <w:rsid w:val="00797E6C"/>
    <w:rsid w:val="007C3A2A"/>
    <w:rsid w:val="00864DBB"/>
    <w:rsid w:val="008A0B32"/>
    <w:rsid w:val="008A1007"/>
    <w:rsid w:val="008A6CB2"/>
    <w:rsid w:val="00960618"/>
    <w:rsid w:val="00980A07"/>
    <w:rsid w:val="00A56074"/>
    <w:rsid w:val="00A9467D"/>
    <w:rsid w:val="00B31782"/>
    <w:rsid w:val="00B47A6C"/>
    <w:rsid w:val="00B51774"/>
    <w:rsid w:val="00B823BD"/>
    <w:rsid w:val="00B943BA"/>
    <w:rsid w:val="00C549FE"/>
    <w:rsid w:val="00C91BE8"/>
    <w:rsid w:val="00CA7355"/>
    <w:rsid w:val="00CB77E0"/>
    <w:rsid w:val="00DB29A6"/>
    <w:rsid w:val="00DE0AF0"/>
    <w:rsid w:val="00DF5939"/>
    <w:rsid w:val="00E4172D"/>
    <w:rsid w:val="00E93074"/>
    <w:rsid w:val="00E9372E"/>
    <w:rsid w:val="00EA3A23"/>
    <w:rsid w:val="00EB285C"/>
    <w:rsid w:val="00EC0B68"/>
    <w:rsid w:val="00F31439"/>
    <w:rsid w:val="00F339BB"/>
    <w:rsid w:val="00F70DEE"/>
    <w:rsid w:val="00F903B4"/>
    <w:rsid w:val="00F94EAA"/>
    <w:rsid w:val="00FB336B"/>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F185"/>
  <w15:docId w15:val="{0279B120-A460-4144-911F-6B565EA1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77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770A"/>
  </w:style>
  <w:style w:type="paragraph" w:styleId="Rodap">
    <w:name w:val="footer"/>
    <w:basedOn w:val="Normal"/>
    <w:link w:val="RodapChar"/>
    <w:uiPriority w:val="99"/>
    <w:unhideWhenUsed/>
    <w:rsid w:val="0038770A"/>
    <w:pPr>
      <w:tabs>
        <w:tab w:val="center" w:pos="4252"/>
        <w:tab w:val="right" w:pos="8504"/>
      </w:tabs>
      <w:spacing w:after="0" w:line="240" w:lineRule="auto"/>
    </w:pPr>
  </w:style>
  <w:style w:type="character" w:customStyle="1" w:styleId="RodapChar">
    <w:name w:val="Rodapé Char"/>
    <w:basedOn w:val="Fontepargpadro"/>
    <w:link w:val="Rodap"/>
    <w:uiPriority w:val="99"/>
    <w:rsid w:val="0038770A"/>
  </w:style>
  <w:style w:type="paragraph" w:styleId="Textodenotaderodap">
    <w:name w:val="footnote text"/>
    <w:basedOn w:val="Normal"/>
    <w:link w:val="TextodenotaderodapChar"/>
    <w:uiPriority w:val="99"/>
    <w:unhideWhenUsed/>
    <w:rsid w:val="00435A3F"/>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435A3F"/>
    <w:rPr>
      <w:sz w:val="20"/>
      <w:szCs w:val="20"/>
    </w:rPr>
  </w:style>
  <w:style w:type="character" w:styleId="Refdenotaderodap">
    <w:name w:val="footnote reference"/>
    <w:basedOn w:val="Fontepargpadro"/>
    <w:uiPriority w:val="99"/>
    <w:semiHidden/>
    <w:unhideWhenUsed/>
    <w:rsid w:val="00435A3F"/>
    <w:rPr>
      <w:vertAlign w:val="superscript"/>
    </w:rPr>
  </w:style>
  <w:style w:type="paragraph" w:styleId="Pr-formataoHTML">
    <w:name w:val="HTML Preformatted"/>
    <w:basedOn w:val="Normal"/>
    <w:link w:val="Pr-formataoHTMLChar"/>
    <w:uiPriority w:val="99"/>
    <w:semiHidden/>
    <w:unhideWhenUsed/>
    <w:rsid w:val="00C91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91BE8"/>
    <w:rPr>
      <w:rFonts w:ascii="Courier New" w:eastAsia="Times New Roman" w:hAnsi="Courier New" w:cs="Courier New"/>
      <w:sz w:val="20"/>
      <w:szCs w:val="20"/>
      <w:lang w:eastAsia="pt-BR"/>
    </w:rPr>
  </w:style>
  <w:style w:type="character" w:customStyle="1" w:styleId="y2iqfc">
    <w:name w:val="y2iqfc"/>
    <w:basedOn w:val="Fontepargpadro"/>
    <w:rsid w:val="00C91BE8"/>
  </w:style>
  <w:style w:type="character" w:customStyle="1" w:styleId="c4z2avtcy">
    <w:name w:val="c4_z2avtcy"/>
    <w:basedOn w:val="Fontepargpadro"/>
    <w:rsid w:val="00697E7A"/>
  </w:style>
  <w:style w:type="paragraph" w:styleId="NormalWeb">
    <w:name w:val="Normal (Web)"/>
    <w:basedOn w:val="Normal"/>
    <w:uiPriority w:val="99"/>
    <w:unhideWhenUsed/>
    <w:rsid w:val="00C549FE"/>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customStyle="1" w:styleId="Default">
    <w:name w:val="Default"/>
    <w:rsid w:val="0031248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705BF3"/>
    <w:rPr>
      <w:color w:val="0000FF"/>
      <w:u w:val="single"/>
    </w:rPr>
  </w:style>
  <w:style w:type="character" w:styleId="Forte">
    <w:name w:val="Strong"/>
    <w:basedOn w:val="Fontepargpadro"/>
    <w:uiPriority w:val="22"/>
    <w:qFormat/>
    <w:rsid w:val="00705BF3"/>
    <w:rPr>
      <w:b/>
      <w:bCs/>
    </w:rPr>
  </w:style>
  <w:style w:type="character" w:customStyle="1" w:styleId="MenoPendente1">
    <w:name w:val="Menção Pendente1"/>
    <w:basedOn w:val="Fontepargpadro"/>
    <w:uiPriority w:val="99"/>
    <w:semiHidden/>
    <w:unhideWhenUsed/>
    <w:rsid w:val="001649B4"/>
    <w:rPr>
      <w:color w:val="605E5C"/>
      <w:shd w:val="clear" w:color="auto" w:fill="E1DFDD"/>
    </w:rPr>
  </w:style>
  <w:style w:type="character" w:styleId="MenoPendente">
    <w:name w:val="Unresolved Mention"/>
    <w:basedOn w:val="Fontepargpadro"/>
    <w:uiPriority w:val="99"/>
    <w:semiHidden/>
    <w:unhideWhenUsed/>
    <w:rsid w:val="00255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71294">
      <w:bodyDiv w:val="1"/>
      <w:marLeft w:val="0"/>
      <w:marRight w:val="0"/>
      <w:marTop w:val="0"/>
      <w:marBottom w:val="0"/>
      <w:divBdr>
        <w:top w:val="none" w:sz="0" w:space="0" w:color="auto"/>
        <w:left w:val="none" w:sz="0" w:space="0" w:color="auto"/>
        <w:bottom w:val="none" w:sz="0" w:space="0" w:color="auto"/>
        <w:right w:val="none" w:sz="0" w:space="0" w:color="auto"/>
      </w:divBdr>
      <w:divsChild>
        <w:div w:id="1664384520">
          <w:marLeft w:val="0"/>
          <w:marRight w:val="120"/>
          <w:marTop w:val="0"/>
          <w:marBottom w:val="0"/>
          <w:divBdr>
            <w:top w:val="none" w:sz="0" w:space="0" w:color="auto"/>
            <w:left w:val="none" w:sz="0" w:space="0" w:color="auto"/>
            <w:bottom w:val="none" w:sz="0" w:space="0" w:color="auto"/>
            <w:right w:val="none" w:sz="0" w:space="0" w:color="auto"/>
          </w:divBdr>
          <w:divsChild>
            <w:div w:id="18689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037-86822001000400004&amp;lng=en&amp;nrm=iso" TargetMode="External"/><Relationship Id="rId13" Type="http://schemas.openxmlformats.org/officeDocument/2006/relationships/hyperlink" Target="http://scielo.iec.gov.br/scielo.php?script=sci_arttext&amp;pid=S1679-49742011000400016&amp;lng=pt&amp;nrm=is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lo.br/scielo.php?script=sci_arttext&amp;pid=S0103-84781999000300022&amp;lng=en&amp;nrm=iso" TargetMode="External"/><Relationship Id="rId12" Type="http://schemas.openxmlformats.org/officeDocument/2006/relationships/hyperlink" Target="http://dx.doi.org/10.5380/abclima.v16i0.3705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evistas.ufpr.br/revistaabclima/article/view/37051/25982" TargetMode="External"/><Relationship Id="rId5" Type="http://schemas.openxmlformats.org/officeDocument/2006/relationships/footnotes" Target="footnotes.xml"/><Relationship Id="rId15" Type="http://schemas.openxmlformats.org/officeDocument/2006/relationships/hyperlink" Target="http://periodicos2.uesb.br/index.php/rsc/article/view/4788" TargetMode="External"/><Relationship Id="rId10" Type="http://schemas.openxmlformats.org/officeDocument/2006/relationships/hyperlink" Target="http://www.scielo.br/scielo.php?script=sci_arttext&amp;pid=S1415-790X2019000100417&amp;lng=en&amp;nrm=iso" TargetMode="External"/><Relationship Id="rId4" Type="http://schemas.openxmlformats.org/officeDocument/2006/relationships/webSettings" Target="webSettings.xml"/><Relationship Id="rId9" Type="http://schemas.openxmlformats.org/officeDocument/2006/relationships/hyperlink" Target="http://www.scielo.br/scielo.php?script=sci_arttext&amp;pid=S1413-81232016001203947&amp;lng=en&amp;nrm=iso" TargetMode="External"/><Relationship Id="rId14" Type="http://schemas.openxmlformats.org/officeDocument/2006/relationships/hyperlink" Target="https://periodicos.unichristus.edu.br/jhbs/article/view/17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erollaineavelina@outlook.com%2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2CCB1-C108-4931-AC47-1FD0CD3F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1284</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dos Reis Silva</dc:creator>
  <cp:lastModifiedBy>KEROLLAINE AVELINA RODRIGUES DA SILVA</cp:lastModifiedBy>
  <cp:revision>8</cp:revision>
  <dcterms:created xsi:type="dcterms:W3CDTF">2021-04-15T17:37:00Z</dcterms:created>
  <dcterms:modified xsi:type="dcterms:W3CDTF">2021-04-15T21:26:00Z</dcterms:modified>
</cp:coreProperties>
</file>