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EA" w:rsidRPr="00DF33EA" w:rsidRDefault="00674693" w:rsidP="007426D0">
      <w:pPr>
        <w:spacing w:after="0" w:line="360" w:lineRule="auto"/>
        <w:jc w:val="center"/>
        <w:rPr>
          <w:rFonts w:ascii="Times New Roman" w:hAnsi="Times New Roman" w:cs="Arial"/>
          <w:sz w:val="24"/>
          <w:szCs w:val="24"/>
        </w:rPr>
      </w:pPr>
      <w:r w:rsidRPr="00DF33EA">
        <w:rPr>
          <w:rFonts w:ascii="Times New Roman" w:hAnsi="Times New Roman" w:cs="Arial"/>
          <w:sz w:val="24"/>
          <w:szCs w:val="24"/>
        </w:rPr>
        <w:t xml:space="preserve">EPIDEMIOLOGIA DA MALÁRIA NA </w:t>
      </w:r>
      <w:r w:rsidR="00DF33EA" w:rsidRPr="00DF33EA">
        <w:rPr>
          <w:rFonts w:ascii="Times New Roman" w:hAnsi="Times New Roman" w:cs="Arial"/>
          <w:sz w:val="24"/>
          <w:szCs w:val="24"/>
        </w:rPr>
        <w:t>AMAZÔNIA LEGAL</w:t>
      </w:r>
    </w:p>
    <w:p w:rsidR="00674693" w:rsidRDefault="00674693" w:rsidP="007426D0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  <w:u w:val="single"/>
        </w:rPr>
      </w:pPr>
    </w:p>
    <w:p w:rsidR="00090B0A" w:rsidRDefault="00090B0A" w:rsidP="007426D0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  <w:vertAlign w:val="superscript"/>
        </w:rPr>
      </w:pPr>
      <w:r w:rsidRPr="00090B0A">
        <w:rPr>
          <w:rFonts w:ascii="Times New Roman" w:hAnsi="Times New Roman" w:cs="Arial"/>
          <w:sz w:val="24"/>
          <w:szCs w:val="24"/>
          <w:u w:val="single"/>
        </w:rPr>
        <w:t>Nataly Yuri Costa</w:t>
      </w:r>
      <w:r w:rsidRPr="00090B0A">
        <w:rPr>
          <w:rFonts w:ascii="Times New Roman" w:hAnsi="Times New Roman" w:cs="Arial"/>
          <w:sz w:val="24"/>
          <w:szCs w:val="24"/>
          <w:u w:val="single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>; Sávio Felipe Dias Santos</w:t>
      </w:r>
      <w:r>
        <w:rPr>
          <w:rFonts w:ascii="Times New Roman" w:hAnsi="Times New Roman" w:cs="Arial"/>
          <w:sz w:val="24"/>
          <w:szCs w:val="24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Arial"/>
          <w:sz w:val="24"/>
          <w:szCs w:val="24"/>
        </w:rPr>
        <w:t>Laíze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Arial"/>
          <w:sz w:val="24"/>
          <w:szCs w:val="24"/>
        </w:rPr>
        <w:t>Rúbia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Silva Corrêa</w:t>
      </w:r>
      <w:r>
        <w:rPr>
          <w:rFonts w:ascii="Times New Roman" w:hAnsi="Times New Roman" w:cs="Arial"/>
          <w:sz w:val="24"/>
          <w:szCs w:val="24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>;</w:t>
      </w:r>
      <w:r w:rsidR="001D209C">
        <w:rPr>
          <w:rFonts w:ascii="Times New Roman" w:hAnsi="Times New Roman" w:cs="Arial"/>
          <w:sz w:val="24"/>
          <w:szCs w:val="24"/>
        </w:rPr>
        <w:t xml:space="preserve"> Gabriela Xavier Pantoja</w:t>
      </w:r>
      <w:r w:rsidR="001D209C">
        <w:rPr>
          <w:rFonts w:ascii="Times New Roman" w:hAnsi="Times New Roman" w:cs="Arial"/>
          <w:sz w:val="24"/>
          <w:szCs w:val="24"/>
          <w:vertAlign w:val="superscript"/>
        </w:rPr>
        <w:t>1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E75F46">
        <w:rPr>
          <w:rFonts w:ascii="Times New Roman" w:hAnsi="Times New Roman" w:cs="Arial"/>
          <w:sz w:val="24"/>
          <w:szCs w:val="24"/>
        </w:rPr>
        <w:t>Flávio Luiz Nunes de Carvalho</w:t>
      </w:r>
      <w:r>
        <w:rPr>
          <w:rFonts w:ascii="Times New Roman" w:hAnsi="Times New Roman" w:cs="Arial"/>
          <w:sz w:val="24"/>
          <w:szCs w:val="24"/>
          <w:vertAlign w:val="superscript"/>
        </w:rPr>
        <w:t>2</w:t>
      </w:r>
    </w:p>
    <w:p w:rsidR="00674693" w:rsidRDefault="00674693" w:rsidP="007426D0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1. </w:t>
      </w:r>
      <w:r w:rsidR="00090B0A">
        <w:rPr>
          <w:rFonts w:ascii="Times New Roman" w:hAnsi="Times New Roman" w:cs="Arial"/>
          <w:sz w:val="24"/>
          <w:szCs w:val="24"/>
        </w:rPr>
        <w:t>Acadêmico</w:t>
      </w:r>
      <w:r w:rsidR="00DC78DA">
        <w:rPr>
          <w:rFonts w:ascii="Times New Roman" w:hAnsi="Times New Roman" w:cs="Arial"/>
          <w:sz w:val="24"/>
          <w:szCs w:val="24"/>
        </w:rPr>
        <w:t>s</w:t>
      </w:r>
      <w:r w:rsidR="00090B0A">
        <w:rPr>
          <w:rFonts w:ascii="Times New Roman" w:hAnsi="Times New Roman" w:cs="Arial"/>
          <w:sz w:val="24"/>
          <w:szCs w:val="24"/>
        </w:rPr>
        <w:t xml:space="preserve"> da Universidade do Estado do Pará (UEPA).</w:t>
      </w:r>
      <w:r w:rsidR="00E75F46">
        <w:rPr>
          <w:rFonts w:ascii="Times New Roman" w:hAnsi="Times New Roman" w:cs="Arial"/>
          <w:sz w:val="24"/>
          <w:szCs w:val="24"/>
        </w:rPr>
        <w:t xml:space="preserve"> </w:t>
      </w:r>
    </w:p>
    <w:p w:rsidR="00674693" w:rsidRDefault="00674693" w:rsidP="007426D0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2. </w:t>
      </w:r>
      <w:r w:rsidR="00E75F46" w:rsidRPr="00E75F46">
        <w:rPr>
          <w:rFonts w:ascii="Times New Roman" w:hAnsi="Times New Roman" w:cs="Arial"/>
          <w:sz w:val="24"/>
          <w:szCs w:val="24"/>
        </w:rPr>
        <w:t>Prof</w:t>
      </w:r>
      <w:r w:rsidR="00020042">
        <w:rPr>
          <w:rFonts w:ascii="Times New Roman" w:hAnsi="Times New Roman" w:cs="Arial"/>
          <w:sz w:val="24"/>
          <w:szCs w:val="24"/>
        </w:rPr>
        <w:t xml:space="preserve">essor </w:t>
      </w:r>
      <w:r w:rsidR="00E75F46" w:rsidRPr="00E75F46">
        <w:rPr>
          <w:rFonts w:ascii="Times New Roman" w:hAnsi="Times New Roman" w:cs="Arial"/>
          <w:sz w:val="24"/>
          <w:szCs w:val="24"/>
        </w:rPr>
        <w:t>Assistente III da Universidade do Estado do Pará</w:t>
      </w:r>
      <w:r w:rsidR="00E75F46">
        <w:rPr>
          <w:rFonts w:ascii="Times New Roman" w:hAnsi="Times New Roman" w:cs="Arial"/>
          <w:sz w:val="24"/>
          <w:szCs w:val="24"/>
        </w:rPr>
        <w:t xml:space="preserve"> (UEPA). </w:t>
      </w:r>
    </w:p>
    <w:p w:rsidR="00090B0A" w:rsidRDefault="00090B0A" w:rsidP="007426D0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E</w:t>
      </w:r>
      <w:r w:rsidR="00674693">
        <w:rPr>
          <w:rFonts w:ascii="Times New Roman" w:hAnsi="Times New Roman" w:cs="Arial"/>
          <w:sz w:val="24"/>
          <w:szCs w:val="24"/>
        </w:rPr>
        <w:t>-</w:t>
      </w:r>
      <w:r>
        <w:rPr>
          <w:rFonts w:ascii="Times New Roman" w:hAnsi="Times New Roman" w:cs="Arial"/>
          <w:sz w:val="24"/>
          <w:szCs w:val="24"/>
        </w:rPr>
        <w:t xml:space="preserve">mail: </w:t>
      </w:r>
      <w:r w:rsidR="00674693" w:rsidRPr="00674693">
        <w:rPr>
          <w:rFonts w:ascii="Times New Roman" w:hAnsi="Times New Roman" w:cs="Arial"/>
          <w:sz w:val="24"/>
          <w:szCs w:val="24"/>
        </w:rPr>
        <w:t>natalyyuricosta@gmail.com</w:t>
      </w:r>
    </w:p>
    <w:p w:rsidR="00674693" w:rsidRDefault="00674693" w:rsidP="007426D0">
      <w:pPr>
        <w:spacing w:after="0" w:line="360" w:lineRule="auto"/>
        <w:jc w:val="right"/>
        <w:rPr>
          <w:rFonts w:ascii="Times New Roman" w:hAnsi="Times New Roman" w:cs="Arial"/>
          <w:sz w:val="24"/>
          <w:szCs w:val="24"/>
        </w:rPr>
      </w:pPr>
    </w:p>
    <w:p w:rsidR="00D41E57" w:rsidRPr="0088309D" w:rsidRDefault="00674693" w:rsidP="007426D0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  <w:highlight w:val="red"/>
        </w:rPr>
      </w:pPr>
      <w:r w:rsidRPr="00674693">
        <w:rPr>
          <w:rFonts w:ascii="Times New Roman" w:hAnsi="Times New Roman" w:cs="Arial"/>
          <w:b/>
          <w:sz w:val="24"/>
          <w:szCs w:val="24"/>
        </w:rPr>
        <w:t>INTRODUÇÃO:</w:t>
      </w:r>
      <w:r w:rsidR="0010007C">
        <w:rPr>
          <w:rFonts w:ascii="Times New Roman" w:hAnsi="Times New Roman" w:cs="Arial"/>
          <w:b/>
          <w:sz w:val="24"/>
          <w:szCs w:val="24"/>
        </w:rPr>
        <w:t xml:space="preserve"> </w:t>
      </w:r>
      <w:r w:rsidR="0010007C" w:rsidRPr="0010007C">
        <w:rPr>
          <w:rFonts w:ascii="Times New Roman" w:hAnsi="Times New Roman" w:cs="Arial"/>
          <w:sz w:val="24"/>
          <w:szCs w:val="24"/>
        </w:rPr>
        <w:t xml:space="preserve">A </w:t>
      </w:r>
      <w:r w:rsidR="00C64B5B">
        <w:rPr>
          <w:rFonts w:ascii="Times New Roman" w:hAnsi="Times New Roman" w:cs="Arial"/>
          <w:sz w:val="24"/>
          <w:szCs w:val="24"/>
        </w:rPr>
        <w:t>M</w:t>
      </w:r>
      <w:r w:rsidR="0010007C" w:rsidRPr="00C64B5B">
        <w:rPr>
          <w:rFonts w:ascii="Times New Roman" w:hAnsi="Times New Roman" w:cs="Arial"/>
          <w:sz w:val="24"/>
          <w:szCs w:val="24"/>
        </w:rPr>
        <w:t>alária,</w:t>
      </w:r>
      <w:r w:rsidR="0010007C" w:rsidRPr="0010007C">
        <w:rPr>
          <w:rFonts w:ascii="Times New Roman" w:hAnsi="Times New Roman" w:cs="Arial"/>
          <w:sz w:val="24"/>
          <w:szCs w:val="24"/>
        </w:rPr>
        <w:t xml:space="preserve"> </w:t>
      </w:r>
      <w:r w:rsidR="0010007C" w:rsidRPr="003D5265">
        <w:rPr>
          <w:rFonts w:ascii="Times New Roman" w:hAnsi="Times New Roman" w:cs="Arial"/>
          <w:sz w:val="24"/>
          <w:szCs w:val="24"/>
        </w:rPr>
        <w:t>co</w:t>
      </w:r>
      <w:r w:rsidR="00B3017A" w:rsidRPr="003D5265">
        <w:rPr>
          <w:rFonts w:ascii="Times New Roman" w:hAnsi="Times New Roman" w:cs="Arial"/>
          <w:sz w:val="24"/>
          <w:szCs w:val="24"/>
        </w:rPr>
        <w:t>n</w:t>
      </w:r>
      <w:r w:rsidR="0010007C" w:rsidRPr="003D5265">
        <w:rPr>
          <w:rFonts w:ascii="Times New Roman" w:hAnsi="Times New Roman" w:cs="Arial"/>
          <w:sz w:val="24"/>
          <w:szCs w:val="24"/>
        </w:rPr>
        <w:t>hecida,</w:t>
      </w:r>
      <w:r w:rsidR="0010007C" w:rsidRPr="0010007C">
        <w:rPr>
          <w:rFonts w:ascii="Times New Roman" w:hAnsi="Times New Roman" w:cs="Arial"/>
          <w:sz w:val="24"/>
          <w:szCs w:val="24"/>
        </w:rPr>
        <w:t xml:space="preserve"> também, como </w:t>
      </w:r>
      <w:r w:rsidR="00B3017A" w:rsidRPr="003D5265">
        <w:rPr>
          <w:rFonts w:ascii="Times New Roman" w:hAnsi="Times New Roman" w:cs="Arial"/>
          <w:sz w:val="24"/>
          <w:szCs w:val="24"/>
        </w:rPr>
        <w:t>p</w:t>
      </w:r>
      <w:r w:rsidR="0010007C" w:rsidRPr="003D5265">
        <w:rPr>
          <w:rFonts w:ascii="Times New Roman" w:hAnsi="Times New Roman" w:cs="Arial"/>
          <w:sz w:val="24"/>
          <w:szCs w:val="24"/>
        </w:rPr>
        <w:t xml:space="preserve">aludismo, </w:t>
      </w:r>
      <w:r w:rsidR="00B3017A" w:rsidRPr="003D5265">
        <w:rPr>
          <w:rFonts w:ascii="Times New Roman" w:hAnsi="Times New Roman" w:cs="Arial"/>
          <w:sz w:val="24"/>
          <w:szCs w:val="24"/>
        </w:rPr>
        <w:t>f</w:t>
      </w:r>
      <w:r w:rsidR="0010007C" w:rsidRPr="003D5265">
        <w:rPr>
          <w:rFonts w:ascii="Times New Roman" w:hAnsi="Times New Roman" w:cs="Arial"/>
          <w:sz w:val="24"/>
          <w:szCs w:val="24"/>
        </w:rPr>
        <w:t xml:space="preserve">ebre intermitente, </w:t>
      </w:r>
      <w:r w:rsidR="00B3017A" w:rsidRPr="003D5265">
        <w:rPr>
          <w:rFonts w:ascii="Times New Roman" w:hAnsi="Times New Roman" w:cs="Arial"/>
          <w:sz w:val="24"/>
          <w:szCs w:val="24"/>
        </w:rPr>
        <w:t>f</w:t>
      </w:r>
      <w:r w:rsidR="0010007C" w:rsidRPr="003D5265">
        <w:rPr>
          <w:rFonts w:ascii="Times New Roman" w:hAnsi="Times New Roman" w:cs="Arial"/>
          <w:sz w:val="24"/>
          <w:szCs w:val="24"/>
        </w:rPr>
        <w:t xml:space="preserve">ebre palustre, </w:t>
      </w:r>
      <w:r w:rsidR="00B3017A" w:rsidRPr="003D5265">
        <w:rPr>
          <w:rFonts w:ascii="Times New Roman" w:hAnsi="Times New Roman" w:cs="Arial"/>
          <w:sz w:val="24"/>
          <w:szCs w:val="24"/>
        </w:rPr>
        <w:t>f</w:t>
      </w:r>
      <w:r w:rsidR="0010007C" w:rsidRPr="003D5265">
        <w:rPr>
          <w:rFonts w:ascii="Times New Roman" w:hAnsi="Times New Roman" w:cs="Arial"/>
          <w:sz w:val="24"/>
          <w:szCs w:val="24"/>
        </w:rPr>
        <w:t>ebre terçã</w:t>
      </w:r>
      <w:r w:rsidR="003D5265">
        <w:rPr>
          <w:rFonts w:ascii="Times New Roman" w:hAnsi="Times New Roman" w:cs="Arial"/>
          <w:sz w:val="24"/>
          <w:szCs w:val="24"/>
        </w:rPr>
        <w:t xml:space="preserve">, caso reincida em intervalos de 48 horas, </w:t>
      </w:r>
      <w:r w:rsidR="0010007C" w:rsidRPr="003D5265">
        <w:rPr>
          <w:rFonts w:ascii="Times New Roman" w:hAnsi="Times New Roman" w:cs="Arial"/>
          <w:sz w:val="24"/>
          <w:szCs w:val="24"/>
        </w:rPr>
        <w:t>e quartã</w:t>
      </w:r>
      <w:r w:rsidR="003D5265">
        <w:rPr>
          <w:rFonts w:ascii="Times New Roman" w:hAnsi="Times New Roman" w:cs="Arial"/>
          <w:sz w:val="24"/>
          <w:szCs w:val="24"/>
        </w:rPr>
        <w:t xml:space="preserve"> em intervalos de 72 horas</w:t>
      </w:r>
      <w:r w:rsidR="0010007C" w:rsidRPr="003D5265">
        <w:rPr>
          <w:rFonts w:ascii="Times New Roman" w:hAnsi="Times New Roman" w:cs="Arial"/>
          <w:sz w:val="24"/>
          <w:szCs w:val="24"/>
        </w:rPr>
        <w:t xml:space="preserve">, </w:t>
      </w:r>
      <w:r w:rsidR="00B3017A" w:rsidRPr="003D5265">
        <w:rPr>
          <w:rFonts w:ascii="Times New Roman" w:hAnsi="Times New Roman" w:cs="Arial"/>
          <w:sz w:val="24"/>
          <w:szCs w:val="24"/>
        </w:rPr>
        <w:t>b</w:t>
      </w:r>
      <w:r w:rsidR="0010007C" w:rsidRPr="003D5265">
        <w:rPr>
          <w:rFonts w:ascii="Times New Roman" w:hAnsi="Times New Roman" w:cs="Arial"/>
          <w:sz w:val="24"/>
          <w:szCs w:val="24"/>
        </w:rPr>
        <w:t xml:space="preserve">atedeira </w:t>
      </w:r>
      <w:r w:rsidR="00B3017A" w:rsidRPr="003D5265">
        <w:rPr>
          <w:rFonts w:ascii="Times New Roman" w:hAnsi="Times New Roman" w:cs="Arial"/>
          <w:sz w:val="24"/>
          <w:szCs w:val="24"/>
        </w:rPr>
        <w:t>ou t</w:t>
      </w:r>
      <w:r w:rsidR="0010007C" w:rsidRPr="003D5265">
        <w:rPr>
          <w:rFonts w:ascii="Times New Roman" w:hAnsi="Times New Roman" w:cs="Arial"/>
          <w:sz w:val="24"/>
          <w:szCs w:val="24"/>
        </w:rPr>
        <w:t>remedeira</w:t>
      </w:r>
      <w:r w:rsidR="007426D0">
        <w:rPr>
          <w:rFonts w:ascii="Times New Roman" w:hAnsi="Times New Roman" w:cs="Arial"/>
          <w:sz w:val="24"/>
          <w:szCs w:val="24"/>
        </w:rPr>
        <w:t xml:space="preserve"> t</w:t>
      </w:r>
      <w:r w:rsidR="00686CA3" w:rsidRPr="003D5265">
        <w:rPr>
          <w:rFonts w:ascii="Times New Roman" w:hAnsi="Times New Roman" w:cs="Arial"/>
          <w:sz w:val="24"/>
          <w:szCs w:val="24"/>
        </w:rPr>
        <w:t>rata</w:t>
      </w:r>
      <w:r w:rsidR="00686CA3">
        <w:rPr>
          <w:rFonts w:ascii="Times New Roman" w:hAnsi="Times New Roman" w:cs="Arial"/>
          <w:sz w:val="24"/>
          <w:szCs w:val="24"/>
        </w:rPr>
        <w:t>-se de</w:t>
      </w:r>
      <w:r w:rsidR="0010007C">
        <w:rPr>
          <w:rFonts w:ascii="Times New Roman" w:hAnsi="Times New Roman" w:cs="Arial"/>
          <w:sz w:val="24"/>
          <w:szCs w:val="24"/>
        </w:rPr>
        <w:t xml:space="preserve"> uma doença</w:t>
      </w:r>
      <w:r w:rsidR="00686CA3">
        <w:rPr>
          <w:rFonts w:ascii="Times New Roman" w:hAnsi="Times New Roman" w:cs="Arial"/>
          <w:sz w:val="24"/>
          <w:szCs w:val="24"/>
        </w:rPr>
        <w:t xml:space="preserve"> de notificação</w:t>
      </w:r>
      <w:r w:rsidR="00C64B5B" w:rsidRPr="00C64B5B">
        <w:rPr>
          <w:rFonts w:ascii="Times New Roman" w:hAnsi="Times New Roman" w:cs="Arial"/>
          <w:sz w:val="24"/>
          <w:szCs w:val="24"/>
        </w:rPr>
        <w:t xml:space="preserve"> </w:t>
      </w:r>
      <w:r w:rsidR="00B3017A" w:rsidRPr="003D5265">
        <w:rPr>
          <w:rFonts w:ascii="Times New Roman" w:hAnsi="Times New Roman" w:cs="Arial"/>
          <w:sz w:val="24"/>
          <w:szCs w:val="24"/>
        </w:rPr>
        <w:t>compulsória</w:t>
      </w:r>
      <w:r w:rsidR="00686CA3">
        <w:rPr>
          <w:rFonts w:ascii="Times New Roman" w:hAnsi="Times New Roman" w:cs="Arial"/>
          <w:sz w:val="24"/>
          <w:szCs w:val="24"/>
        </w:rPr>
        <w:t>,</w:t>
      </w:r>
      <w:r w:rsidR="0010007C">
        <w:rPr>
          <w:rFonts w:ascii="Times New Roman" w:hAnsi="Times New Roman" w:cs="Arial"/>
          <w:sz w:val="24"/>
          <w:szCs w:val="24"/>
        </w:rPr>
        <w:t xml:space="preserve"> com maior incidência em áreas tropicais e subtropicais, </w:t>
      </w:r>
      <w:r w:rsidR="00B25E4F">
        <w:rPr>
          <w:rFonts w:ascii="Times New Roman" w:hAnsi="Times New Roman" w:cs="Arial"/>
          <w:sz w:val="24"/>
          <w:szCs w:val="24"/>
        </w:rPr>
        <w:t>c</w:t>
      </w:r>
      <w:r w:rsidR="00B25E4F" w:rsidRPr="00B25E4F">
        <w:rPr>
          <w:rFonts w:ascii="Times New Roman" w:hAnsi="Times New Roman" w:cs="Arial"/>
          <w:sz w:val="24"/>
          <w:szCs w:val="24"/>
        </w:rPr>
        <w:t>erca de 500 milhões de pessoas por ano no mundo inteiro</w:t>
      </w:r>
      <w:r w:rsidR="003D5265">
        <w:rPr>
          <w:rFonts w:ascii="Times New Roman" w:hAnsi="Times New Roman" w:cs="Arial"/>
          <w:sz w:val="24"/>
          <w:szCs w:val="24"/>
        </w:rPr>
        <w:t xml:space="preserve"> </w:t>
      </w:r>
      <w:r w:rsidR="00B25E4F" w:rsidRPr="00B25E4F">
        <w:rPr>
          <w:rFonts w:ascii="Times New Roman" w:hAnsi="Times New Roman" w:cs="Arial"/>
          <w:sz w:val="24"/>
          <w:szCs w:val="24"/>
        </w:rPr>
        <w:t>são infectadas, com 120 milhões de casos clínicos e de 1,5 a 2,7 milhões de óbitos</w:t>
      </w:r>
      <w:r w:rsidR="00073A7C" w:rsidRPr="003D5265">
        <w:rPr>
          <w:rFonts w:ascii="Times New Roman" w:hAnsi="Times New Roman" w:cs="Arial"/>
          <w:sz w:val="24"/>
          <w:szCs w:val="24"/>
        </w:rPr>
        <w:t>. A</w:t>
      </w:r>
      <w:r w:rsidR="00C64B5B" w:rsidRPr="003D5265">
        <w:rPr>
          <w:rFonts w:ascii="Times New Roman" w:hAnsi="Times New Roman" w:cs="Arial"/>
          <w:sz w:val="24"/>
          <w:szCs w:val="24"/>
        </w:rPr>
        <w:t xml:space="preserve"> sua ocorrência pode</w:t>
      </w:r>
      <w:r w:rsidR="00C64B5B">
        <w:rPr>
          <w:rFonts w:ascii="Times New Roman" w:hAnsi="Times New Roman" w:cs="Arial"/>
          <w:sz w:val="24"/>
          <w:szCs w:val="24"/>
        </w:rPr>
        <w:t xml:space="preserve"> ser classificada </w:t>
      </w:r>
      <w:r w:rsidR="00C64B5B" w:rsidRPr="00B25E4F">
        <w:rPr>
          <w:rFonts w:ascii="Times New Roman" w:hAnsi="Times New Roman" w:cs="Arial"/>
          <w:sz w:val="24"/>
          <w:szCs w:val="24"/>
        </w:rPr>
        <w:t>de acordo com o Incidência parasitária anual (IPA): alto risco (IPA maior 49,9 casos/1.000 habitantes), médio risco (IPA entre 10 e 49,9 casos/1.000 habitantes), baixo risco (IPA entre 0,1 e 9,9 casos/1.000 habitantes) e sem risco (IPA= zero</w:t>
      </w:r>
      <w:r w:rsidR="00C64B5B">
        <w:rPr>
          <w:rFonts w:ascii="Times New Roman" w:hAnsi="Times New Roman" w:cs="Arial"/>
          <w:sz w:val="24"/>
          <w:szCs w:val="24"/>
        </w:rPr>
        <w:t xml:space="preserve">). </w:t>
      </w:r>
      <w:r w:rsidR="00B25E4F">
        <w:rPr>
          <w:rFonts w:ascii="Times New Roman" w:hAnsi="Times New Roman" w:cs="Arial"/>
          <w:sz w:val="24"/>
          <w:szCs w:val="24"/>
        </w:rPr>
        <w:t xml:space="preserve"> O quadro clínico da </w:t>
      </w:r>
      <w:r w:rsidR="00C64B5B">
        <w:rPr>
          <w:rFonts w:ascii="Times New Roman" w:hAnsi="Times New Roman" w:cs="Arial"/>
          <w:sz w:val="24"/>
          <w:szCs w:val="24"/>
        </w:rPr>
        <w:t>M</w:t>
      </w:r>
      <w:r w:rsidR="00B25E4F">
        <w:rPr>
          <w:rFonts w:ascii="Times New Roman" w:hAnsi="Times New Roman" w:cs="Arial"/>
          <w:sz w:val="24"/>
          <w:szCs w:val="24"/>
        </w:rPr>
        <w:t>alária se caracteriza por mal-estar</w:t>
      </w:r>
      <w:r w:rsidR="00686CA3">
        <w:rPr>
          <w:rFonts w:ascii="Times New Roman" w:hAnsi="Times New Roman" w:cs="Arial"/>
          <w:sz w:val="24"/>
          <w:szCs w:val="24"/>
        </w:rPr>
        <w:t xml:space="preserve">, náuseas, tonturas, cansaço, mialgia, febre intermitente, </w:t>
      </w:r>
      <w:r w:rsidR="00686CA3" w:rsidRPr="003D5265">
        <w:rPr>
          <w:rFonts w:ascii="Times New Roman" w:hAnsi="Times New Roman" w:cs="Arial"/>
          <w:sz w:val="24"/>
          <w:szCs w:val="24"/>
        </w:rPr>
        <w:t>e sudorese</w:t>
      </w:r>
      <w:r w:rsidR="00686CA3">
        <w:rPr>
          <w:rFonts w:ascii="Times New Roman" w:hAnsi="Times New Roman" w:cs="Arial"/>
          <w:sz w:val="24"/>
          <w:szCs w:val="24"/>
        </w:rPr>
        <w:t>.</w:t>
      </w:r>
      <w:r w:rsidR="00B25E4F">
        <w:rPr>
          <w:rFonts w:ascii="Times New Roman" w:hAnsi="Times New Roman" w:cs="Arial"/>
          <w:sz w:val="24"/>
          <w:szCs w:val="24"/>
        </w:rPr>
        <w:t xml:space="preserve"> </w:t>
      </w:r>
      <w:r w:rsidR="00BC4491">
        <w:rPr>
          <w:rFonts w:ascii="Times New Roman" w:hAnsi="Times New Roman" w:cs="Arial"/>
          <w:sz w:val="24"/>
          <w:szCs w:val="24"/>
        </w:rPr>
        <w:t xml:space="preserve">O diagnóstico malárico pode ser realizado mediante aos sintomas, além de exames laboratoriais com o uso da microscopia óptica </w:t>
      </w:r>
      <w:r w:rsidR="00BC4491" w:rsidRPr="00D41E57">
        <w:rPr>
          <w:rFonts w:ascii="Times New Roman" w:hAnsi="Times New Roman" w:cs="Arial"/>
          <w:sz w:val="24"/>
          <w:szCs w:val="24"/>
        </w:rPr>
        <w:t xml:space="preserve">para visualizar o parasita no sangue do paciente, como a técnica de Walker e </w:t>
      </w:r>
      <w:r w:rsidR="00C64B5B" w:rsidRPr="00C64B5B">
        <w:rPr>
          <w:rFonts w:ascii="Times New Roman" w:hAnsi="Times New Roman" w:cs="Arial"/>
          <w:sz w:val="24"/>
          <w:szCs w:val="24"/>
        </w:rPr>
        <w:t>G</w:t>
      </w:r>
      <w:r w:rsidR="00BC4491" w:rsidRPr="00C64B5B">
        <w:rPr>
          <w:rFonts w:ascii="Times New Roman" w:hAnsi="Times New Roman" w:cs="Arial"/>
          <w:sz w:val="24"/>
          <w:szCs w:val="24"/>
        </w:rPr>
        <w:t>ota espessa</w:t>
      </w:r>
      <w:r w:rsidR="00BC4491" w:rsidRPr="00D41E57">
        <w:rPr>
          <w:rFonts w:ascii="Times New Roman" w:hAnsi="Times New Roman" w:cs="Arial"/>
          <w:sz w:val="24"/>
          <w:szCs w:val="24"/>
        </w:rPr>
        <w:t xml:space="preserve">, e os </w:t>
      </w:r>
      <w:r w:rsidR="00BC4491" w:rsidRPr="00C64B5B">
        <w:rPr>
          <w:rFonts w:ascii="Times New Roman" w:hAnsi="Times New Roman" w:cs="Arial"/>
          <w:sz w:val="24"/>
          <w:szCs w:val="24"/>
        </w:rPr>
        <w:t>testes rápidos</w:t>
      </w:r>
      <w:r w:rsidR="00BC4491">
        <w:rPr>
          <w:rFonts w:ascii="Times New Roman" w:hAnsi="Times New Roman" w:cs="Arial"/>
          <w:sz w:val="24"/>
          <w:szCs w:val="24"/>
        </w:rPr>
        <w:t xml:space="preserve">. </w:t>
      </w:r>
      <w:r w:rsidR="00C64B5B">
        <w:rPr>
          <w:rFonts w:ascii="Times New Roman" w:hAnsi="Times New Roman" w:cs="Arial"/>
          <w:sz w:val="24"/>
          <w:szCs w:val="24"/>
        </w:rPr>
        <w:t>Atualmente não há vacina para imunização contra a Malária, no entanto, o tratamento medicamentoso pode ser feito, o qual visa</w:t>
      </w:r>
      <w:r w:rsidR="00BC4491" w:rsidRPr="00D41E57">
        <w:rPr>
          <w:rFonts w:ascii="Times New Roman" w:hAnsi="Times New Roman" w:cs="Arial"/>
          <w:sz w:val="24"/>
          <w:szCs w:val="24"/>
        </w:rPr>
        <w:t xml:space="preserve"> interromper seu ciclo biológico responsável pela patogenia e manifestações clínicas da doença, sendo que os principais antimaláricos são: </w:t>
      </w:r>
      <w:r w:rsidR="00C64B5B" w:rsidRPr="00C64B5B">
        <w:rPr>
          <w:rFonts w:ascii="Times New Roman" w:hAnsi="Times New Roman" w:cs="Arial"/>
          <w:sz w:val="24"/>
          <w:szCs w:val="24"/>
        </w:rPr>
        <w:t>Q</w:t>
      </w:r>
      <w:r w:rsidR="00BC4491" w:rsidRPr="00C64B5B">
        <w:rPr>
          <w:rFonts w:ascii="Times New Roman" w:hAnsi="Times New Roman" w:cs="Arial"/>
          <w:sz w:val="24"/>
          <w:szCs w:val="24"/>
        </w:rPr>
        <w:t xml:space="preserve">uinina, </w:t>
      </w:r>
      <w:proofErr w:type="spellStart"/>
      <w:r w:rsidR="00C64B5B" w:rsidRPr="00C64B5B">
        <w:rPr>
          <w:rFonts w:ascii="Times New Roman" w:hAnsi="Times New Roman" w:cs="Arial"/>
          <w:sz w:val="24"/>
          <w:szCs w:val="24"/>
        </w:rPr>
        <w:t>M</w:t>
      </w:r>
      <w:r w:rsidR="00BC4491" w:rsidRPr="00C64B5B">
        <w:rPr>
          <w:rFonts w:ascii="Times New Roman" w:hAnsi="Times New Roman" w:cs="Arial"/>
          <w:sz w:val="24"/>
          <w:szCs w:val="24"/>
        </w:rPr>
        <w:t>efloquina</w:t>
      </w:r>
      <w:proofErr w:type="spellEnd"/>
      <w:r w:rsidR="00BC4491" w:rsidRPr="00C64B5B">
        <w:rPr>
          <w:rFonts w:ascii="Times New Roman" w:hAnsi="Times New Roman" w:cs="Arial"/>
          <w:sz w:val="24"/>
          <w:szCs w:val="24"/>
        </w:rPr>
        <w:t xml:space="preserve">, </w:t>
      </w:r>
      <w:proofErr w:type="spellStart"/>
      <w:r w:rsidR="00C64B5B" w:rsidRPr="00C64B5B">
        <w:rPr>
          <w:rFonts w:ascii="Times New Roman" w:hAnsi="Times New Roman" w:cs="Arial"/>
          <w:sz w:val="24"/>
          <w:szCs w:val="24"/>
        </w:rPr>
        <w:t>H</w:t>
      </w:r>
      <w:r w:rsidR="00BC4491" w:rsidRPr="00C64B5B">
        <w:rPr>
          <w:rFonts w:ascii="Times New Roman" w:hAnsi="Times New Roman" w:cs="Arial"/>
          <w:sz w:val="24"/>
          <w:szCs w:val="24"/>
        </w:rPr>
        <w:t>alofantrina</w:t>
      </w:r>
      <w:proofErr w:type="spellEnd"/>
      <w:r w:rsidR="00BC4491" w:rsidRPr="00C64B5B">
        <w:rPr>
          <w:rFonts w:ascii="Times New Roman" w:hAnsi="Times New Roman" w:cs="Arial"/>
          <w:sz w:val="24"/>
          <w:szCs w:val="24"/>
        </w:rPr>
        <w:t xml:space="preserve">, </w:t>
      </w:r>
      <w:r w:rsidR="00C64B5B" w:rsidRPr="00C64B5B">
        <w:rPr>
          <w:rFonts w:ascii="Times New Roman" w:hAnsi="Times New Roman" w:cs="Arial"/>
          <w:sz w:val="24"/>
          <w:szCs w:val="24"/>
        </w:rPr>
        <w:t>C</w:t>
      </w:r>
      <w:r w:rsidR="00BC4491" w:rsidRPr="00C64B5B">
        <w:rPr>
          <w:rFonts w:ascii="Times New Roman" w:hAnsi="Times New Roman" w:cs="Arial"/>
          <w:sz w:val="24"/>
          <w:szCs w:val="24"/>
        </w:rPr>
        <w:t xml:space="preserve">loroquina e </w:t>
      </w:r>
      <w:proofErr w:type="spellStart"/>
      <w:r w:rsidR="00C64B5B" w:rsidRPr="00C64B5B">
        <w:rPr>
          <w:rFonts w:ascii="Times New Roman" w:hAnsi="Times New Roman" w:cs="Arial"/>
          <w:sz w:val="24"/>
          <w:szCs w:val="24"/>
        </w:rPr>
        <w:t>A</w:t>
      </w:r>
      <w:r w:rsidR="00BC4491" w:rsidRPr="00C64B5B">
        <w:rPr>
          <w:rFonts w:ascii="Times New Roman" w:hAnsi="Times New Roman" w:cs="Arial"/>
          <w:sz w:val="24"/>
          <w:szCs w:val="24"/>
        </w:rPr>
        <w:t>modiaquina</w:t>
      </w:r>
      <w:proofErr w:type="spellEnd"/>
      <w:r w:rsidR="00BC4491" w:rsidRPr="00D41E57">
        <w:rPr>
          <w:rFonts w:ascii="Times New Roman" w:hAnsi="Times New Roman" w:cs="Arial"/>
          <w:sz w:val="24"/>
          <w:szCs w:val="24"/>
        </w:rPr>
        <w:t>, todos ofertados pelo Sistema Único de Saúde no Brasil</w:t>
      </w:r>
      <w:r w:rsidR="00BC4491">
        <w:rPr>
          <w:rFonts w:ascii="Times New Roman" w:hAnsi="Times New Roman" w:cs="Arial"/>
          <w:sz w:val="24"/>
          <w:szCs w:val="24"/>
        </w:rPr>
        <w:t xml:space="preserve">. </w:t>
      </w:r>
      <w:r w:rsidR="00B25E4F">
        <w:rPr>
          <w:rFonts w:ascii="Times New Roman" w:hAnsi="Times New Roman" w:cs="Arial"/>
          <w:sz w:val="24"/>
          <w:szCs w:val="24"/>
        </w:rPr>
        <w:t>Nesse cenário</w:t>
      </w:r>
      <w:r w:rsidR="00DF33EA">
        <w:rPr>
          <w:rFonts w:ascii="Times New Roman" w:hAnsi="Times New Roman" w:cs="Arial"/>
          <w:sz w:val="24"/>
          <w:szCs w:val="24"/>
        </w:rPr>
        <w:t>, a Amazônia legal</w:t>
      </w:r>
      <w:r w:rsidR="00686CA3">
        <w:rPr>
          <w:rFonts w:ascii="Times New Roman" w:hAnsi="Times New Roman" w:cs="Arial"/>
          <w:sz w:val="24"/>
          <w:szCs w:val="24"/>
        </w:rPr>
        <w:t>, possuindo condições favoráveis ao surgimento de criadouros em potenciais como clima úmido, atividades garimpeiras, assentamentos agrícolas e exploração madeireira, é</w:t>
      </w:r>
      <w:r w:rsidR="0003418E">
        <w:rPr>
          <w:rFonts w:ascii="Times New Roman" w:hAnsi="Times New Roman" w:cs="Arial"/>
          <w:sz w:val="24"/>
          <w:szCs w:val="24"/>
        </w:rPr>
        <w:t xml:space="preserve"> uma área </w:t>
      </w:r>
      <w:r w:rsidR="008B5F8C">
        <w:rPr>
          <w:rFonts w:ascii="Times New Roman" w:hAnsi="Times New Roman" w:cs="Arial"/>
          <w:sz w:val="24"/>
          <w:szCs w:val="24"/>
        </w:rPr>
        <w:t xml:space="preserve">com maior número de casos de </w:t>
      </w:r>
      <w:r w:rsidR="009D54BF">
        <w:rPr>
          <w:rFonts w:ascii="Times New Roman" w:hAnsi="Times New Roman" w:cs="Arial"/>
          <w:sz w:val="24"/>
          <w:szCs w:val="24"/>
        </w:rPr>
        <w:t>M</w:t>
      </w:r>
      <w:r w:rsidR="008B5F8C">
        <w:rPr>
          <w:rFonts w:ascii="Times New Roman" w:hAnsi="Times New Roman" w:cs="Arial"/>
          <w:sz w:val="24"/>
          <w:szCs w:val="24"/>
        </w:rPr>
        <w:t xml:space="preserve">alária </w:t>
      </w:r>
      <w:r w:rsidR="0003418E">
        <w:rPr>
          <w:rFonts w:ascii="Times New Roman" w:hAnsi="Times New Roman" w:cs="Arial"/>
          <w:sz w:val="24"/>
          <w:szCs w:val="24"/>
        </w:rPr>
        <w:t>no Brasil</w:t>
      </w:r>
      <w:r w:rsidR="0010007C">
        <w:rPr>
          <w:rFonts w:ascii="Times New Roman" w:hAnsi="Times New Roman" w:cs="Arial"/>
          <w:sz w:val="24"/>
          <w:szCs w:val="24"/>
        </w:rPr>
        <w:t xml:space="preserve">, </w:t>
      </w:r>
      <w:r w:rsidR="001B6423">
        <w:rPr>
          <w:rFonts w:ascii="Times New Roman" w:hAnsi="Times New Roman" w:cs="Arial"/>
          <w:sz w:val="24"/>
          <w:szCs w:val="24"/>
        </w:rPr>
        <w:t>a</w:t>
      </w:r>
      <w:r w:rsidR="00A60740">
        <w:rPr>
          <w:rFonts w:ascii="Times New Roman" w:hAnsi="Times New Roman" w:cs="Arial"/>
          <w:sz w:val="24"/>
          <w:szCs w:val="24"/>
        </w:rPr>
        <w:t xml:space="preserve"> qua</w:t>
      </w:r>
      <w:r w:rsidR="001B6423">
        <w:rPr>
          <w:rFonts w:ascii="Times New Roman" w:hAnsi="Times New Roman" w:cs="Arial"/>
          <w:sz w:val="24"/>
          <w:szCs w:val="24"/>
        </w:rPr>
        <w:t>l</w:t>
      </w:r>
      <w:r w:rsidR="00A60740">
        <w:rPr>
          <w:rFonts w:ascii="Times New Roman" w:hAnsi="Times New Roman" w:cs="Arial"/>
          <w:sz w:val="24"/>
          <w:szCs w:val="24"/>
        </w:rPr>
        <w:t xml:space="preserve"> </w:t>
      </w:r>
      <w:r w:rsidR="001B6423">
        <w:rPr>
          <w:rFonts w:ascii="Times New Roman" w:hAnsi="Times New Roman" w:cs="Arial"/>
          <w:sz w:val="24"/>
          <w:szCs w:val="24"/>
        </w:rPr>
        <w:t>é</w:t>
      </w:r>
      <w:r w:rsidR="00A60740">
        <w:rPr>
          <w:rFonts w:ascii="Times New Roman" w:hAnsi="Times New Roman" w:cs="Arial"/>
          <w:sz w:val="24"/>
          <w:szCs w:val="24"/>
        </w:rPr>
        <w:t xml:space="preserve"> transmitida por </w:t>
      </w:r>
      <w:r w:rsidR="0003418E">
        <w:rPr>
          <w:rFonts w:ascii="Times New Roman" w:hAnsi="Times New Roman" w:cs="Arial"/>
          <w:sz w:val="24"/>
          <w:szCs w:val="24"/>
        </w:rPr>
        <w:t>três espécies de</w:t>
      </w:r>
      <w:r w:rsidR="00BC4491">
        <w:rPr>
          <w:rFonts w:ascii="Times New Roman" w:hAnsi="Times New Roman" w:cs="Arial"/>
          <w:sz w:val="24"/>
          <w:szCs w:val="24"/>
        </w:rPr>
        <w:t xml:space="preserve"> protozoário</w:t>
      </w:r>
      <w:r w:rsidR="001B6423">
        <w:rPr>
          <w:rFonts w:ascii="Times New Roman" w:hAnsi="Times New Roman" w:cs="Arial"/>
          <w:sz w:val="24"/>
          <w:szCs w:val="24"/>
        </w:rPr>
        <w:t xml:space="preserve"> do </w:t>
      </w:r>
      <w:r w:rsidR="001B6423" w:rsidRPr="00DF33EA">
        <w:rPr>
          <w:rFonts w:ascii="Times New Roman" w:hAnsi="Times New Roman" w:cs="Arial"/>
          <w:sz w:val="24"/>
          <w:szCs w:val="24"/>
        </w:rPr>
        <w:t>gênero</w:t>
      </w:r>
      <w:r w:rsidR="0003418E" w:rsidRPr="00DF33EA">
        <w:rPr>
          <w:rFonts w:ascii="Times New Roman" w:hAnsi="Times New Roman" w:cs="Arial"/>
          <w:sz w:val="24"/>
          <w:szCs w:val="24"/>
        </w:rPr>
        <w:t xml:space="preserve"> </w:t>
      </w:r>
      <w:proofErr w:type="spellStart"/>
      <w:r w:rsidR="0003418E" w:rsidRPr="00DF33EA">
        <w:rPr>
          <w:rFonts w:ascii="Times New Roman" w:hAnsi="Times New Roman" w:cs="Arial"/>
          <w:sz w:val="24"/>
          <w:szCs w:val="24"/>
        </w:rPr>
        <w:t>Plasmodium</w:t>
      </w:r>
      <w:proofErr w:type="spellEnd"/>
      <w:r w:rsidR="0003418E" w:rsidRPr="0003418E">
        <w:rPr>
          <w:rFonts w:ascii="Times New Roman" w:hAnsi="Times New Roman" w:cs="Arial"/>
          <w:sz w:val="24"/>
          <w:szCs w:val="24"/>
        </w:rPr>
        <w:t xml:space="preserve">: </w:t>
      </w:r>
      <w:proofErr w:type="spellStart"/>
      <w:r w:rsidR="0003418E" w:rsidRPr="00CB60E1">
        <w:rPr>
          <w:rFonts w:ascii="Times New Roman" w:hAnsi="Times New Roman" w:cs="Arial"/>
          <w:i/>
          <w:sz w:val="24"/>
          <w:szCs w:val="24"/>
        </w:rPr>
        <w:t>P</w:t>
      </w:r>
      <w:r w:rsidR="004928FE" w:rsidRPr="00CB60E1">
        <w:rPr>
          <w:rFonts w:ascii="Times New Roman" w:hAnsi="Times New Roman" w:cs="Arial"/>
          <w:i/>
          <w:sz w:val="24"/>
          <w:szCs w:val="24"/>
        </w:rPr>
        <w:t>lasmodium</w:t>
      </w:r>
      <w:proofErr w:type="spellEnd"/>
      <w:r w:rsidR="0003418E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03418E" w:rsidRPr="00CB60E1">
        <w:rPr>
          <w:rFonts w:ascii="Times New Roman" w:hAnsi="Times New Roman" w:cs="Arial"/>
          <w:i/>
          <w:sz w:val="24"/>
          <w:szCs w:val="24"/>
        </w:rPr>
        <w:t>vivax</w:t>
      </w:r>
      <w:proofErr w:type="spellEnd"/>
      <w:r w:rsidR="00B43406">
        <w:rPr>
          <w:rFonts w:ascii="Times New Roman" w:hAnsi="Times New Roman" w:cs="Arial"/>
          <w:sz w:val="24"/>
          <w:szCs w:val="24"/>
        </w:rPr>
        <w:t xml:space="preserve">, </w:t>
      </w:r>
      <w:r w:rsidR="0003418E" w:rsidRPr="0003418E">
        <w:rPr>
          <w:rFonts w:ascii="Times New Roman" w:hAnsi="Times New Roman" w:cs="Arial"/>
          <w:sz w:val="24"/>
          <w:szCs w:val="24"/>
        </w:rPr>
        <w:t xml:space="preserve">com cerca de 83% dos casos, </w:t>
      </w:r>
      <w:proofErr w:type="spellStart"/>
      <w:r w:rsidR="0003418E" w:rsidRPr="00CB60E1">
        <w:rPr>
          <w:rFonts w:ascii="Times New Roman" w:hAnsi="Times New Roman" w:cs="Arial"/>
          <w:i/>
          <w:sz w:val="24"/>
          <w:szCs w:val="24"/>
        </w:rPr>
        <w:t>P</w:t>
      </w:r>
      <w:r w:rsidR="004928FE" w:rsidRPr="00CB60E1">
        <w:rPr>
          <w:rFonts w:ascii="Times New Roman" w:hAnsi="Times New Roman" w:cs="Arial"/>
          <w:i/>
          <w:sz w:val="24"/>
          <w:szCs w:val="24"/>
        </w:rPr>
        <w:t>lasmodium</w:t>
      </w:r>
      <w:proofErr w:type="spellEnd"/>
      <w:r w:rsidR="004928FE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03418E" w:rsidRPr="00CB60E1">
        <w:rPr>
          <w:rFonts w:ascii="Times New Roman" w:hAnsi="Times New Roman" w:cs="Arial"/>
          <w:i/>
          <w:sz w:val="24"/>
          <w:szCs w:val="24"/>
        </w:rPr>
        <w:t>falciparum</w:t>
      </w:r>
      <w:proofErr w:type="spellEnd"/>
      <w:r w:rsidR="00B43406">
        <w:rPr>
          <w:rFonts w:ascii="Times New Roman" w:hAnsi="Times New Roman" w:cs="Arial"/>
          <w:sz w:val="24"/>
          <w:szCs w:val="24"/>
        </w:rPr>
        <w:t xml:space="preserve">, </w:t>
      </w:r>
      <w:r w:rsidR="0003418E" w:rsidRPr="0003418E">
        <w:rPr>
          <w:rFonts w:ascii="Times New Roman" w:hAnsi="Times New Roman" w:cs="Arial"/>
          <w:sz w:val="24"/>
          <w:szCs w:val="24"/>
        </w:rPr>
        <w:t xml:space="preserve">com 16% e </w:t>
      </w:r>
      <w:proofErr w:type="spellStart"/>
      <w:r w:rsidR="0003418E" w:rsidRPr="001B6423">
        <w:rPr>
          <w:rFonts w:ascii="Times New Roman" w:hAnsi="Times New Roman" w:cs="Arial"/>
          <w:i/>
          <w:sz w:val="24"/>
          <w:szCs w:val="24"/>
        </w:rPr>
        <w:t>P</w:t>
      </w:r>
      <w:r w:rsidR="004928FE" w:rsidRPr="001B6423">
        <w:rPr>
          <w:rFonts w:ascii="Times New Roman" w:hAnsi="Times New Roman" w:cs="Arial"/>
          <w:i/>
          <w:sz w:val="24"/>
          <w:szCs w:val="24"/>
        </w:rPr>
        <w:t>lasmodium</w:t>
      </w:r>
      <w:proofErr w:type="spellEnd"/>
      <w:r w:rsidR="004928FE" w:rsidRPr="001B6423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03418E" w:rsidRPr="001B6423">
        <w:rPr>
          <w:rFonts w:ascii="Times New Roman" w:hAnsi="Times New Roman" w:cs="Arial"/>
          <w:i/>
          <w:sz w:val="24"/>
          <w:szCs w:val="24"/>
        </w:rPr>
        <w:t>malarie</w:t>
      </w:r>
      <w:proofErr w:type="spellEnd"/>
      <w:r w:rsidR="00B43406" w:rsidRPr="001B6423">
        <w:rPr>
          <w:rFonts w:ascii="Times New Roman" w:hAnsi="Times New Roman" w:cs="Arial"/>
          <w:i/>
          <w:sz w:val="24"/>
          <w:szCs w:val="24"/>
        </w:rPr>
        <w:t>,</w:t>
      </w:r>
      <w:r w:rsidR="00B43406">
        <w:rPr>
          <w:rFonts w:ascii="Times New Roman" w:hAnsi="Times New Roman" w:cs="Arial"/>
          <w:sz w:val="24"/>
          <w:szCs w:val="24"/>
        </w:rPr>
        <w:t xml:space="preserve"> </w:t>
      </w:r>
      <w:r w:rsidR="0003418E" w:rsidRPr="0003418E">
        <w:rPr>
          <w:rFonts w:ascii="Times New Roman" w:hAnsi="Times New Roman" w:cs="Arial"/>
          <w:sz w:val="24"/>
          <w:szCs w:val="24"/>
        </w:rPr>
        <w:t>com cerca de 1%</w:t>
      </w:r>
      <w:r w:rsidR="00686CA3">
        <w:rPr>
          <w:rFonts w:ascii="Times New Roman" w:hAnsi="Times New Roman" w:cs="Arial"/>
          <w:sz w:val="24"/>
          <w:szCs w:val="24"/>
        </w:rPr>
        <w:t>,</w:t>
      </w:r>
      <w:r w:rsidR="001B6423">
        <w:rPr>
          <w:rFonts w:ascii="Times New Roman" w:hAnsi="Times New Roman" w:cs="Arial"/>
          <w:sz w:val="24"/>
          <w:szCs w:val="24"/>
        </w:rPr>
        <w:t xml:space="preserve"> e</w:t>
      </w:r>
      <w:r w:rsidR="00BC4491">
        <w:rPr>
          <w:rFonts w:ascii="Times New Roman" w:hAnsi="Times New Roman" w:cs="Arial"/>
          <w:sz w:val="24"/>
          <w:szCs w:val="24"/>
        </w:rPr>
        <w:t xml:space="preserve"> veiculados pelo mosquito </w:t>
      </w:r>
      <w:r w:rsidR="0088309D">
        <w:rPr>
          <w:rFonts w:ascii="Times New Roman" w:hAnsi="Times New Roman" w:cs="Arial"/>
          <w:sz w:val="24"/>
          <w:szCs w:val="24"/>
        </w:rPr>
        <w:t xml:space="preserve">da espécie </w:t>
      </w:r>
      <w:proofErr w:type="spellStart"/>
      <w:r w:rsidR="00BC4491" w:rsidRPr="00DF33EA">
        <w:rPr>
          <w:rFonts w:ascii="Times New Roman" w:hAnsi="Times New Roman" w:cs="Arial"/>
          <w:i/>
          <w:sz w:val="24"/>
          <w:szCs w:val="24"/>
        </w:rPr>
        <w:t>Anopheles</w:t>
      </w:r>
      <w:proofErr w:type="spellEnd"/>
      <w:r w:rsidR="001B6423" w:rsidRPr="00DF33EA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1B6423" w:rsidRPr="00DF33EA">
        <w:rPr>
          <w:rFonts w:ascii="Times New Roman" w:hAnsi="Times New Roman" w:cs="Arial"/>
          <w:i/>
          <w:sz w:val="24"/>
          <w:szCs w:val="24"/>
        </w:rPr>
        <w:t>darlingi</w:t>
      </w:r>
      <w:proofErr w:type="spellEnd"/>
      <w:r w:rsidR="001B6423" w:rsidRPr="00DF33EA">
        <w:rPr>
          <w:rFonts w:ascii="Times New Roman" w:hAnsi="Times New Roman" w:cs="Arial"/>
          <w:i/>
          <w:sz w:val="24"/>
          <w:szCs w:val="24"/>
        </w:rPr>
        <w:t xml:space="preserve"> </w:t>
      </w:r>
      <w:r w:rsidR="001B6423" w:rsidRPr="00DF33EA">
        <w:rPr>
          <w:rFonts w:ascii="Times New Roman" w:hAnsi="Times New Roman" w:cs="Arial"/>
          <w:sz w:val="24"/>
          <w:szCs w:val="24"/>
        </w:rPr>
        <w:t>.</w:t>
      </w:r>
      <w:r w:rsidR="001B6423">
        <w:rPr>
          <w:rFonts w:ascii="Times New Roman" w:hAnsi="Times New Roman" w:cs="Arial"/>
          <w:sz w:val="24"/>
          <w:szCs w:val="24"/>
        </w:rPr>
        <w:t xml:space="preserve"> </w:t>
      </w:r>
      <w:r w:rsidR="001B6423" w:rsidRPr="00DF33EA">
        <w:rPr>
          <w:rFonts w:ascii="Times New Roman" w:hAnsi="Times New Roman" w:cs="Arial"/>
          <w:sz w:val="24"/>
          <w:szCs w:val="24"/>
        </w:rPr>
        <w:t>S</w:t>
      </w:r>
      <w:r w:rsidR="00686CA3" w:rsidRPr="00DF33EA">
        <w:rPr>
          <w:rFonts w:ascii="Times New Roman" w:hAnsi="Times New Roman" w:cs="Arial"/>
          <w:sz w:val="24"/>
          <w:szCs w:val="24"/>
        </w:rPr>
        <w:t>endo</w:t>
      </w:r>
      <w:r w:rsidR="0088309D" w:rsidRPr="00DF33EA">
        <w:rPr>
          <w:rFonts w:ascii="Times New Roman" w:hAnsi="Times New Roman" w:cs="Arial"/>
          <w:sz w:val="24"/>
          <w:szCs w:val="24"/>
        </w:rPr>
        <w:t xml:space="preserve"> que as</w:t>
      </w:r>
      <w:r w:rsidR="00686CA3" w:rsidRPr="00DF33EA">
        <w:rPr>
          <w:rFonts w:ascii="Times New Roman" w:hAnsi="Times New Roman" w:cs="Arial"/>
          <w:sz w:val="24"/>
          <w:szCs w:val="24"/>
        </w:rPr>
        <w:t xml:space="preserve"> crianças menores de cinco anos,</w:t>
      </w:r>
      <w:r w:rsidR="0088309D" w:rsidRPr="00DF33EA">
        <w:rPr>
          <w:rFonts w:ascii="Times New Roman" w:hAnsi="Times New Roman" w:cs="Arial"/>
          <w:sz w:val="24"/>
          <w:szCs w:val="24"/>
        </w:rPr>
        <w:t xml:space="preserve"> as</w:t>
      </w:r>
      <w:r w:rsidR="00686CA3" w:rsidRPr="00DF33EA">
        <w:rPr>
          <w:rFonts w:ascii="Times New Roman" w:hAnsi="Times New Roman" w:cs="Arial"/>
          <w:sz w:val="24"/>
          <w:szCs w:val="24"/>
        </w:rPr>
        <w:t xml:space="preserve"> mulheres grávidas e homens em atividade laboral, principalmente de baixa </w:t>
      </w:r>
      <w:r w:rsidR="00DF33EA" w:rsidRPr="00DF33EA">
        <w:rPr>
          <w:rFonts w:ascii="Times New Roman" w:hAnsi="Times New Roman" w:cs="Arial"/>
          <w:sz w:val="24"/>
          <w:szCs w:val="24"/>
        </w:rPr>
        <w:t>renda, são</w:t>
      </w:r>
      <w:r w:rsidR="001B6423" w:rsidRPr="00DF33EA">
        <w:rPr>
          <w:rFonts w:ascii="Times New Roman" w:hAnsi="Times New Roman" w:cs="Arial"/>
          <w:sz w:val="24"/>
          <w:szCs w:val="24"/>
        </w:rPr>
        <w:t xml:space="preserve"> </w:t>
      </w:r>
      <w:r w:rsidR="00686CA3" w:rsidRPr="00DF33EA">
        <w:rPr>
          <w:rFonts w:ascii="Times New Roman" w:hAnsi="Times New Roman" w:cs="Arial"/>
          <w:sz w:val="24"/>
          <w:szCs w:val="24"/>
        </w:rPr>
        <w:t>os mais infectados</w:t>
      </w:r>
      <w:r w:rsidR="00686CA3">
        <w:rPr>
          <w:rFonts w:ascii="Times New Roman" w:hAnsi="Times New Roman" w:cs="Arial"/>
          <w:sz w:val="24"/>
          <w:szCs w:val="24"/>
        </w:rPr>
        <w:t xml:space="preserve">. </w:t>
      </w:r>
    </w:p>
    <w:p w:rsidR="00A20ED5" w:rsidRDefault="00674693" w:rsidP="007426D0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 w:rsidRPr="00674693">
        <w:rPr>
          <w:rFonts w:ascii="Times New Roman" w:hAnsi="Times New Roman" w:cs="Arial"/>
          <w:b/>
          <w:sz w:val="24"/>
          <w:szCs w:val="24"/>
        </w:rPr>
        <w:lastRenderedPageBreak/>
        <w:t>OBJETIVOS: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4D6558" w:rsidRPr="00DF33EA">
        <w:rPr>
          <w:rFonts w:ascii="Times New Roman" w:hAnsi="Times New Roman" w:cs="Arial"/>
          <w:sz w:val="24"/>
          <w:szCs w:val="24"/>
        </w:rPr>
        <w:t xml:space="preserve">Descrever o perfil epidemiológico da </w:t>
      </w:r>
      <w:r w:rsidR="00C64B5B" w:rsidRPr="00DF33EA">
        <w:rPr>
          <w:rFonts w:ascii="Times New Roman" w:hAnsi="Times New Roman" w:cs="Arial"/>
          <w:sz w:val="24"/>
          <w:szCs w:val="24"/>
        </w:rPr>
        <w:t>M</w:t>
      </w:r>
      <w:r w:rsidR="004D6558" w:rsidRPr="00DF33EA">
        <w:rPr>
          <w:rFonts w:ascii="Times New Roman" w:hAnsi="Times New Roman" w:cs="Arial"/>
          <w:sz w:val="24"/>
          <w:szCs w:val="24"/>
        </w:rPr>
        <w:t>alária</w:t>
      </w:r>
      <w:r w:rsidR="008B5F8C" w:rsidRPr="00DF33EA">
        <w:rPr>
          <w:rFonts w:ascii="Times New Roman" w:hAnsi="Times New Roman" w:cs="Arial"/>
          <w:sz w:val="24"/>
          <w:szCs w:val="24"/>
        </w:rPr>
        <w:t xml:space="preserve"> </w:t>
      </w:r>
      <w:r w:rsidR="00A60740" w:rsidRPr="00DF33EA">
        <w:rPr>
          <w:rFonts w:ascii="Times New Roman" w:hAnsi="Times New Roman" w:cs="Arial"/>
          <w:sz w:val="24"/>
          <w:szCs w:val="24"/>
        </w:rPr>
        <w:t>na</w:t>
      </w:r>
      <w:r w:rsidR="00DF33EA" w:rsidRPr="00DF33EA">
        <w:rPr>
          <w:rFonts w:ascii="Times New Roman" w:hAnsi="Times New Roman" w:cs="Arial"/>
          <w:sz w:val="24"/>
          <w:szCs w:val="24"/>
        </w:rPr>
        <w:t xml:space="preserve"> Amazônia legal</w:t>
      </w:r>
      <w:r w:rsidR="00B43406" w:rsidRPr="00DF33EA">
        <w:rPr>
          <w:rFonts w:ascii="Times New Roman" w:hAnsi="Times New Roman" w:cs="Arial"/>
          <w:sz w:val="24"/>
          <w:szCs w:val="24"/>
        </w:rPr>
        <w:t>.</w:t>
      </w:r>
      <w:r w:rsidR="00B43406">
        <w:rPr>
          <w:rFonts w:ascii="Times New Roman" w:hAnsi="Times New Roman" w:cs="Arial"/>
          <w:sz w:val="24"/>
          <w:szCs w:val="24"/>
        </w:rPr>
        <w:t xml:space="preserve"> </w:t>
      </w:r>
      <w:r w:rsidRPr="00674693">
        <w:rPr>
          <w:rFonts w:ascii="Times New Roman" w:hAnsi="Times New Roman" w:cs="Arial"/>
          <w:b/>
          <w:sz w:val="24"/>
          <w:szCs w:val="24"/>
        </w:rPr>
        <w:t>METODOLOGIA: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B43406" w:rsidRPr="00B43406">
        <w:rPr>
          <w:rFonts w:ascii="Times New Roman" w:hAnsi="Times New Roman" w:cs="Arial"/>
          <w:sz w:val="24"/>
          <w:szCs w:val="24"/>
        </w:rPr>
        <w:t>Trata-se de uma revisão integrativa da literatura</w:t>
      </w:r>
      <w:r w:rsidR="00B43406">
        <w:rPr>
          <w:rFonts w:ascii="Times New Roman" w:hAnsi="Times New Roman" w:cs="Arial"/>
          <w:sz w:val="24"/>
          <w:szCs w:val="24"/>
        </w:rPr>
        <w:t xml:space="preserve">, </w:t>
      </w:r>
      <w:r w:rsidR="004837E5">
        <w:rPr>
          <w:rFonts w:ascii="Times New Roman" w:hAnsi="Times New Roman" w:cs="Arial"/>
          <w:sz w:val="24"/>
          <w:szCs w:val="24"/>
        </w:rPr>
        <w:t xml:space="preserve">de caráter quantitativo, </w:t>
      </w:r>
      <w:r w:rsidR="00B43406">
        <w:rPr>
          <w:rFonts w:ascii="Times New Roman" w:hAnsi="Times New Roman" w:cs="Arial"/>
          <w:sz w:val="24"/>
          <w:szCs w:val="24"/>
        </w:rPr>
        <w:t xml:space="preserve">a qual </w:t>
      </w:r>
      <w:r w:rsidR="00B43406" w:rsidRPr="00B43406">
        <w:rPr>
          <w:rFonts w:ascii="Times New Roman" w:hAnsi="Times New Roman" w:cs="Arial"/>
          <w:sz w:val="24"/>
          <w:szCs w:val="24"/>
        </w:rPr>
        <w:t xml:space="preserve">perpassou por seis etapas, o estabelecimento da pesquisa, dos critérios de inclusão e exclusão, da delimitação das informações a serem extraídas dos estudos selecionados, da avaliação dos estudos selecionados, da interpretação dos resultados e da síntese do conhecimento. </w:t>
      </w:r>
      <w:r w:rsidR="00B43406" w:rsidRPr="00253803">
        <w:rPr>
          <w:rFonts w:ascii="Times New Roman" w:hAnsi="Times New Roman" w:cs="Arial"/>
          <w:sz w:val="24"/>
          <w:szCs w:val="24"/>
        </w:rPr>
        <w:t xml:space="preserve">As bases de dados utilizadas foram Literatura Latino-Americana e do Caribe em Ciências da Saúde (LILACS),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Scientific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Electronic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Library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Online</w:t>
      </w:r>
      <w:r w:rsidR="00B43406" w:rsidRPr="00CB60E1">
        <w:rPr>
          <w:rFonts w:ascii="Times New Roman" w:hAnsi="Times New Roman" w:cs="Arial"/>
          <w:sz w:val="24"/>
          <w:szCs w:val="24"/>
        </w:rPr>
        <w:t xml:space="preserve"> </w:t>
      </w:r>
      <w:r w:rsidR="00B43406" w:rsidRPr="00253803">
        <w:rPr>
          <w:rFonts w:ascii="Times New Roman" w:hAnsi="Times New Roman" w:cs="Arial"/>
          <w:sz w:val="24"/>
          <w:szCs w:val="24"/>
        </w:rPr>
        <w:t>(</w:t>
      </w:r>
      <w:proofErr w:type="spellStart"/>
      <w:r w:rsidR="00B43406" w:rsidRPr="00253803">
        <w:rPr>
          <w:rFonts w:ascii="Times New Roman" w:hAnsi="Times New Roman" w:cs="Arial"/>
          <w:sz w:val="24"/>
          <w:szCs w:val="24"/>
        </w:rPr>
        <w:t>SciELO</w:t>
      </w:r>
      <w:proofErr w:type="spellEnd"/>
      <w:r w:rsidR="00B43406" w:rsidRPr="00253803">
        <w:rPr>
          <w:rFonts w:ascii="Times New Roman" w:hAnsi="Times New Roman" w:cs="Arial"/>
          <w:sz w:val="24"/>
          <w:szCs w:val="24"/>
        </w:rPr>
        <w:t xml:space="preserve">) e </w:t>
      </w:r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Medical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Literature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Analysis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and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</w:t>
      </w:r>
      <w:proofErr w:type="spellStart"/>
      <w:r w:rsidR="00B43406" w:rsidRPr="00CB60E1">
        <w:rPr>
          <w:rFonts w:ascii="Times New Roman" w:hAnsi="Times New Roman" w:cs="Arial"/>
          <w:i/>
          <w:sz w:val="24"/>
          <w:szCs w:val="24"/>
        </w:rPr>
        <w:t>Retrievel</w:t>
      </w:r>
      <w:proofErr w:type="spellEnd"/>
      <w:r w:rsidR="00B43406" w:rsidRPr="00CB60E1">
        <w:rPr>
          <w:rFonts w:ascii="Times New Roman" w:hAnsi="Times New Roman" w:cs="Arial"/>
          <w:i/>
          <w:sz w:val="24"/>
          <w:szCs w:val="24"/>
        </w:rPr>
        <w:t xml:space="preserve"> System Online </w:t>
      </w:r>
      <w:r w:rsidR="00B43406" w:rsidRPr="00253803">
        <w:rPr>
          <w:rFonts w:ascii="Times New Roman" w:hAnsi="Times New Roman" w:cs="Arial"/>
          <w:sz w:val="24"/>
          <w:szCs w:val="24"/>
        </w:rPr>
        <w:t>(MEDLINE)</w:t>
      </w:r>
      <w:r w:rsidR="00CB60E1">
        <w:rPr>
          <w:rFonts w:ascii="Times New Roman" w:hAnsi="Times New Roman" w:cs="Arial"/>
          <w:sz w:val="24"/>
          <w:szCs w:val="24"/>
        </w:rPr>
        <w:t xml:space="preserve"> e arquivos indexados na plataforma do Ministério da Saúde</w:t>
      </w:r>
      <w:r w:rsidR="00B43406" w:rsidRPr="00253803">
        <w:rPr>
          <w:rFonts w:ascii="Times New Roman" w:hAnsi="Times New Roman" w:cs="Arial"/>
          <w:sz w:val="24"/>
          <w:szCs w:val="24"/>
        </w:rPr>
        <w:t>. Foram adotados como critérios de inclusão para a seleção dos estudos artigos completos, disponíveis na versão eletrônica e gratuitos que abordassem o tema do estudo</w:t>
      </w:r>
      <w:r w:rsidR="00E75F46" w:rsidRPr="00253803">
        <w:rPr>
          <w:rFonts w:ascii="Times New Roman" w:hAnsi="Times New Roman" w:cs="Arial"/>
          <w:sz w:val="24"/>
          <w:szCs w:val="24"/>
        </w:rPr>
        <w:t xml:space="preserve">, </w:t>
      </w:r>
      <w:r w:rsidR="00B43406" w:rsidRPr="00253803">
        <w:rPr>
          <w:rFonts w:ascii="Times New Roman" w:hAnsi="Times New Roman" w:cs="Arial"/>
          <w:sz w:val="24"/>
          <w:szCs w:val="24"/>
        </w:rPr>
        <w:t>publicados em português e inglês no período de 2012 a 201</w:t>
      </w:r>
      <w:r w:rsidR="008D2EEF">
        <w:rPr>
          <w:rFonts w:ascii="Times New Roman" w:hAnsi="Times New Roman" w:cs="Arial"/>
          <w:sz w:val="24"/>
          <w:szCs w:val="24"/>
        </w:rPr>
        <w:t>8</w:t>
      </w:r>
      <w:r w:rsidR="00B43406" w:rsidRPr="00253803">
        <w:rPr>
          <w:rFonts w:ascii="Times New Roman" w:hAnsi="Times New Roman" w:cs="Arial"/>
          <w:sz w:val="24"/>
          <w:szCs w:val="24"/>
        </w:rPr>
        <w:t>. Foram excluídos artigos em forma de apostilas, cartas e editoriais, dissertações, teses e artigos que não contribuíssem para a pesquisa.</w:t>
      </w:r>
      <w:r w:rsidR="00E75F46" w:rsidRPr="00253803">
        <w:rPr>
          <w:rFonts w:ascii="Times New Roman" w:hAnsi="Times New Roman" w:cs="Arial"/>
          <w:sz w:val="24"/>
          <w:szCs w:val="24"/>
        </w:rPr>
        <w:t xml:space="preserve"> F</w:t>
      </w:r>
      <w:r w:rsidR="00B43406" w:rsidRPr="00253803">
        <w:rPr>
          <w:rFonts w:ascii="Times New Roman" w:hAnsi="Times New Roman" w:cs="Arial"/>
          <w:sz w:val="24"/>
          <w:szCs w:val="24"/>
        </w:rPr>
        <w:t xml:space="preserve">oram </w:t>
      </w:r>
      <w:r w:rsidR="00AA0C0A" w:rsidRPr="00253803">
        <w:rPr>
          <w:rFonts w:ascii="Times New Roman" w:hAnsi="Times New Roman" w:cs="Arial"/>
          <w:sz w:val="24"/>
          <w:szCs w:val="24"/>
        </w:rPr>
        <w:t>analisados 40</w:t>
      </w:r>
      <w:r w:rsidR="00B43406" w:rsidRPr="00253803">
        <w:rPr>
          <w:rFonts w:ascii="Times New Roman" w:hAnsi="Times New Roman" w:cs="Arial"/>
          <w:sz w:val="24"/>
          <w:szCs w:val="24"/>
        </w:rPr>
        <w:t xml:space="preserve"> artigos e desses apenas </w:t>
      </w:r>
      <w:r w:rsidR="00AA0C0A" w:rsidRPr="00253803">
        <w:rPr>
          <w:rFonts w:ascii="Times New Roman" w:hAnsi="Times New Roman" w:cs="Arial"/>
          <w:sz w:val="24"/>
          <w:szCs w:val="24"/>
        </w:rPr>
        <w:t>1</w:t>
      </w:r>
      <w:r w:rsidR="008A2520">
        <w:rPr>
          <w:rFonts w:ascii="Times New Roman" w:hAnsi="Times New Roman" w:cs="Arial"/>
          <w:sz w:val="24"/>
          <w:szCs w:val="24"/>
        </w:rPr>
        <w:t>5</w:t>
      </w:r>
      <w:r w:rsidR="00B43406" w:rsidRPr="00253803">
        <w:rPr>
          <w:rFonts w:ascii="Times New Roman" w:hAnsi="Times New Roman" w:cs="Arial"/>
          <w:sz w:val="24"/>
          <w:szCs w:val="24"/>
        </w:rPr>
        <w:t xml:space="preserve"> contempla</w:t>
      </w:r>
      <w:r w:rsidR="00E75F46" w:rsidRPr="00253803">
        <w:rPr>
          <w:rFonts w:ascii="Times New Roman" w:hAnsi="Times New Roman" w:cs="Arial"/>
          <w:sz w:val="24"/>
          <w:szCs w:val="24"/>
        </w:rPr>
        <w:t>r</w:t>
      </w:r>
      <w:r w:rsidR="00B43406" w:rsidRPr="00253803">
        <w:rPr>
          <w:rFonts w:ascii="Times New Roman" w:hAnsi="Times New Roman" w:cs="Arial"/>
          <w:sz w:val="24"/>
          <w:szCs w:val="24"/>
        </w:rPr>
        <w:t>am</w:t>
      </w:r>
      <w:r w:rsidR="00090B0A" w:rsidRPr="00253803">
        <w:rPr>
          <w:rFonts w:ascii="Times New Roman" w:hAnsi="Times New Roman" w:cs="Arial"/>
          <w:sz w:val="24"/>
          <w:szCs w:val="24"/>
        </w:rPr>
        <w:t xml:space="preserve"> </w:t>
      </w:r>
      <w:r w:rsidR="00B43406" w:rsidRPr="00253803">
        <w:rPr>
          <w:rFonts w:ascii="Times New Roman" w:hAnsi="Times New Roman" w:cs="Arial"/>
          <w:sz w:val="24"/>
          <w:szCs w:val="24"/>
        </w:rPr>
        <w:t>os critérios de inclusão e exclusão</w:t>
      </w:r>
      <w:r w:rsidR="00F2357A">
        <w:rPr>
          <w:rFonts w:ascii="Times New Roman" w:hAnsi="Times New Roman" w:cs="Arial"/>
          <w:sz w:val="24"/>
          <w:szCs w:val="24"/>
        </w:rPr>
        <w:t xml:space="preserve">, sendo </w:t>
      </w:r>
      <w:r w:rsidR="0099767A">
        <w:rPr>
          <w:rFonts w:ascii="Times New Roman" w:hAnsi="Times New Roman" w:cs="Arial"/>
          <w:sz w:val="24"/>
          <w:szCs w:val="24"/>
        </w:rPr>
        <w:t>10</w:t>
      </w:r>
      <w:r w:rsidR="00F2357A">
        <w:rPr>
          <w:rFonts w:ascii="Times New Roman" w:hAnsi="Times New Roman" w:cs="Arial"/>
          <w:sz w:val="24"/>
          <w:szCs w:val="24"/>
        </w:rPr>
        <w:t xml:space="preserve"> artigos, 1 tese, 2 dissertações, 1 boletim epidemiológico e</w:t>
      </w:r>
      <w:r w:rsidR="0099767A">
        <w:rPr>
          <w:rFonts w:ascii="Times New Roman" w:hAnsi="Times New Roman" w:cs="Arial"/>
          <w:sz w:val="24"/>
          <w:szCs w:val="24"/>
        </w:rPr>
        <w:t xml:space="preserve"> 1</w:t>
      </w:r>
      <w:r w:rsidR="00F2357A">
        <w:rPr>
          <w:rFonts w:ascii="Times New Roman" w:hAnsi="Times New Roman" w:cs="Arial"/>
          <w:sz w:val="24"/>
          <w:szCs w:val="24"/>
        </w:rPr>
        <w:t xml:space="preserve"> guia</w:t>
      </w:r>
      <w:r w:rsidR="0099767A">
        <w:rPr>
          <w:rFonts w:ascii="Times New Roman" w:hAnsi="Times New Roman" w:cs="Arial"/>
          <w:sz w:val="24"/>
          <w:szCs w:val="24"/>
        </w:rPr>
        <w:t xml:space="preserve"> de vigilância em saúde</w:t>
      </w:r>
      <w:r w:rsidR="00B43406" w:rsidRPr="00253803">
        <w:rPr>
          <w:rFonts w:ascii="Times New Roman" w:hAnsi="Times New Roman" w:cs="Arial"/>
          <w:sz w:val="24"/>
          <w:szCs w:val="24"/>
        </w:rPr>
        <w:t xml:space="preserve">. Para a coleta de dados foi utilizado o instrumento proposto e validado por </w:t>
      </w:r>
      <w:proofErr w:type="spellStart"/>
      <w:r w:rsidR="00B43406" w:rsidRPr="00253803">
        <w:rPr>
          <w:rFonts w:ascii="Times New Roman" w:hAnsi="Times New Roman" w:cs="Arial"/>
          <w:sz w:val="24"/>
          <w:szCs w:val="24"/>
        </w:rPr>
        <w:t>Ursi</w:t>
      </w:r>
      <w:proofErr w:type="spellEnd"/>
      <w:r w:rsidR="00B43406" w:rsidRPr="00253803">
        <w:rPr>
          <w:rFonts w:ascii="Times New Roman" w:hAnsi="Times New Roman" w:cs="Arial"/>
          <w:sz w:val="24"/>
          <w:szCs w:val="24"/>
        </w:rPr>
        <w:t xml:space="preserve"> e para a análise dos dados a técnica propostas por Bardi</w:t>
      </w:r>
      <w:r w:rsidR="005F5A46" w:rsidRPr="00253803">
        <w:rPr>
          <w:rFonts w:ascii="Times New Roman" w:hAnsi="Times New Roman" w:cs="Arial"/>
          <w:sz w:val="24"/>
          <w:szCs w:val="24"/>
        </w:rPr>
        <w:t>n.</w:t>
      </w:r>
      <w:r w:rsidR="005F5A46">
        <w:rPr>
          <w:rFonts w:ascii="Times New Roman" w:hAnsi="Times New Roman" w:cs="Arial"/>
          <w:sz w:val="24"/>
          <w:szCs w:val="24"/>
        </w:rPr>
        <w:t xml:space="preserve"> </w:t>
      </w:r>
      <w:r w:rsidRPr="00674693">
        <w:rPr>
          <w:rFonts w:ascii="Times New Roman" w:hAnsi="Times New Roman" w:cs="Arial"/>
          <w:b/>
          <w:sz w:val="24"/>
          <w:szCs w:val="24"/>
        </w:rPr>
        <w:t>RESULTADOS E DISCUSSÃO:</w:t>
      </w:r>
      <w:r w:rsidR="008F59BA">
        <w:rPr>
          <w:rFonts w:ascii="Times New Roman" w:hAnsi="Times New Roman" w:cs="Arial"/>
          <w:b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5F5A46">
        <w:rPr>
          <w:rFonts w:ascii="Times New Roman" w:hAnsi="Times New Roman" w:cs="Arial"/>
          <w:sz w:val="24"/>
          <w:szCs w:val="24"/>
        </w:rPr>
        <w:t xml:space="preserve">Ao analisar os materiais selecionados evidencia-se que </w:t>
      </w:r>
      <w:r w:rsidR="005F5A46" w:rsidRPr="005F5A46">
        <w:rPr>
          <w:rFonts w:ascii="Times New Roman" w:hAnsi="Times New Roman" w:cs="Arial"/>
          <w:sz w:val="24"/>
          <w:szCs w:val="24"/>
        </w:rPr>
        <w:t xml:space="preserve">a </w:t>
      </w:r>
      <w:r w:rsidR="00DF33EA">
        <w:rPr>
          <w:rFonts w:ascii="Times New Roman" w:hAnsi="Times New Roman" w:cs="Arial"/>
          <w:sz w:val="24"/>
          <w:szCs w:val="24"/>
        </w:rPr>
        <w:t xml:space="preserve">Amazônia legal </w:t>
      </w:r>
      <w:r w:rsidR="005F5A46" w:rsidRPr="005F5A46">
        <w:rPr>
          <w:rFonts w:ascii="Times New Roman" w:hAnsi="Times New Roman" w:cs="Arial"/>
          <w:sz w:val="24"/>
          <w:szCs w:val="24"/>
        </w:rPr>
        <w:t>contém quase a totalidade dos casos</w:t>
      </w:r>
      <w:r w:rsidR="0099767A">
        <w:rPr>
          <w:rFonts w:ascii="Times New Roman" w:hAnsi="Times New Roman" w:cs="Arial"/>
          <w:sz w:val="24"/>
          <w:szCs w:val="24"/>
        </w:rPr>
        <w:t xml:space="preserve"> de </w:t>
      </w:r>
      <w:r w:rsidR="009D54BF">
        <w:rPr>
          <w:rFonts w:ascii="Times New Roman" w:hAnsi="Times New Roman" w:cs="Arial"/>
          <w:sz w:val="24"/>
          <w:szCs w:val="24"/>
        </w:rPr>
        <w:t>M</w:t>
      </w:r>
      <w:r w:rsidR="0099767A">
        <w:rPr>
          <w:rFonts w:ascii="Times New Roman" w:hAnsi="Times New Roman" w:cs="Arial"/>
          <w:sz w:val="24"/>
          <w:szCs w:val="24"/>
        </w:rPr>
        <w:t>alária</w:t>
      </w:r>
      <w:r w:rsidR="005F5A46" w:rsidRPr="005F5A46">
        <w:rPr>
          <w:rFonts w:ascii="Times New Roman" w:hAnsi="Times New Roman" w:cs="Arial"/>
          <w:sz w:val="24"/>
          <w:szCs w:val="24"/>
        </w:rPr>
        <w:t xml:space="preserve"> no </w:t>
      </w:r>
      <w:r w:rsidR="0099767A">
        <w:rPr>
          <w:rFonts w:ascii="Times New Roman" w:hAnsi="Times New Roman" w:cs="Arial"/>
          <w:sz w:val="24"/>
          <w:szCs w:val="24"/>
        </w:rPr>
        <w:t>Brasil</w:t>
      </w:r>
      <w:r w:rsidR="005C7B35">
        <w:rPr>
          <w:rFonts w:ascii="Times New Roman" w:hAnsi="Times New Roman" w:cs="Arial"/>
          <w:sz w:val="24"/>
          <w:szCs w:val="24"/>
        </w:rPr>
        <w:t xml:space="preserve">. 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No período de 2000 a 2011, </w:t>
      </w:r>
      <w:r w:rsidR="003D5265">
        <w:rPr>
          <w:rFonts w:ascii="Times New Roman" w:hAnsi="Times New Roman" w:cs="Arial"/>
          <w:sz w:val="24"/>
          <w:szCs w:val="24"/>
        </w:rPr>
        <w:t xml:space="preserve">foi registrado 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99,7% dos casos de </w:t>
      </w:r>
      <w:r w:rsidR="009D54BF">
        <w:rPr>
          <w:rFonts w:ascii="Times New Roman" w:hAnsi="Times New Roman" w:cs="Arial"/>
          <w:sz w:val="24"/>
          <w:szCs w:val="24"/>
        </w:rPr>
        <w:t>M</w:t>
      </w:r>
      <w:r w:rsidR="005C7B35" w:rsidRPr="005C7B35">
        <w:rPr>
          <w:rFonts w:ascii="Times New Roman" w:hAnsi="Times New Roman" w:cs="Arial"/>
          <w:sz w:val="24"/>
          <w:szCs w:val="24"/>
        </w:rPr>
        <w:t>alária</w:t>
      </w:r>
      <w:r w:rsidR="003D5265">
        <w:rPr>
          <w:rFonts w:ascii="Times New Roman" w:hAnsi="Times New Roman" w:cs="Arial"/>
          <w:sz w:val="24"/>
          <w:szCs w:val="24"/>
        </w:rPr>
        <w:t xml:space="preserve"> nessa região</w:t>
      </w:r>
      <w:r w:rsidR="005C7B35" w:rsidRPr="005C7B35">
        <w:rPr>
          <w:rFonts w:ascii="Times New Roman" w:hAnsi="Times New Roman" w:cs="Arial"/>
          <w:sz w:val="24"/>
          <w:szCs w:val="24"/>
        </w:rPr>
        <w:t>, com uma média de 422.858 casos/ano, ou seja, houve uma redução de 56,7% dos casos</w:t>
      </w:r>
      <w:r w:rsidR="0099767A">
        <w:rPr>
          <w:rFonts w:ascii="Times New Roman" w:hAnsi="Times New Roman" w:cs="Arial"/>
          <w:sz w:val="24"/>
          <w:szCs w:val="24"/>
        </w:rPr>
        <w:t xml:space="preserve"> durante os 12 anos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, o que marca uma diminuição total de 348.899 mil casos. </w:t>
      </w:r>
      <w:r w:rsidR="0099767A">
        <w:rPr>
          <w:rFonts w:ascii="Times New Roman" w:hAnsi="Times New Roman" w:cs="Arial"/>
          <w:sz w:val="24"/>
          <w:szCs w:val="24"/>
        </w:rPr>
        <w:t xml:space="preserve">Nesse cenário, 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todos os </w:t>
      </w:r>
      <w:r w:rsidR="006015A4">
        <w:rPr>
          <w:rFonts w:ascii="Times New Roman" w:hAnsi="Times New Roman" w:cs="Arial"/>
          <w:sz w:val="24"/>
          <w:szCs w:val="24"/>
        </w:rPr>
        <w:t>e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stados amazônicos apresentaram uma redução do número de </w:t>
      </w:r>
      <w:r w:rsidR="0099767A">
        <w:rPr>
          <w:rFonts w:ascii="Times New Roman" w:hAnsi="Times New Roman" w:cs="Arial"/>
          <w:sz w:val="24"/>
          <w:szCs w:val="24"/>
        </w:rPr>
        <w:t>infectados</w:t>
      </w:r>
      <w:r w:rsidR="005C7B35" w:rsidRPr="005C7B35">
        <w:rPr>
          <w:rFonts w:ascii="Times New Roman" w:hAnsi="Times New Roman" w:cs="Arial"/>
          <w:sz w:val="24"/>
          <w:szCs w:val="24"/>
        </w:rPr>
        <w:t>, Maranhão (95,5%), Tocantins (95,4%), Mato Grosso (86,1%), Roraima (61,0%), Pará (58,8%), Amapá (46,2%), Rondônia (43,8%) e Amazonas (38,1%)</w:t>
      </w:r>
      <w:r w:rsidR="003D5265">
        <w:rPr>
          <w:rFonts w:ascii="Times New Roman" w:hAnsi="Times New Roman" w:cs="Arial"/>
          <w:sz w:val="24"/>
          <w:szCs w:val="24"/>
        </w:rPr>
        <w:t xml:space="preserve">, 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exceto o Acre que registrou um aumento de 4,8%. Quando comparado a 2010 e 2011, essa </w:t>
      </w:r>
      <w:r w:rsidR="0099767A">
        <w:rPr>
          <w:rFonts w:ascii="Times New Roman" w:hAnsi="Times New Roman" w:cs="Arial"/>
          <w:sz w:val="24"/>
          <w:szCs w:val="24"/>
        </w:rPr>
        <w:t xml:space="preserve">diminuição 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chega a 20,4% em 2011, por conseguinte, 98% dos casos de </w:t>
      </w:r>
      <w:r w:rsidR="009D54BF">
        <w:rPr>
          <w:rFonts w:ascii="Times New Roman" w:hAnsi="Times New Roman" w:cs="Arial"/>
          <w:sz w:val="24"/>
          <w:szCs w:val="24"/>
        </w:rPr>
        <w:t>M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alária concentraram-se em seis </w:t>
      </w:r>
      <w:r w:rsidR="006015A4">
        <w:rPr>
          <w:rFonts w:ascii="Times New Roman" w:hAnsi="Times New Roman" w:cs="Arial"/>
          <w:sz w:val="24"/>
          <w:szCs w:val="24"/>
        </w:rPr>
        <w:t>e</w:t>
      </w:r>
      <w:r w:rsidR="005C7B35" w:rsidRPr="005C7B35">
        <w:rPr>
          <w:rFonts w:ascii="Times New Roman" w:hAnsi="Times New Roman" w:cs="Arial"/>
          <w:sz w:val="24"/>
          <w:szCs w:val="24"/>
        </w:rPr>
        <w:t xml:space="preserve">stados: Acre, Amapá, Amazonas, Pará, Rondônia e Roraima. São áreas que apresentam </w:t>
      </w:r>
      <w:r w:rsidR="0099767A">
        <w:rPr>
          <w:rFonts w:ascii="Times New Roman" w:hAnsi="Times New Roman" w:cs="Arial"/>
          <w:sz w:val="24"/>
          <w:szCs w:val="24"/>
        </w:rPr>
        <w:t xml:space="preserve">mais condições </w:t>
      </w:r>
      <w:r w:rsidR="005C7B35" w:rsidRPr="005C7B35">
        <w:rPr>
          <w:rFonts w:ascii="Times New Roman" w:hAnsi="Times New Roman" w:cs="Arial"/>
          <w:sz w:val="24"/>
          <w:szCs w:val="24"/>
        </w:rPr>
        <w:t>de transmissibilidade para a doença, pois apresentam um forte processo de migração, com precárias condições de moradia, saúde e que se fixam próximas a áreas alagadas e florestas</w:t>
      </w:r>
      <w:r w:rsidR="005C7B35">
        <w:rPr>
          <w:rFonts w:ascii="Times New Roman" w:hAnsi="Times New Roman" w:cs="Arial"/>
          <w:sz w:val="24"/>
          <w:szCs w:val="24"/>
        </w:rPr>
        <w:t xml:space="preserve">. Em 2012 foram notificados 241.806 casos de </w:t>
      </w:r>
      <w:r w:rsidR="009D54BF">
        <w:rPr>
          <w:rFonts w:ascii="Times New Roman" w:hAnsi="Times New Roman" w:cs="Arial"/>
          <w:sz w:val="24"/>
          <w:szCs w:val="24"/>
        </w:rPr>
        <w:t>M</w:t>
      </w:r>
      <w:r w:rsidR="005C7B35">
        <w:rPr>
          <w:rFonts w:ascii="Times New Roman" w:hAnsi="Times New Roman" w:cs="Arial"/>
          <w:sz w:val="24"/>
          <w:szCs w:val="24"/>
        </w:rPr>
        <w:t xml:space="preserve">alária nessa área, reduzindo de 60,1% em comparação ao ano de 2005 e de 9,1% em relação a 2011. Em </w:t>
      </w:r>
      <w:r w:rsidR="005C7B35" w:rsidRPr="005F5A46">
        <w:rPr>
          <w:rFonts w:ascii="Times New Roman" w:hAnsi="Times New Roman" w:cs="Arial"/>
          <w:sz w:val="24"/>
          <w:szCs w:val="24"/>
        </w:rPr>
        <w:t>2013</w:t>
      </w:r>
      <w:r w:rsidR="005C7B35">
        <w:rPr>
          <w:rFonts w:ascii="Times New Roman" w:hAnsi="Times New Roman" w:cs="Arial"/>
          <w:sz w:val="24"/>
          <w:szCs w:val="24"/>
        </w:rPr>
        <w:t xml:space="preserve"> houve a </w:t>
      </w:r>
      <w:r w:rsidR="005C7B35" w:rsidRPr="005F5A46">
        <w:rPr>
          <w:rFonts w:ascii="Times New Roman" w:hAnsi="Times New Roman" w:cs="Arial"/>
          <w:sz w:val="24"/>
          <w:szCs w:val="24"/>
        </w:rPr>
        <w:t>redução</w:t>
      </w:r>
      <w:r w:rsidR="005C7B35">
        <w:rPr>
          <w:rFonts w:ascii="Times New Roman" w:hAnsi="Times New Roman" w:cs="Arial"/>
          <w:sz w:val="24"/>
          <w:szCs w:val="24"/>
        </w:rPr>
        <w:t xml:space="preserve"> de</w:t>
      </w:r>
      <w:r w:rsidR="005C7B35" w:rsidRPr="005F5A46">
        <w:rPr>
          <w:rFonts w:ascii="Times New Roman" w:hAnsi="Times New Roman" w:cs="Arial"/>
          <w:sz w:val="24"/>
          <w:szCs w:val="24"/>
        </w:rPr>
        <w:t xml:space="preserve"> 26,4%</w:t>
      </w:r>
      <w:r w:rsidR="005C7B35">
        <w:rPr>
          <w:rFonts w:ascii="Times New Roman" w:hAnsi="Times New Roman" w:cs="Arial"/>
          <w:sz w:val="24"/>
          <w:szCs w:val="24"/>
        </w:rPr>
        <w:t xml:space="preserve"> de casos no Brasil</w:t>
      </w:r>
      <w:r w:rsidR="005C7B35" w:rsidRPr="005F5A46">
        <w:rPr>
          <w:rFonts w:ascii="Times New Roman" w:hAnsi="Times New Roman" w:cs="Arial"/>
          <w:sz w:val="24"/>
          <w:szCs w:val="24"/>
        </w:rPr>
        <w:t xml:space="preserve"> em comparação a 2012, </w:t>
      </w:r>
      <w:r w:rsidR="003D5265">
        <w:rPr>
          <w:rFonts w:ascii="Times New Roman" w:hAnsi="Times New Roman" w:cs="Arial"/>
          <w:sz w:val="24"/>
          <w:szCs w:val="24"/>
        </w:rPr>
        <w:t xml:space="preserve">notificando </w:t>
      </w:r>
      <w:r w:rsidR="005C7B35" w:rsidRPr="005F5A46">
        <w:rPr>
          <w:rFonts w:ascii="Times New Roman" w:hAnsi="Times New Roman" w:cs="Arial"/>
          <w:sz w:val="24"/>
          <w:szCs w:val="24"/>
        </w:rPr>
        <w:t>178.613 casos, sendo que destes 169.570 (94,9 %) ocorreram n</w:t>
      </w:r>
      <w:r w:rsidR="00DF33EA">
        <w:rPr>
          <w:rFonts w:ascii="Times New Roman" w:hAnsi="Times New Roman" w:cs="Arial"/>
          <w:sz w:val="24"/>
          <w:szCs w:val="24"/>
        </w:rPr>
        <w:t>a Amazônia legal</w:t>
      </w:r>
      <w:r w:rsidR="005C7B35">
        <w:rPr>
          <w:rFonts w:ascii="Times New Roman" w:hAnsi="Times New Roman" w:cs="Arial"/>
          <w:sz w:val="24"/>
          <w:szCs w:val="24"/>
        </w:rPr>
        <w:t>.</w:t>
      </w:r>
      <w:r w:rsidR="00AE38D9">
        <w:rPr>
          <w:rFonts w:ascii="Times New Roman" w:hAnsi="Times New Roman" w:cs="Arial"/>
          <w:sz w:val="24"/>
          <w:szCs w:val="24"/>
        </w:rPr>
        <w:t xml:space="preserve"> No ano de 2014 foram notificados 143.552 casos de malária, </w:t>
      </w:r>
      <w:r w:rsidR="003D5265">
        <w:rPr>
          <w:rFonts w:ascii="Times New Roman" w:hAnsi="Times New Roman" w:cs="Arial"/>
          <w:sz w:val="24"/>
          <w:szCs w:val="24"/>
        </w:rPr>
        <w:t xml:space="preserve">com </w:t>
      </w:r>
      <w:r w:rsidR="00AE38D9">
        <w:rPr>
          <w:rFonts w:ascii="Times New Roman" w:hAnsi="Times New Roman" w:cs="Arial"/>
          <w:sz w:val="24"/>
          <w:szCs w:val="24"/>
        </w:rPr>
        <w:t xml:space="preserve">uma diminuição de cerca de 19% em relação a 2013, sendo que essa redução ocorreu em todos os </w:t>
      </w:r>
      <w:r w:rsidR="00AE38D9">
        <w:rPr>
          <w:rFonts w:ascii="Times New Roman" w:hAnsi="Times New Roman" w:cs="Arial"/>
          <w:sz w:val="24"/>
          <w:szCs w:val="24"/>
        </w:rPr>
        <w:lastRenderedPageBreak/>
        <w:t xml:space="preserve">estados </w:t>
      </w:r>
      <w:r w:rsidR="00DF33EA">
        <w:rPr>
          <w:rFonts w:ascii="Times New Roman" w:hAnsi="Times New Roman" w:cs="Arial"/>
          <w:sz w:val="24"/>
          <w:szCs w:val="24"/>
        </w:rPr>
        <w:t>d</w:t>
      </w:r>
      <w:r w:rsidR="003D5265">
        <w:rPr>
          <w:rFonts w:ascii="Times New Roman" w:hAnsi="Times New Roman" w:cs="Arial"/>
          <w:sz w:val="24"/>
          <w:szCs w:val="24"/>
        </w:rPr>
        <w:t xml:space="preserve">essa área. </w:t>
      </w:r>
      <w:r w:rsidR="00AE38D9">
        <w:rPr>
          <w:rFonts w:ascii="Times New Roman" w:hAnsi="Times New Roman" w:cs="Arial"/>
          <w:sz w:val="24"/>
          <w:szCs w:val="24"/>
        </w:rPr>
        <w:t>A partir de 2014 não houve publicações sobre a epidemiologia da malária no</w:t>
      </w:r>
      <w:r w:rsidR="003D5265">
        <w:rPr>
          <w:rFonts w:ascii="Times New Roman" w:hAnsi="Times New Roman" w:cs="Arial"/>
          <w:sz w:val="24"/>
          <w:szCs w:val="24"/>
        </w:rPr>
        <w:t>s estados da Amazônia legal</w:t>
      </w:r>
      <w:r w:rsidR="006740F2">
        <w:rPr>
          <w:rFonts w:ascii="Times New Roman" w:hAnsi="Times New Roman" w:cs="Arial"/>
          <w:sz w:val="24"/>
          <w:szCs w:val="24"/>
        </w:rPr>
        <w:t xml:space="preserve">. </w:t>
      </w:r>
      <w:r w:rsidR="00141B04" w:rsidRPr="00141B04">
        <w:rPr>
          <w:rFonts w:ascii="Times New Roman" w:hAnsi="Times New Roman" w:cs="Arial"/>
          <w:sz w:val="24"/>
          <w:szCs w:val="24"/>
        </w:rPr>
        <w:t xml:space="preserve">A intensificação das medidas de controle, direcionado a realização de diagnóstico e tratamento em locais de maior incidência tem contribuído para a redução do quadro de </w:t>
      </w:r>
      <w:r w:rsidR="003D5265">
        <w:rPr>
          <w:rFonts w:ascii="Times New Roman" w:hAnsi="Times New Roman" w:cs="Arial"/>
          <w:sz w:val="24"/>
          <w:szCs w:val="24"/>
        </w:rPr>
        <w:t>M</w:t>
      </w:r>
      <w:r w:rsidR="00141B04" w:rsidRPr="00141B04">
        <w:rPr>
          <w:rFonts w:ascii="Times New Roman" w:hAnsi="Times New Roman" w:cs="Arial"/>
          <w:sz w:val="24"/>
          <w:szCs w:val="24"/>
        </w:rPr>
        <w:t>alária</w:t>
      </w:r>
      <w:r w:rsidR="00B25E4F">
        <w:rPr>
          <w:rFonts w:ascii="Times New Roman" w:hAnsi="Times New Roman" w:cs="Arial"/>
          <w:sz w:val="24"/>
          <w:szCs w:val="24"/>
        </w:rPr>
        <w:t>.</w:t>
      </w:r>
      <w:r w:rsidR="00141B04" w:rsidRPr="00141B04">
        <w:rPr>
          <w:rFonts w:ascii="Times New Roman" w:hAnsi="Times New Roman" w:cs="Arial"/>
          <w:sz w:val="24"/>
          <w:szCs w:val="24"/>
        </w:rPr>
        <w:t xml:space="preserve"> Somado a isso, a execução do Plano de Intensificações de </w:t>
      </w:r>
      <w:r w:rsidR="00141B04" w:rsidRPr="00DF33EA">
        <w:rPr>
          <w:rFonts w:ascii="Times New Roman" w:hAnsi="Times New Roman" w:cs="Arial"/>
          <w:sz w:val="24"/>
          <w:szCs w:val="24"/>
        </w:rPr>
        <w:t>Controle da Malária na Amazônia Legal</w:t>
      </w:r>
      <w:r w:rsidR="00141B04" w:rsidRPr="00141B04">
        <w:rPr>
          <w:rFonts w:ascii="Times New Roman" w:hAnsi="Times New Roman" w:cs="Arial"/>
          <w:sz w:val="24"/>
          <w:szCs w:val="24"/>
        </w:rPr>
        <w:t xml:space="preserve"> e do Programa Nacional de Prevenção e Controle da Malária colaborou, também, para a diminuição, uma vez que priorizam o combate ao vetor, a vigilância epidemiológica, o diagnóstico oportuno, a implantação estratégica de laboratórios, educação em saúde frente a população residente ou não de áreas endêmicas</w:t>
      </w:r>
      <w:r w:rsidR="00B25E4F">
        <w:rPr>
          <w:rFonts w:ascii="Times New Roman" w:hAnsi="Times New Roman" w:cs="Arial"/>
          <w:sz w:val="24"/>
          <w:szCs w:val="24"/>
        </w:rPr>
        <w:t xml:space="preserve">. </w:t>
      </w:r>
      <w:r w:rsidR="00253803" w:rsidRPr="00A20ED5">
        <w:rPr>
          <w:rFonts w:ascii="Times New Roman" w:hAnsi="Times New Roman" w:cs="Arial"/>
          <w:b/>
          <w:sz w:val="24"/>
          <w:szCs w:val="24"/>
        </w:rPr>
        <w:t>CONCLUSÃO:</w:t>
      </w:r>
      <w:r w:rsidR="00253803" w:rsidRPr="00253803">
        <w:rPr>
          <w:rFonts w:ascii="Times New Roman" w:hAnsi="Times New Roman" w:cs="Arial"/>
          <w:b/>
          <w:sz w:val="24"/>
          <w:szCs w:val="24"/>
        </w:rPr>
        <w:t xml:space="preserve"> </w:t>
      </w:r>
      <w:r w:rsidR="00253803">
        <w:rPr>
          <w:rFonts w:ascii="Times New Roman" w:hAnsi="Times New Roman" w:cs="Arial"/>
          <w:sz w:val="24"/>
          <w:szCs w:val="24"/>
        </w:rPr>
        <w:t>É perceptível a importância d</w:t>
      </w:r>
      <w:r w:rsidR="00DC78DA">
        <w:rPr>
          <w:rFonts w:ascii="Times New Roman" w:hAnsi="Times New Roman" w:cs="Arial"/>
          <w:sz w:val="24"/>
          <w:szCs w:val="24"/>
        </w:rPr>
        <w:t xml:space="preserve">a notificação </w:t>
      </w:r>
      <w:r w:rsidR="00253803">
        <w:rPr>
          <w:rFonts w:ascii="Times New Roman" w:hAnsi="Times New Roman" w:cs="Arial"/>
          <w:sz w:val="24"/>
          <w:szCs w:val="24"/>
        </w:rPr>
        <w:t xml:space="preserve">dos casos de </w:t>
      </w:r>
      <w:r w:rsidR="00DB0248">
        <w:rPr>
          <w:rFonts w:ascii="Times New Roman" w:hAnsi="Times New Roman" w:cs="Arial"/>
          <w:sz w:val="24"/>
          <w:szCs w:val="24"/>
        </w:rPr>
        <w:t>M</w:t>
      </w:r>
      <w:r w:rsidR="00253803">
        <w:rPr>
          <w:rFonts w:ascii="Times New Roman" w:hAnsi="Times New Roman" w:cs="Arial"/>
          <w:sz w:val="24"/>
          <w:szCs w:val="24"/>
        </w:rPr>
        <w:t>alária nos estados da</w:t>
      </w:r>
      <w:r w:rsidR="00DF33EA" w:rsidRPr="00DF33EA">
        <w:rPr>
          <w:rFonts w:ascii="Times New Roman" w:hAnsi="Times New Roman" w:cs="Arial"/>
          <w:sz w:val="24"/>
          <w:szCs w:val="24"/>
        </w:rPr>
        <w:t xml:space="preserve"> Amazônia </w:t>
      </w:r>
      <w:r w:rsidR="00DF33EA" w:rsidRPr="00477A1D">
        <w:rPr>
          <w:rFonts w:ascii="Times New Roman" w:hAnsi="Times New Roman" w:cs="Arial"/>
          <w:sz w:val="24"/>
          <w:szCs w:val="24"/>
        </w:rPr>
        <w:t>legal</w:t>
      </w:r>
      <w:r w:rsidR="00253803" w:rsidRPr="00477A1D">
        <w:rPr>
          <w:rFonts w:ascii="Times New Roman" w:hAnsi="Times New Roman" w:cs="Arial"/>
          <w:sz w:val="24"/>
          <w:szCs w:val="24"/>
        </w:rPr>
        <w:t xml:space="preserve">, </w:t>
      </w:r>
      <w:r w:rsidR="008F59BA" w:rsidRPr="00477A1D">
        <w:rPr>
          <w:rFonts w:ascii="Times New Roman" w:hAnsi="Times New Roman" w:cs="Arial"/>
          <w:sz w:val="24"/>
          <w:szCs w:val="24"/>
        </w:rPr>
        <w:t>a fim do maior controle e prevenção ao mosquito vetor, evidenciando que apesar d</w:t>
      </w:r>
      <w:r w:rsidR="00A20ED5" w:rsidRPr="00477A1D">
        <w:rPr>
          <w:rFonts w:ascii="Times New Roman" w:hAnsi="Times New Roman" w:cs="Arial"/>
          <w:sz w:val="24"/>
          <w:szCs w:val="24"/>
        </w:rPr>
        <w:t>os</w:t>
      </w:r>
      <w:r w:rsidR="00A20ED5">
        <w:rPr>
          <w:rFonts w:ascii="Times New Roman" w:hAnsi="Times New Roman" w:cs="Arial"/>
          <w:sz w:val="24"/>
          <w:szCs w:val="24"/>
        </w:rPr>
        <w:t xml:space="preserve"> dados revelarem</w:t>
      </w:r>
      <w:r w:rsidR="008F59BA">
        <w:rPr>
          <w:rFonts w:ascii="Times New Roman" w:hAnsi="Times New Roman" w:cs="Arial"/>
          <w:sz w:val="24"/>
          <w:szCs w:val="24"/>
        </w:rPr>
        <w:t xml:space="preserve"> diminuição do número de infectados</w:t>
      </w:r>
      <w:r w:rsidR="00A20ED5">
        <w:rPr>
          <w:rFonts w:ascii="Times New Roman" w:hAnsi="Times New Roman" w:cs="Arial"/>
          <w:sz w:val="24"/>
          <w:szCs w:val="24"/>
        </w:rPr>
        <w:t xml:space="preserve"> nos últimos anos, a doença persiste, sendo necessário intensificar as medidas preventivas, como uso de repelentes, de</w:t>
      </w:r>
      <w:r w:rsidR="001314C2">
        <w:rPr>
          <w:rFonts w:ascii="Times New Roman" w:hAnsi="Times New Roman" w:cs="Arial"/>
          <w:sz w:val="24"/>
          <w:szCs w:val="24"/>
        </w:rPr>
        <w:t xml:space="preserve"> mosquiteiros</w:t>
      </w:r>
      <w:r w:rsidR="00A20ED5">
        <w:rPr>
          <w:rFonts w:ascii="Times New Roman" w:hAnsi="Times New Roman" w:cs="Arial"/>
          <w:sz w:val="24"/>
          <w:szCs w:val="24"/>
        </w:rPr>
        <w:t>, diminuindo a incidência d</w:t>
      </w:r>
      <w:r w:rsidR="00DB0248">
        <w:rPr>
          <w:rFonts w:ascii="Times New Roman" w:hAnsi="Times New Roman" w:cs="Arial"/>
          <w:sz w:val="24"/>
          <w:szCs w:val="24"/>
        </w:rPr>
        <w:t>essa patologia</w:t>
      </w:r>
      <w:r w:rsidR="00B25E4F">
        <w:rPr>
          <w:rFonts w:ascii="Times New Roman" w:hAnsi="Times New Roman" w:cs="Arial"/>
          <w:sz w:val="24"/>
          <w:szCs w:val="24"/>
        </w:rPr>
        <w:t xml:space="preserve">, agregado a </w:t>
      </w:r>
      <w:r w:rsidR="00141B04">
        <w:rPr>
          <w:rFonts w:ascii="Times New Roman" w:hAnsi="Times New Roman" w:cs="Arial"/>
          <w:sz w:val="24"/>
          <w:szCs w:val="24"/>
        </w:rPr>
        <w:t xml:space="preserve">necessidade do fortalecimento e manutenção dos </w:t>
      </w:r>
      <w:r w:rsidR="00B25E4F">
        <w:rPr>
          <w:rFonts w:ascii="Times New Roman" w:hAnsi="Times New Roman" w:cs="Arial"/>
          <w:sz w:val="24"/>
          <w:szCs w:val="24"/>
        </w:rPr>
        <w:t>programas</w:t>
      </w:r>
      <w:r w:rsidR="00141B04">
        <w:rPr>
          <w:rFonts w:ascii="Times New Roman" w:hAnsi="Times New Roman" w:cs="Arial"/>
          <w:sz w:val="24"/>
          <w:szCs w:val="24"/>
        </w:rPr>
        <w:t xml:space="preserve"> de controle</w:t>
      </w:r>
      <w:r w:rsidR="00B25E4F">
        <w:rPr>
          <w:rFonts w:ascii="Times New Roman" w:hAnsi="Times New Roman" w:cs="Arial"/>
          <w:sz w:val="24"/>
          <w:szCs w:val="24"/>
        </w:rPr>
        <w:t>.</w:t>
      </w:r>
    </w:p>
    <w:p w:rsidR="00FA6541" w:rsidRDefault="00674693" w:rsidP="007426D0">
      <w:pPr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 w:rsidRPr="00674693">
        <w:rPr>
          <w:rFonts w:ascii="Times New Roman" w:hAnsi="Times New Roman" w:cs="Arial"/>
          <w:b/>
          <w:sz w:val="24"/>
          <w:szCs w:val="24"/>
        </w:rPr>
        <w:t>DESCRITORES: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="00B53449">
        <w:rPr>
          <w:rFonts w:ascii="Times New Roman" w:hAnsi="Times New Roman" w:cs="Arial"/>
          <w:sz w:val="24"/>
          <w:szCs w:val="24"/>
        </w:rPr>
        <w:t xml:space="preserve">Malária; </w:t>
      </w:r>
      <w:proofErr w:type="spellStart"/>
      <w:r w:rsidR="00B53449" w:rsidRPr="00DF33EA">
        <w:rPr>
          <w:rFonts w:ascii="Times New Roman" w:hAnsi="Times New Roman" w:cs="Arial"/>
          <w:sz w:val="24"/>
          <w:szCs w:val="24"/>
        </w:rPr>
        <w:t>P</w:t>
      </w:r>
      <w:r w:rsidR="00AC455F" w:rsidRPr="00DF33EA">
        <w:rPr>
          <w:rFonts w:ascii="Times New Roman" w:hAnsi="Times New Roman" w:cs="Arial"/>
          <w:sz w:val="24"/>
          <w:szCs w:val="24"/>
        </w:rPr>
        <w:t>rotozoose</w:t>
      </w:r>
      <w:proofErr w:type="spellEnd"/>
      <w:r w:rsidR="00B53449">
        <w:rPr>
          <w:rFonts w:ascii="Times New Roman" w:hAnsi="Times New Roman" w:cs="Arial"/>
          <w:sz w:val="24"/>
          <w:szCs w:val="24"/>
        </w:rPr>
        <w:t>; Epidemiologia</w:t>
      </w:r>
      <w:r w:rsidR="00F252E8">
        <w:rPr>
          <w:rFonts w:ascii="Times New Roman" w:hAnsi="Times New Roman" w:cs="Arial"/>
          <w:sz w:val="24"/>
          <w:szCs w:val="24"/>
        </w:rPr>
        <w:t>.</w:t>
      </w:r>
    </w:p>
    <w:p w:rsidR="00477A1D" w:rsidRPr="001D209C" w:rsidRDefault="00423AE7" w:rsidP="007426D0">
      <w:pPr>
        <w:spacing w:after="0" w:line="360" w:lineRule="auto"/>
        <w:jc w:val="both"/>
        <w:rPr>
          <w:rStyle w:val="nfase"/>
          <w:rFonts w:ascii="Times New Roman" w:hAnsi="Times New Roman" w:cs="Arial"/>
          <w:b/>
          <w:i w:val="0"/>
          <w:iCs w:val="0"/>
          <w:sz w:val="24"/>
          <w:szCs w:val="24"/>
        </w:rPr>
      </w:pPr>
      <w:r w:rsidRPr="001D209C">
        <w:rPr>
          <w:rFonts w:ascii="Times New Roman" w:hAnsi="Times New Roman" w:cs="Arial"/>
          <w:b/>
          <w:sz w:val="24"/>
          <w:szCs w:val="24"/>
        </w:rPr>
        <w:t>REFERÊNCIAS</w:t>
      </w:r>
      <w:r w:rsidR="003A7E96" w:rsidRPr="001D209C">
        <w:rPr>
          <w:rFonts w:ascii="Times New Roman" w:hAnsi="Times New Roman" w:cs="Arial"/>
          <w:b/>
          <w:sz w:val="24"/>
          <w:szCs w:val="24"/>
        </w:rPr>
        <w:t>:</w:t>
      </w:r>
    </w:p>
    <w:p w:rsidR="00477A1D" w:rsidRPr="00477A1D" w:rsidRDefault="001632F7" w:rsidP="007426D0">
      <w:pPr>
        <w:spacing w:after="0" w:line="36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BRASIL. Ministério da Saúde. Secretaria de Vigilância de Saúde. Coordenação- Geral de Desenvolvimento da Epidemiologia de Serviços. Guia de Vigilância em Saúde: volume único</w:t>
      </w:r>
      <w:r>
        <w:rPr>
          <w:rFonts w:ascii="Times New Roman" w:hAnsi="Times New Roman" w:cs="Arial"/>
          <w:sz w:val="20"/>
          <w:szCs w:val="24"/>
        </w:rPr>
        <w:t xml:space="preserve"> [</w:t>
      </w:r>
      <w:r w:rsidRPr="001632F7">
        <w:rPr>
          <w:rFonts w:ascii="Times New Roman" w:hAnsi="Times New Roman" w:cs="Arial"/>
          <w:sz w:val="24"/>
          <w:szCs w:val="24"/>
        </w:rPr>
        <w:t>recurso eletrônico]</w:t>
      </w:r>
      <w:r w:rsidR="004A07CC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 xml:space="preserve">/ Ministério da Saúde; Secretaria de Vigilância em Saúde, Coordenação-Geral de Desenvolvimento da Epidemiologia em </w:t>
      </w:r>
      <w:proofErr w:type="gramStart"/>
      <w:r>
        <w:rPr>
          <w:rFonts w:ascii="Times New Roman" w:hAnsi="Times New Roman" w:cs="Arial"/>
          <w:sz w:val="24"/>
          <w:szCs w:val="24"/>
        </w:rPr>
        <w:t>Serviços.</w:t>
      </w:r>
      <w:proofErr w:type="gramEnd"/>
      <w:r>
        <w:rPr>
          <w:rFonts w:ascii="Times New Roman" w:hAnsi="Times New Roman" w:cs="Arial"/>
          <w:sz w:val="24"/>
          <w:szCs w:val="24"/>
        </w:rPr>
        <w:t>- ed.- Brasília: Ministério da Saúde, 2017.</w:t>
      </w:r>
    </w:p>
    <w:p w:rsidR="00477A1D" w:rsidRPr="00477A1D" w:rsidRDefault="004A07CC" w:rsidP="007426D0">
      <w:pPr>
        <w:spacing w:line="36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 SILVA, R. S. U</w:t>
      </w:r>
      <w:r w:rsidRPr="004A0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A07CC">
        <w:rPr>
          <w:rFonts w:ascii="Times New Roman" w:hAnsi="Times New Roman" w:cs="Times New Roman"/>
          <w:i/>
          <w:color w:val="000000"/>
          <w:sz w:val="24"/>
          <w:szCs w:val="24"/>
        </w:rPr>
        <w:t>et</w:t>
      </w:r>
      <w:proofErr w:type="gramEnd"/>
      <w:r w:rsidRPr="004A07C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al</w:t>
      </w:r>
      <w:r w:rsidRPr="004A07C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A07CC">
        <w:rPr>
          <w:rStyle w:val="article-title"/>
          <w:rFonts w:ascii="Times New Roman" w:hAnsi="Times New Roman" w:cs="Times New Roman"/>
          <w:color w:val="000000"/>
          <w:sz w:val="24"/>
          <w:szCs w:val="24"/>
        </w:rPr>
        <w:t> Malária no Município de Cruzeiro do Sul, Estado do Acre, Brasil: aspectos epidemiológicos, clínicos e laboratoriais</w:t>
      </w:r>
      <w:r w:rsidRPr="009D17AA">
        <w:rPr>
          <w:rStyle w:val="article-title"/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9D17AA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  <w:r w:rsidRPr="009D17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Revis</w:t>
      </w:r>
      <w:r w:rsidR="009527D9" w:rsidRPr="009D17AA">
        <w:rPr>
          <w:rFonts w:ascii="Times New Roman" w:hAnsi="Times New Roman" w:cs="Times New Roman"/>
          <w:b/>
          <w:iCs/>
          <w:color w:val="000000"/>
          <w:sz w:val="24"/>
          <w:szCs w:val="24"/>
        </w:rPr>
        <w:t>ta Pan-Amazônia da Saúde</w:t>
      </w:r>
      <w:r w:rsidR="009527D9">
        <w:rPr>
          <w:rFonts w:ascii="Times New Roman" w:hAnsi="Times New Roman" w:cs="Times New Roman"/>
          <w:iCs/>
          <w:color w:val="000000"/>
          <w:sz w:val="24"/>
          <w:szCs w:val="24"/>
        </w:rPr>
        <w:t>, Rio branco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v.3, n.1</w:t>
      </w:r>
      <w:r w:rsidR="009527D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p.45-54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2012.</w:t>
      </w:r>
    </w:p>
    <w:p w:rsidR="00B72755" w:rsidRDefault="0027115F" w:rsidP="007426D0">
      <w:pPr>
        <w:pStyle w:val="Ttulo2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>MONTEIRO, M. R</w:t>
      </w:r>
      <w:r w:rsidR="00D834CB"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C </w:t>
      </w:r>
      <w:proofErr w:type="spellStart"/>
      <w:r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>C</w:t>
      </w:r>
      <w:proofErr w:type="spellEnd"/>
      <w:r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>; RIBEIRO, M. C.</w:t>
      </w:r>
      <w:r w:rsidR="00D834CB"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; </w:t>
      </w:r>
      <w:r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>FERNANDES, S. C</w:t>
      </w:r>
      <w:r w:rsidR="00D834CB"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D834CB" w:rsidRPr="001632F7">
        <w:rPr>
          <w:rStyle w:val="article-title"/>
          <w:rFonts w:ascii="Times New Roman" w:hAnsi="Times New Roman" w:cs="Times New Roman"/>
          <w:b w:val="0"/>
          <w:color w:val="000000"/>
          <w:sz w:val="24"/>
          <w:szCs w:val="24"/>
        </w:rPr>
        <w:t> Aspectos clínicos e epidemiológicos da malária em um hospital universitário de Belém, Estado do Pará, Brasil</w:t>
      </w:r>
      <w:r w:rsidR="00D834CB" w:rsidRPr="001632F7">
        <w:rPr>
          <w:rStyle w:val="article-title"/>
          <w:rFonts w:ascii="Times New Roman" w:hAnsi="Times New Roman" w:cs="Times New Roman"/>
          <w:color w:val="000000"/>
          <w:sz w:val="24"/>
          <w:szCs w:val="24"/>
        </w:rPr>
        <w:t>.</w:t>
      </w:r>
      <w:r w:rsidR="00D834CB" w:rsidRPr="001632F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="00D834CB" w:rsidRPr="001632F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 xml:space="preserve">Revista Pan-Amazônica de </w:t>
      </w:r>
      <w:r w:rsidRPr="001632F7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eastAsia="pt-BR"/>
        </w:rPr>
        <w:t>Saúde</w:t>
      </w:r>
      <w:r w:rsidRPr="001632F7">
        <w:rPr>
          <w:rStyle w:val="article-title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834CB" w:rsidRPr="001632F7">
        <w:rPr>
          <w:rStyle w:val="article-title"/>
          <w:rFonts w:ascii="Times New Roman" w:hAnsi="Times New Roman" w:cs="Times New Roman"/>
          <w:b w:val="0"/>
          <w:color w:val="auto"/>
          <w:sz w:val="24"/>
          <w:szCs w:val="24"/>
        </w:rPr>
        <w:t>Belém</w:t>
      </w:r>
      <w:r w:rsidR="00D834CB" w:rsidRPr="001632F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834CB" w:rsidRPr="001632F7">
        <w:rPr>
          <w:rFonts w:ascii="Times New Roman" w:hAnsi="Times New Roman" w:cs="Times New Roman"/>
          <w:b w:val="0"/>
          <w:color w:val="000000"/>
          <w:sz w:val="24"/>
          <w:szCs w:val="24"/>
        </w:rPr>
        <w:t>v.4, n.2, 2013.</w:t>
      </w:r>
    </w:p>
    <w:p w:rsidR="001D209C" w:rsidRPr="001D209C" w:rsidRDefault="001D209C" w:rsidP="007426D0">
      <w:pPr>
        <w:spacing w:line="360" w:lineRule="auto"/>
      </w:pPr>
      <w:bookmarkStart w:id="0" w:name="_GoBack"/>
      <w:bookmarkEnd w:id="0"/>
    </w:p>
    <w:p w:rsidR="001D209C" w:rsidRDefault="001D209C" w:rsidP="007426D0">
      <w:pPr>
        <w:spacing w:after="0" w:line="360" w:lineRule="auto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PARISE, E. V; DE ARAÚJO, G. C; CASTRO, J. G. D. Aspectos Epidemiológicos da Malária no Estado do Tocantins, Brasil e a origem dos casos – período 2003 a 2008. Revista de Patologia Tropical, Tocantins, v. 41, n. 4, p. 442-456, 2012.</w:t>
      </w:r>
    </w:p>
    <w:p w:rsidR="001D209C" w:rsidRPr="001D209C" w:rsidRDefault="001D209C" w:rsidP="007426D0">
      <w:pPr>
        <w:spacing w:line="360" w:lineRule="auto"/>
      </w:pPr>
    </w:p>
    <w:p w:rsidR="00477A1D" w:rsidRPr="00477A1D" w:rsidRDefault="00477A1D" w:rsidP="007426D0">
      <w:pPr>
        <w:spacing w:line="360" w:lineRule="auto"/>
      </w:pPr>
    </w:p>
    <w:p w:rsidR="00477A1D" w:rsidRDefault="00B72755" w:rsidP="007426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PEREIRA, G.A</w:t>
      </w:r>
      <w:r w:rsidRPr="00B7275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727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93718" w:rsidRPr="00B72755">
        <w:rPr>
          <w:rFonts w:ascii="Times New Roman" w:hAnsi="Times New Roman" w:cs="Times New Roman"/>
          <w:b/>
          <w:sz w:val="24"/>
          <w:szCs w:val="24"/>
        </w:rPr>
        <w:t>INCIDÊNCIA DA MALÁRIA NO MUNICÍPIO DE PORTO VELHO POR ÁREAS ESPECIAIS (ASSENTAMENTOS, GARIMPOS E INDÍGENAS) NO PERÍODO DE 2010 A 2014</w:t>
      </w:r>
      <w:r w:rsidRPr="00B72755">
        <w:rPr>
          <w:rFonts w:ascii="Times New Roman" w:hAnsi="Times New Roman" w:cs="Times New Roman"/>
          <w:sz w:val="24"/>
          <w:szCs w:val="24"/>
        </w:rPr>
        <w:t>, Porto Velho, 2014. Trabalho de Conclusão apresentado do Curso de Biomedicina da Faculdade São Lucas como quesito definitivo para a obtenção do título de Bacharel em biomedicina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07CC" w:rsidRPr="004A07CC" w:rsidRDefault="004A07CC" w:rsidP="004A07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A07CC" w:rsidRPr="004A07CC" w:rsidSect="007426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Futura Hv BT">
    <w:altName w:val="Futura Hv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28A7"/>
    <w:multiLevelType w:val="hybridMultilevel"/>
    <w:tmpl w:val="3F8657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722"/>
    <w:rsid w:val="00020042"/>
    <w:rsid w:val="0003418E"/>
    <w:rsid w:val="0004771D"/>
    <w:rsid w:val="00067E95"/>
    <w:rsid w:val="00073A7C"/>
    <w:rsid w:val="00090B0A"/>
    <w:rsid w:val="000C527F"/>
    <w:rsid w:val="000F2A16"/>
    <w:rsid w:val="0010007C"/>
    <w:rsid w:val="001314C2"/>
    <w:rsid w:val="00141B04"/>
    <w:rsid w:val="001632F7"/>
    <w:rsid w:val="00194B6C"/>
    <w:rsid w:val="001B6423"/>
    <w:rsid w:val="001D209C"/>
    <w:rsid w:val="002344E8"/>
    <w:rsid w:val="00253803"/>
    <w:rsid w:val="00262F0D"/>
    <w:rsid w:val="0027115F"/>
    <w:rsid w:val="00352BDF"/>
    <w:rsid w:val="0036313C"/>
    <w:rsid w:val="003A131B"/>
    <w:rsid w:val="003A7E96"/>
    <w:rsid w:val="003D5265"/>
    <w:rsid w:val="00423AE7"/>
    <w:rsid w:val="00425FD0"/>
    <w:rsid w:val="00433DAF"/>
    <w:rsid w:val="00477A1D"/>
    <w:rsid w:val="004837E5"/>
    <w:rsid w:val="004928FE"/>
    <w:rsid w:val="00493718"/>
    <w:rsid w:val="004A07CC"/>
    <w:rsid w:val="004D6558"/>
    <w:rsid w:val="005B5AC3"/>
    <w:rsid w:val="005C7B35"/>
    <w:rsid w:val="005F5A46"/>
    <w:rsid w:val="006015A4"/>
    <w:rsid w:val="00617C88"/>
    <w:rsid w:val="006740F2"/>
    <w:rsid w:val="00674693"/>
    <w:rsid w:val="00680108"/>
    <w:rsid w:val="00686CA3"/>
    <w:rsid w:val="006D4C14"/>
    <w:rsid w:val="006E2381"/>
    <w:rsid w:val="00700491"/>
    <w:rsid w:val="007426D0"/>
    <w:rsid w:val="007453E4"/>
    <w:rsid w:val="007C45AB"/>
    <w:rsid w:val="00850EE7"/>
    <w:rsid w:val="00853EC1"/>
    <w:rsid w:val="00873722"/>
    <w:rsid w:val="0088309D"/>
    <w:rsid w:val="008A2520"/>
    <w:rsid w:val="008B5F8C"/>
    <w:rsid w:val="008D2EEF"/>
    <w:rsid w:val="008D33B0"/>
    <w:rsid w:val="008E3FF8"/>
    <w:rsid w:val="008F59BA"/>
    <w:rsid w:val="009527D9"/>
    <w:rsid w:val="0099767A"/>
    <w:rsid w:val="009D17AA"/>
    <w:rsid w:val="009D3406"/>
    <w:rsid w:val="009D54BF"/>
    <w:rsid w:val="00A20ED5"/>
    <w:rsid w:val="00A60740"/>
    <w:rsid w:val="00AA0C0A"/>
    <w:rsid w:val="00AA0D35"/>
    <w:rsid w:val="00AC455F"/>
    <w:rsid w:val="00AC74DF"/>
    <w:rsid w:val="00AE38D9"/>
    <w:rsid w:val="00B25E4F"/>
    <w:rsid w:val="00B25EDC"/>
    <w:rsid w:val="00B3017A"/>
    <w:rsid w:val="00B43406"/>
    <w:rsid w:val="00B53449"/>
    <w:rsid w:val="00B72755"/>
    <w:rsid w:val="00BB774D"/>
    <w:rsid w:val="00BC4491"/>
    <w:rsid w:val="00C118AF"/>
    <w:rsid w:val="00C64B5B"/>
    <w:rsid w:val="00C65728"/>
    <w:rsid w:val="00CB60E1"/>
    <w:rsid w:val="00D41E57"/>
    <w:rsid w:val="00D6627F"/>
    <w:rsid w:val="00D834CB"/>
    <w:rsid w:val="00DB0248"/>
    <w:rsid w:val="00DC78DA"/>
    <w:rsid w:val="00DF33EA"/>
    <w:rsid w:val="00E75F46"/>
    <w:rsid w:val="00F2357A"/>
    <w:rsid w:val="00F252E8"/>
    <w:rsid w:val="00F31726"/>
    <w:rsid w:val="00FA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A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834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4693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7469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50E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3EC1"/>
    <w:rPr>
      <w:i/>
      <w:iCs/>
    </w:rPr>
  </w:style>
  <w:style w:type="paragraph" w:customStyle="1" w:styleId="Default">
    <w:name w:val="Default"/>
    <w:rsid w:val="00D834CB"/>
    <w:pPr>
      <w:autoSpaceDE w:val="0"/>
      <w:autoSpaceDN w:val="0"/>
      <w:adjustRightInd w:val="0"/>
      <w:spacing w:after="0" w:line="240" w:lineRule="auto"/>
    </w:pPr>
    <w:rPr>
      <w:rFonts w:ascii="Futura Hv BT" w:hAnsi="Futura Hv BT" w:cs="Futura Hv BT"/>
      <w:color w:val="000000"/>
      <w:sz w:val="24"/>
      <w:szCs w:val="24"/>
    </w:rPr>
  </w:style>
  <w:style w:type="character" w:customStyle="1" w:styleId="A1">
    <w:name w:val="A1"/>
    <w:uiPriority w:val="99"/>
    <w:rsid w:val="00D834CB"/>
    <w:rPr>
      <w:rFonts w:cs="Futura Hv BT"/>
      <w:color w:val="000000"/>
      <w:sz w:val="36"/>
      <w:szCs w:val="36"/>
    </w:rPr>
  </w:style>
  <w:style w:type="character" w:customStyle="1" w:styleId="A2">
    <w:name w:val="A2"/>
    <w:uiPriority w:val="99"/>
    <w:rsid w:val="00D834CB"/>
    <w:rPr>
      <w:rFonts w:cs="Futura Lt BT"/>
      <w:color w:val="000000"/>
      <w:sz w:val="20"/>
      <w:szCs w:val="20"/>
    </w:rPr>
  </w:style>
  <w:style w:type="character" w:customStyle="1" w:styleId="article-title">
    <w:name w:val="article-title"/>
    <w:basedOn w:val="Fontepargpadro"/>
    <w:rsid w:val="00D834CB"/>
  </w:style>
  <w:style w:type="character" w:customStyle="1" w:styleId="Ttulo2Char">
    <w:name w:val="Título 2 Char"/>
    <w:basedOn w:val="Fontepargpadro"/>
    <w:link w:val="Ttulo2"/>
    <w:uiPriority w:val="9"/>
    <w:rsid w:val="00D834C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5D63-A099-4960-BF26-1095FC5B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1260</Words>
  <Characters>6810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Costa</dc:creator>
  <cp:keywords/>
  <dc:description/>
  <cp:lastModifiedBy>Wagner</cp:lastModifiedBy>
  <cp:revision>18</cp:revision>
  <dcterms:created xsi:type="dcterms:W3CDTF">2018-08-03T18:02:00Z</dcterms:created>
  <dcterms:modified xsi:type="dcterms:W3CDTF">2018-08-19T15:18:00Z</dcterms:modified>
</cp:coreProperties>
</file>