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343" w:rsidRPr="00BB4343" w:rsidRDefault="00BB4343" w:rsidP="00BB4343">
      <w:pPr>
        <w:pStyle w:val="NormalWeb"/>
        <w:shd w:val="clear" w:color="auto" w:fill="FFFFFF"/>
        <w:spacing w:before="240" w:beforeAutospacing="0" w:after="0" w:afterAutospacing="0"/>
        <w:jc w:val="center"/>
      </w:pPr>
      <w:r w:rsidRPr="00BB4343">
        <w:rPr>
          <w:b/>
          <w:bCs/>
          <w:color w:val="000000"/>
        </w:rPr>
        <w:t>SÍNDROME DE SECKEL: RELATO DE CASO</w:t>
      </w:r>
    </w:p>
    <w:p w:rsidR="00BB4343" w:rsidRDefault="00BB4343" w:rsidP="00BB4343">
      <w:pPr>
        <w:pStyle w:val="NormalWeb"/>
        <w:spacing w:before="0" w:beforeAutospacing="0" w:after="0" w:afterAutospacing="0"/>
        <w:jc w:val="both"/>
        <w:rPr>
          <w:color w:val="000000"/>
          <w:vertAlign w:val="superscript"/>
        </w:rPr>
      </w:pPr>
      <w:r w:rsidRPr="00BB4343">
        <w:rPr>
          <w:color w:val="000000"/>
        </w:rPr>
        <w:t>Bruno de Tarso Evangelista Vieira</w:t>
      </w:r>
      <w:r w:rsidRPr="00BB4343">
        <w:rPr>
          <w:color w:val="000000"/>
          <w:vertAlign w:val="superscript"/>
        </w:rPr>
        <w:t>1</w:t>
      </w:r>
      <w:r w:rsidRPr="00BB4343">
        <w:rPr>
          <w:color w:val="000000"/>
        </w:rPr>
        <w:t xml:space="preserve">; Rafael Mesquita </w:t>
      </w:r>
      <w:proofErr w:type="spellStart"/>
      <w:r w:rsidRPr="00BB4343">
        <w:rPr>
          <w:color w:val="000000"/>
        </w:rPr>
        <w:t>Mororó</w:t>
      </w:r>
      <w:proofErr w:type="spellEnd"/>
      <w:r w:rsidRPr="00BB4343">
        <w:rPr>
          <w:color w:val="000000"/>
        </w:rPr>
        <w:t xml:space="preserve"> Aragão</w:t>
      </w:r>
      <w:r w:rsidRPr="00BB4343">
        <w:rPr>
          <w:color w:val="000000"/>
          <w:vertAlign w:val="superscript"/>
        </w:rPr>
        <w:t>1</w:t>
      </w:r>
      <w:r w:rsidRPr="00BB4343">
        <w:rPr>
          <w:color w:val="000000"/>
        </w:rPr>
        <w:t xml:space="preserve">; </w:t>
      </w:r>
      <w:proofErr w:type="spellStart"/>
      <w:r w:rsidRPr="00BB4343">
        <w:rPr>
          <w:color w:val="000000"/>
        </w:rPr>
        <w:t>Sileivane</w:t>
      </w:r>
      <w:proofErr w:type="spellEnd"/>
      <w:r w:rsidRPr="00BB4343">
        <w:rPr>
          <w:color w:val="000000"/>
        </w:rPr>
        <w:t xml:space="preserve"> Alves Nunes Magalhães </w:t>
      </w:r>
      <w:r w:rsidRPr="00BB4343">
        <w:rPr>
          <w:color w:val="000000"/>
          <w:vertAlign w:val="superscript"/>
        </w:rPr>
        <w:t>1</w:t>
      </w:r>
      <w:r w:rsidRPr="00BB4343">
        <w:rPr>
          <w:color w:val="000000"/>
        </w:rPr>
        <w:t xml:space="preserve">; Christiane </w:t>
      </w:r>
      <w:r w:rsidR="00F8634C">
        <w:rPr>
          <w:color w:val="000000"/>
        </w:rPr>
        <w:t xml:space="preserve">Melo Silva </w:t>
      </w:r>
      <w:proofErr w:type="spellStart"/>
      <w:r w:rsidRPr="00BB4343">
        <w:rPr>
          <w:color w:val="000000"/>
        </w:rPr>
        <w:t>Bontempo</w:t>
      </w:r>
      <w:proofErr w:type="spellEnd"/>
      <w:r w:rsidRPr="00BB4343">
        <w:rPr>
          <w:color w:val="000000"/>
        </w:rPr>
        <w:t xml:space="preserve"> </w:t>
      </w:r>
      <w:r w:rsidRPr="00BB4343">
        <w:rPr>
          <w:color w:val="000000"/>
          <w:vertAlign w:val="superscript"/>
        </w:rPr>
        <w:t>2</w:t>
      </w:r>
    </w:p>
    <w:p w:rsidR="00F8634C" w:rsidRPr="00BB4343" w:rsidRDefault="00F8634C" w:rsidP="00BB4343">
      <w:pPr>
        <w:pStyle w:val="NormalWeb"/>
        <w:spacing w:before="0" w:beforeAutospacing="0" w:after="0" w:afterAutospacing="0"/>
        <w:jc w:val="both"/>
      </w:pPr>
    </w:p>
    <w:p w:rsidR="00BB4343" w:rsidRPr="00BB4343" w:rsidRDefault="00BB4343" w:rsidP="00BB4343">
      <w:pPr>
        <w:pStyle w:val="NormalWeb"/>
        <w:shd w:val="clear" w:color="auto" w:fill="FFFFFF"/>
        <w:spacing w:before="0" w:beforeAutospacing="0" w:after="0" w:afterAutospacing="0"/>
        <w:jc w:val="both"/>
      </w:pPr>
      <w:r w:rsidRPr="00BB4343">
        <w:rPr>
          <w:color w:val="000000"/>
        </w:rPr>
        <w:t>¹Discente do curso de Medicina pelo Instituto Educacional do Vale do Parnaíba – IESVAP, Parnaíba-PI, Brasil. ²Docente do curso de Medicina do Instituto Educacional do Vale do Parnaíba – IESVAP, Parnaíba-PI, Brasil.</w:t>
      </w:r>
    </w:p>
    <w:p w:rsidR="00BB4343" w:rsidRPr="00BB4343" w:rsidRDefault="00BB4343" w:rsidP="00BB4343">
      <w:pPr>
        <w:pStyle w:val="NormalWeb"/>
        <w:shd w:val="clear" w:color="auto" w:fill="FFFFFF"/>
        <w:spacing w:before="0" w:beforeAutospacing="0" w:after="0" w:afterAutospacing="0"/>
        <w:jc w:val="right"/>
      </w:pPr>
      <w:bookmarkStart w:id="0" w:name="_GoBack"/>
      <w:bookmarkEnd w:id="0"/>
      <w:r w:rsidRPr="00BB4343">
        <w:t> </w:t>
      </w:r>
    </w:p>
    <w:p w:rsidR="00BB4343" w:rsidRPr="00BB4343" w:rsidRDefault="00BB4343" w:rsidP="00BB4343">
      <w:pPr>
        <w:pStyle w:val="NormalWeb"/>
        <w:shd w:val="clear" w:color="auto" w:fill="FFFFFF"/>
        <w:spacing w:before="0" w:beforeAutospacing="0" w:after="0" w:afterAutospacing="0"/>
        <w:jc w:val="right"/>
      </w:pPr>
      <w:r w:rsidRPr="00BB4343">
        <w:t> </w:t>
      </w:r>
    </w:p>
    <w:p w:rsidR="00BB4343" w:rsidRDefault="00BB4343" w:rsidP="00BB434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BB4343">
        <w:rPr>
          <w:b/>
          <w:bCs/>
          <w:color w:val="000000"/>
        </w:rPr>
        <w:t>RESUMO</w:t>
      </w:r>
    </w:p>
    <w:p w:rsidR="00F8634C" w:rsidRPr="00BB4343" w:rsidRDefault="00F8634C" w:rsidP="00BB4343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BB4343" w:rsidRDefault="00BB4343" w:rsidP="00BB434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343">
        <w:rPr>
          <w:b/>
          <w:bCs/>
          <w:color w:val="000000"/>
        </w:rPr>
        <w:t>INTRODUÇÃO:</w:t>
      </w:r>
      <w:r w:rsidRPr="00BB4343">
        <w:rPr>
          <w:color w:val="000000"/>
        </w:rPr>
        <w:t xml:space="preserve">A Síndrome de </w:t>
      </w:r>
      <w:proofErr w:type="spellStart"/>
      <w:r w:rsidRPr="00BB4343">
        <w:rPr>
          <w:color w:val="000000"/>
        </w:rPr>
        <w:t>Seckel</w:t>
      </w:r>
      <w:proofErr w:type="spellEnd"/>
      <w:r w:rsidRPr="00BB4343">
        <w:rPr>
          <w:color w:val="000000"/>
        </w:rPr>
        <w:t xml:space="preserve"> foi retratada pela primeira vez em 1959 por Mann e </w:t>
      </w:r>
      <w:proofErr w:type="spellStart"/>
      <w:r w:rsidRPr="00BB4343">
        <w:rPr>
          <w:color w:val="000000"/>
        </w:rPr>
        <w:t>Rusell</w:t>
      </w:r>
      <w:proofErr w:type="spellEnd"/>
      <w:r w:rsidRPr="00BB4343">
        <w:rPr>
          <w:color w:val="000000"/>
        </w:rPr>
        <w:t xml:space="preserve">, porém, difundida por </w:t>
      </w:r>
      <w:proofErr w:type="spellStart"/>
      <w:r w:rsidRPr="00BB4343">
        <w:rPr>
          <w:color w:val="000000"/>
        </w:rPr>
        <w:t>Virchow</w:t>
      </w:r>
      <w:proofErr w:type="spellEnd"/>
      <w:r w:rsidRPr="00BB4343">
        <w:rPr>
          <w:color w:val="000000"/>
        </w:rPr>
        <w:t xml:space="preserve"> </w:t>
      </w:r>
      <w:proofErr w:type="spellStart"/>
      <w:r w:rsidRPr="00BB4343">
        <w:rPr>
          <w:color w:val="000000"/>
        </w:rPr>
        <w:t>Seckel</w:t>
      </w:r>
      <w:proofErr w:type="spellEnd"/>
      <w:r w:rsidRPr="00BB4343">
        <w:rPr>
          <w:color w:val="000000"/>
        </w:rPr>
        <w:t xml:space="preserve"> em 1960. É uma síndrome de herança autossômica recessiva, observada em casamentos consanguíneos, conhecida como “nanismo com cabeça de pássaro”, caracterizada pelo atraso no crescimento </w:t>
      </w:r>
      <w:proofErr w:type="spellStart"/>
      <w:r w:rsidRPr="00BB4343">
        <w:rPr>
          <w:color w:val="000000"/>
        </w:rPr>
        <w:t>pré</w:t>
      </w:r>
      <w:proofErr w:type="spellEnd"/>
      <w:r w:rsidRPr="00BB4343">
        <w:rPr>
          <w:color w:val="000000"/>
        </w:rPr>
        <w:t xml:space="preserve"> e pós-natal com déficit cognitivo, microcefalia severa, face proeminente com olhos grandes, nariz </w:t>
      </w:r>
      <w:proofErr w:type="spellStart"/>
      <w:r w:rsidRPr="00BB4343">
        <w:rPr>
          <w:color w:val="000000"/>
        </w:rPr>
        <w:t>protuso</w:t>
      </w:r>
      <w:proofErr w:type="spellEnd"/>
      <w:r w:rsidRPr="00BB4343">
        <w:rPr>
          <w:color w:val="000000"/>
        </w:rPr>
        <w:t xml:space="preserve">, conhecido como “bico de pássaro”, palato estreito e alto, </w:t>
      </w:r>
      <w:proofErr w:type="spellStart"/>
      <w:r w:rsidRPr="00BB4343">
        <w:rPr>
          <w:color w:val="000000"/>
        </w:rPr>
        <w:t>hipoplasia</w:t>
      </w:r>
      <w:proofErr w:type="spellEnd"/>
      <w:r w:rsidRPr="00BB4343">
        <w:rPr>
          <w:color w:val="000000"/>
        </w:rPr>
        <w:t xml:space="preserve"> dental e </w:t>
      </w:r>
      <w:proofErr w:type="spellStart"/>
      <w:r w:rsidRPr="00BB4343">
        <w:rPr>
          <w:color w:val="000000"/>
        </w:rPr>
        <w:t>retrognatismo</w:t>
      </w:r>
      <w:proofErr w:type="spellEnd"/>
      <w:r w:rsidRPr="00BB4343">
        <w:rPr>
          <w:color w:val="000000"/>
        </w:rPr>
        <w:t xml:space="preserve">, além de deformidades esqueléticas como acentuação da cifose, hipotrofia e hipotonia muscular. O relato de caso sobre a Síndrome de </w:t>
      </w:r>
      <w:proofErr w:type="spellStart"/>
      <w:r w:rsidRPr="00BB4343">
        <w:rPr>
          <w:color w:val="000000"/>
        </w:rPr>
        <w:t>Seckel</w:t>
      </w:r>
      <w:proofErr w:type="spellEnd"/>
      <w:r w:rsidRPr="00BB4343">
        <w:rPr>
          <w:color w:val="000000"/>
        </w:rPr>
        <w:t xml:space="preserve"> é de suma importância para o aprofundamento dos estudos sobre a anomalia, visto que é bastante rara (</w:t>
      </w:r>
      <w:proofErr w:type="gramStart"/>
      <w:r w:rsidRPr="00BB4343">
        <w:rPr>
          <w:color w:val="000000"/>
        </w:rPr>
        <w:t>incidência  menos</w:t>
      </w:r>
      <w:proofErr w:type="gramEnd"/>
      <w:r w:rsidRPr="00BB4343">
        <w:rPr>
          <w:color w:val="000000"/>
        </w:rPr>
        <w:t xml:space="preserve"> de 1:10.000 nascidos vivos) e por conta disso existem poucos relatos. Seu diagnóstico é clínico, baseado na história, exame físico e exclusão de outras probabilidades, porém pode-se confirmar pelo gene 3q22.1-24. Em alguns estudos e pesquisas esse </w:t>
      </w:r>
      <w:proofErr w:type="spellStart"/>
      <w:r w:rsidRPr="00BB4343">
        <w:rPr>
          <w:color w:val="000000"/>
        </w:rPr>
        <w:t>locus</w:t>
      </w:r>
      <w:proofErr w:type="spellEnd"/>
      <w:r w:rsidRPr="00BB4343">
        <w:rPr>
          <w:color w:val="000000"/>
        </w:rPr>
        <w:t xml:space="preserve"> mostrou-se excluso de algumas famílias consanguíneas, apoiando a existência de heterogeneidade genética na síndrome. </w:t>
      </w:r>
      <w:r w:rsidRPr="00BB4343">
        <w:rPr>
          <w:b/>
          <w:bCs/>
          <w:color w:val="000000"/>
        </w:rPr>
        <w:t>OBJETIVO:</w:t>
      </w:r>
      <w:r w:rsidRPr="00BB4343">
        <w:rPr>
          <w:color w:val="000000"/>
        </w:rPr>
        <w:t xml:space="preserve"> Relatar o caso de um paciente portador da síndrome de </w:t>
      </w:r>
      <w:proofErr w:type="spellStart"/>
      <w:r w:rsidRPr="00BB4343">
        <w:rPr>
          <w:color w:val="000000"/>
        </w:rPr>
        <w:t>Seckel</w:t>
      </w:r>
      <w:proofErr w:type="spellEnd"/>
      <w:r w:rsidRPr="00BB4343">
        <w:rPr>
          <w:color w:val="000000"/>
        </w:rPr>
        <w:t>,</w:t>
      </w:r>
      <w:r w:rsidRPr="00BB4343">
        <w:rPr>
          <w:color w:val="000000"/>
        </w:rPr>
        <w:t xml:space="preserve"> de forma a contribuir</w:t>
      </w:r>
      <w:r w:rsidRPr="00BB4343">
        <w:rPr>
          <w:color w:val="000000"/>
        </w:rPr>
        <w:t xml:space="preserve"> com o diagnóstico e tratamento precoce, tal como a melhora da qualidade de vida através de correção de postura e desenvolvimento </w:t>
      </w:r>
      <w:proofErr w:type="spellStart"/>
      <w:r w:rsidRPr="00BB4343">
        <w:rPr>
          <w:color w:val="000000"/>
        </w:rPr>
        <w:t>neuropsicomotor</w:t>
      </w:r>
      <w:proofErr w:type="spellEnd"/>
      <w:r w:rsidRPr="00BB4343">
        <w:rPr>
          <w:color w:val="000000"/>
        </w:rPr>
        <w:t xml:space="preserve">, e aumento da expectativa de vida. </w:t>
      </w:r>
      <w:r w:rsidRPr="00BB4343">
        <w:rPr>
          <w:b/>
          <w:bCs/>
          <w:color w:val="000000"/>
        </w:rPr>
        <w:t>MÉTODO:</w:t>
      </w:r>
      <w:r w:rsidRPr="00BB4343">
        <w:rPr>
          <w:color w:val="000000"/>
        </w:rPr>
        <w:t xml:space="preserve"> As informações obtidas foram por meio da revisão do prontuário médico, consulta com a paciente, registro fotográfico da condição clínica da paciente e revisão da literatura. Foram utilizadas buscas nas bases de dados PUBMED e SCIELO, utilizando os descritores “</w:t>
      </w:r>
      <w:proofErr w:type="spellStart"/>
      <w:r w:rsidRPr="00BB4343">
        <w:rPr>
          <w:color w:val="000000"/>
        </w:rPr>
        <w:t>Seckel's</w:t>
      </w:r>
      <w:proofErr w:type="spellEnd"/>
      <w:r w:rsidRPr="00BB4343">
        <w:rPr>
          <w:color w:val="000000"/>
        </w:rPr>
        <w:t xml:space="preserve"> </w:t>
      </w:r>
      <w:proofErr w:type="spellStart"/>
      <w:r w:rsidRPr="00BB4343">
        <w:rPr>
          <w:color w:val="000000"/>
        </w:rPr>
        <w:t>syndrome</w:t>
      </w:r>
      <w:proofErr w:type="spellEnd"/>
      <w:r w:rsidRPr="00BB4343">
        <w:rPr>
          <w:color w:val="000000"/>
        </w:rPr>
        <w:t>” e “</w:t>
      </w:r>
      <w:proofErr w:type="spellStart"/>
      <w:r w:rsidRPr="00BB4343">
        <w:rPr>
          <w:color w:val="000000"/>
        </w:rPr>
        <w:t>microcephalic</w:t>
      </w:r>
      <w:proofErr w:type="spellEnd"/>
      <w:r w:rsidRPr="00BB4343">
        <w:rPr>
          <w:color w:val="000000"/>
        </w:rPr>
        <w:t xml:space="preserve"> </w:t>
      </w:r>
      <w:proofErr w:type="spellStart"/>
      <w:r w:rsidRPr="00BB4343">
        <w:rPr>
          <w:color w:val="000000"/>
        </w:rPr>
        <w:t>dwarfism</w:t>
      </w:r>
      <w:proofErr w:type="spellEnd"/>
      <w:r w:rsidRPr="00BB4343">
        <w:rPr>
          <w:color w:val="000000"/>
        </w:rPr>
        <w:t xml:space="preserve">”. Os artigos encontrados eram muito antigos, porém, foram analisados devido </w:t>
      </w:r>
      <w:proofErr w:type="spellStart"/>
      <w:r w:rsidRPr="00BB4343">
        <w:rPr>
          <w:color w:val="000000"/>
        </w:rPr>
        <w:t>a</w:t>
      </w:r>
      <w:proofErr w:type="spellEnd"/>
      <w:r w:rsidRPr="00BB4343">
        <w:rPr>
          <w:color w:val="000000"/>
        </w:rPr>
        <w:t xml:space="preserve"> baixa quantidade de pesquisas desenvolvidas sobre a Síndrome de </w:t>
      </w:r>
      <w:proofErr w:type="spellStart"/>
      <w:r w:rsidRPr="00BB4343">
        <w:rPr>
          <w:color w:val="000000"/>
        </w:rPr>
        <w:t>Seckel</w:t>
      </w:r>
      <w:proofErr w:type="spellEnd"/>
      <w:r w:rsidRPr="00BB4343">
        <w:rPr>
          <w:color w:val="000000"/>
        </w:rPr>
        <w:t xml:space="preserve">. </w:t>
      </w:r>
      <w:r w:rsidRPr="00BB4343">
        <w:rPr>
          <w:b/>
          <w:bCs/>
          <w:color w:val="000000"/>
        </w:rPr>
        <w:t xml:space="preserve">ANÁLISE CRÍTICA: </w:t>
      </w:r>
      <w:r w:rsidRPr="00BB4343">
        <w:rPr>
          <w:color w:val="000000"/>
        </w:rPr>
        <w:t xml:space="preserve">Paciente, sexo masculino, </w:t>
      </w:r>
      <w:proofErr w:type="gramStart"/>
      <w:r w:rsidRPr="00BB4343">
        <w:rPr>
          <w:color w:val="000000"/>
        </w:rPr>
        <w:t>2  anos</w:t>
      </w:r>
      <w:proofErr w:type="gramEnd"/>
      <w:r w:rsidRPr="00BB4343">
        <w:rPr>
          <w:color w:val="000000"/>
        </w:rPr>
        <w:t xml:space="preserve"> de idade é acompanhado pela Pediatria em agosto/2019 com histórico de microcefalia e síndrome genética esclarecida. Peso de 7,510kg, PC 41cm, estatura de 72cm e IMC de 14,48. No exame físico observou-se a presença de </w:t>
      </w:r>
      <w:proofErr w:type="spellStart"/>
      <w:r w:rsidRPr="00BB4343">
        <w:rPr>
          <w:color w:val="000000"/>
        </w:rPr>
        <w:t>fácie</w:t>
      </w:r>
      <w:proofErr w:type="spellEnd"/>
      <w:r w:rsidRPr="00BB4343">
        <w:rPr>
          <w:color w:val="000000"/>
        </w:rPr>
        <w:t xml:space="preserve"> </w:t>
      </w:r>
      <w:proofErr w:type="spellStart"/>
      <w:r w:rsidRPr="00BB4343">
        <w:rPr>
          <w:color w:val="000000"/>
        </w:rPr>
        <w:t>dismórfica</w:t>
      </w:r>
      <w:proofErr w:type="spellEnd"/>
      <w:r w:rsidRPr="00BB4343">
        <w:rPr>
          <w:color w:val="000000"/>
        </w:rPr>
        <w:t xml:space="preserve">, caracterizada por nariz proeminente, </w:t>
      </w:r>
      <w:proofErr w:type="spellStart"/>
      <w:r w:rsidRPr="00BB4343">
        <w:rPr>
          <w:color w:val="000000"/>
        </w:rPr>
        <w:t>hipotelorismo</w:t>
      </w:r>
      <w:proofErr w:type="spellEnd"/>
      <w:r w:rsidRPr="00BB4343">
        <w:rPr>
          <w:color w:val="000000"/>
        </w:rPr>
        <w:t xml:space="preserve"> com olho esquerdo estrábico, </w:t>
      </w:r>
      <w:proofErr w:type="spellStart"/>
      <w:r w:rsidRPr="00BB4343">
        <w:rPr>
          <w:color w:val="000000"/>
        </w:rPr>
        <w:t>retromicrognatia</w:t>
      </w:r>
      <w:proofErr w:type="spellEnd"/>
      <w:r w:rsidRPr="00BB4343">
        <w:rPr>
          <w:color w:val="000000"/>
        </w:rPr>
        <w:t xml:space="preserve"> e implantação baixa das orelhas, além de manchas "café com leite" na face. O tórax apresenta-se em tonel, com cifose acentuada. Os membros inferiores no conforto do paciente permanecem cruzados, com joelho valgo. Notou-se hipotonia muscular </w:t>
      </w:r>
      <w:proofErr w:type="gramStart"/>
      <w:r w:rsidRPr="00BB4343">
        <w:rPr>
          <w:color w:val="000000"/>
        </w:rPr>
        <w:t>e  mancha</w:t>
      </w:r>
      <w:proofErr w:type="gramEnd"/>
      <w:r w:rsidRPr="00BB4343">
        <w:rPr>
          <w:color w:val="000000"/>
        </w:rPr>
        <w:t xml:space="preserve"> </w:t>
      </w:r>
      <w:proofErr w:type="spellStart"/>
      <w:r w:rsidRPr="00BB4343">
        <w:rPr>
          <w:color w:val="000000"/>
        </w:rPr>
        <w:t>hipocrômica</w:t>
      </w:r>
      <w:proofErr w:type="spellEnd"/>
      <w:r w:rsidRPr="00BB4343">
        <w:rPr>
          <w:color w:val="000000"/>
        </w:rPr>
        <w:t xml:space="preserve"> fina vertical na região medial da unha do 5º quirodáctilo da MMSS direito. Foram solicitados exames de imagem para avaliar o desenvolvimento osteomuscular. Mãe relata melhora considerável no desenvolvimento </w:t>
      </w:r>
      <w:proofErr w:type="spellStart"/>
      <w:r w:rsidRPr="00BB4343">
        <w:rPr>
          <w:color w:val="000000"/>
        </w:rPr>
        <w:t>neuropsicomotor</w:t>
      </w:r>
      <w:proofErr w:type="spellEnd"/>
      <w:r w:rsidRPr="00BB4343">
        <w:rPr>
          <w:color w:val="000000"/>
        </w:rPr>
        <w:t xml:space="preserve"> através de sessões de fisioterapia 2 vezes na semana. </w:t>
      </w:r>
      <w:r w:rsidRPr="00BB4343">
        <w:rPr>
          <w:b/>
          <w:bCs/>
          <w:color w:val="000000"/>
        </w:rPr>
        <w:t>CONCLUSÃO:</w:t>
      </w:r>
      <w:r w:rsidRPr="00BB4343">
        <w:rPr>
          <w:color w:val="000000"/>
        </w:rPr>
        <w:t>O</w:t>
      </w:r>
      <w:r w:rsidRPr="00BB4343">
        <w:rPr>
          <w:color w:val="000000"/>
        </w:rPr>
        <w:t xml:space="preserve"> diagnóstico e a </w:t>
      </w:r>
      <w:r w:rsidRPr="00BB4343">
        <w:rPr>
          <w:color w:val="000000"/>
        </w:rPr>
        <w:t>terapia da síndrome</w:t>
      </w:r>
      <w:r w:rsidRPr="00BB4343">
        <w:rPr>
          <w:color w:val="000000"/>
        </w:rPr>
        <w:t xml:space="preserve"> está definido mesmo com poucos casos, c</w:t>
      </w:r>
      <w:r w:rsidRPr="00BB4343">
        <w:rPr>
          <w:color w:val="000000"/>
        </w:rPr>
        <w:t>o</w:t>
      </w:r>
      <w:r w:rsidRPr="00BB4343">
        <w:rPr>
          <w:color w:val="000000"/>
        </w:rPr>
        <w:t>m tratamento</w:t>
      </w:r>
      <w:r w:rsidRPr="00BB4343">
        <w:rPr>
          <w:color w:val="000000"/>
        </w:rPr>
        <w:t xml:space="preserve"> sintomático. O diagnóstico precoce contribui na rápida evolução e possível melhora da qualidade de vida.</w:t>
      </w:r>
      <w:r w:rsidRPr="00BB4343">
        <w:rPr>
          <w:color w:val="000000"/>
        </w:rPr>
        <w:t xml:space="preserve"> </w:t>
      </w:r>
      <w:r w:rsidRPr="00BB4343">
        <w:rPr>
          <w:color w:val="000000"/>
        </w:rPr>
        <w:t>Podemos concluir,</w:t>
      </w:r>
      <w:r w:rsidRPr="00BB4343">
        <w:rPr>
          <w:color w:val="000000"/>
        </w:rPr>
        <w:t xml:space="preserve"> </w:t>
      </w:r>
      <w:r w:rsidRPr="00BB4343">
        <w:rPr>
          <w:color w:val="000000"/>
        </w:rPr>
        <w:t xml:space="preserve">baseado nos sinais, sintomas, e exclusão de outras possibilidades, que o paciente apresenta síndrome de </w:t>
      </w:r>
      <w:proofErr w:type="spellStart"/>
      <w:r w:rsidRPr="00BB4343">
        <w:rPr>
          <w:color w:val="000000"/>
        </w:rPr>
        <w:t>Seckel</w:t>
      </w:r>
      <w:proofErr w:type="spellEnd"/>
      <w:r w:rsidRPr="00BB4343">
        <w:rPr>
          <w:color w:val="000000"/>
        </w:rPr>
        <w:t xml:space="preserve"> fazendo uso de tratamento conservador, </w:t>
      </w:r>
      <w:r w:rsidRPr="00BB4343">
        <w:rPr>
          <w:color w:val="000000"/>
        </w:rPr>
        <w:lastRenderedPageBreak/>
        <w:t>realizando fisioterapia e massagens para melhorar a hipotonia muscular. Vale ressaltar a grande importância que esses pacientes ao serem diagnosticados, sejam acompanhados e tenham suporte interdisciplinar.</w:t>
      </w:r>
    </w:p>
    <w:p w:rsidR="004A6BB5" w:rsidRPr="00BB4343" w:rsidRDefault="004A6BB5" w:rsidP="00BB4343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BB4343" w:rsidRPr="00BB4343" w:rsidRDefault="00BB4343" w:rsidP="00BB4343">
      <w:pPr>
        <w:pStyle w:val="NormalWeb"/>
        <w:shd w:val="clear" w:color="auto" w:fill="FFFFFF"/>
        <w:spacing w:before="0" w:beforeAutospacing="0" w:after="0" w:afterAutospacing="0"/>
        <w:jc w:val="both"/>
      </w:pPr>
      <w:r w:rsidRPr="00BB4343">
        <w:rPr>
          <w:b/>
          <w:bCs/>
          <w:color w:val="000000"/>
        </w:rPr>
        <w:t>REFERÊNCIAS</w:t>
      </w:r>
    </w:p>
    <w:p w:rsidR="00BB4343" w:rsidRDefault="00BB4343" w:rsidP="00BB434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4343">
        <w:rPr>
          <w:color w:val="000000"/>
        </w:rPr>
        <w:t xml:space="preserve">LAREDO FILHO J, LAZZARESCHI M, NERY CAS, CASTRO AM &amp; NJAN LT - Síndrome de </w:t>
      </w:r>
      <w:proofErr w:type="spellStart"/>
      <w:r w:rsidRPr="00BB4343">
        <w:rPr>
          <w:color w:val="000000"/>
        </w:rPr>
        <w:t>Seckel</w:t>
      </w:r>
      <w:proofErr w:type="spellEnd"/>
      <w:r w:rsidRPr="00BB4343">
        <w:rPr>
          <w:color w:val="000000"/>
        </w:rPr>
        <w:t xml:space="preserve"> - apresentação de um caso e revisão da literatura. </w:t>
      </w:r>
      <w:r w:rsidRPr="00BB4343">
        <w:rPr>
          <w:b/>
          <w:bCs/>
          <w:color w:val="000000"/>
        </w:rPr>
        <w:t xml:space="preserve">F </w:t>
      </w:r>
      <w:proofErr w:type="spellStart"/>
      <w:r w:rsidRPr="00BB4343">
        <w:rPr>
          <w:b/>
          <w:bCs/>
          <w:color w:val="000000"/>
        </w:rPr>
        <w:t>med</w:t>
      </w:r>
      <w:proofErr w:type="spellEnd"/>
      <w:r w:rsidRPr="00BB4343">
        <w:rPr>
          <w:b/>
          <w:bCs/>
          <w:color w:val="000000"/>
        </w:rPr>
        <w:t xml:space="preserve"> (BR)</w:t>
      </w:r>
      <w:r w:rsidRPr="00BB4343">
        <w:rPr>
          <w:color w:val="000000"/>
        </w:rPr>
        <w:t>, 92(3): 171-178, 1986. </w:t>
      </w:r>
    </w:p>
    <w:p w:rsidR="00B221F3" w:rsidRPr="00BB4343" w:rsidRDefault="00B221F3" w:rsidP="00BB4343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BB4343" w:rsidRPr="00BB4343" w:rsidRDefault="00BB4343" w:rsidP="00BB4343">
      <w:pPr>
        <w:pStyle w:val="NormalWeb"/>
        <w:shd w:val="clear" w:color="auto" w:fill="FFFFFF"/>
        <w:spacing w:before="0" w:beforeAutospacing="0" w:after="0" w:afterAutospacing="0"/>
        <w:jc w:val="both"/>
      </w:pPr>
      <w:r w:rsidRPr="00BB4343">
        <w:rPr>
          <w:color w:val="000000"/>
        </w:rPr>
        <w:t xml:space="preserve">SALMEN SCHULZ I, RODRIGUES J, POMPEU F, POVOA FILHO H, TEIXEIRA I, RIBEIRO S, FARIA F - Síndrome “Cabeça de Pássaro” de </w:t>
      </w:r>
      <w:proofErr w:type="spellStart"/>
      <w:r w:rsidRPr="00BB4343">
        <w:rPr>
          <w:color w:val="000000"/>
        </w:rPr>
        <w:t>Seckel</w:t>
      </w:r>
      <w:proofErr w:type="spellEnd"/>
      <w:r w:rsidRPr="00BB4343">
        <w:rPr>
          <w:color w:val="000000"/>
        </w:rPr>
        <w:t xml:space="preserve"> - Estudo </w:t>
      </w:r>
      <w:proofErr w:type="spellStart"/>
      <w:r w:rsidRPr="00BB4343">
        <w:rPr>
          <w:color w:val="000000"/>
        </w:rPr>
        <w:t>pneumoencefalográfico</w:t>
      </w:r>
      <w:proofErr w:type="spellEnd"/>
      <w:r w:rsidRPr="00BB4343">
        <w:rPr>
          <w:color w:val="000000"/>
        </w:rPr>
        <w:t xml:space="preserve"> e hormonal de um caso. Arquivo </w:t>
      </w:r>
      <w:proofErr w:type="spellStart"/>
      <w:r w:rsidRPr="00BB4343">
        <w:rPr>
          <w:color w:val="000000"/>
        </w:rPr>
        <w:t>neuro-psiquiatria</w:t>
      </w:r>
      <w:proofErr w:type="spellEnd"/>
      <w:r w:rsidRPr="00BB4343">
        <w:rPr>
          <w:color w:val="000000"/>
        </w:rPr>
        <w:t xml:space="preserve">. (SÃO PAULO) VOL </w:t>
      </w:r>
      <w:proofErr w:type="gramStart"/>
      <w:r w:rsidRPr="00BB4343">
        <w:rPr>
          <w:color w:val="000000"/>
        </w:rPr>
        <w:t>33,  N</w:t>
      </w:r>
      <w:proofErr w:type="gramEnd"/>
      <w:r w:rsidRPr="00BB4343">
        <w:rPr>
          <w:color w:val="000000"/>
        </w:rPr>
        <w:t xml:space="preserve"> 3, Setembro, 1975. </w:t>
      </w:r>
    </w:p>
    <w:p w:rsidR="00BB4343" w:rsidRPr="00BB4343" w:rsidRDefault="00BB4343" w:rsidP="00BB4343">
      <w:pPr>
        <w:pStyle w:val="NormalWeb"/>
        <w:shd w:val="clear" w:color="auto" w:fill="FFFFFF"/>
        <w:spacing w:before="0" w:beforeAutospacing="0" w:after="0" w:afterAutospacing="0"/>
        <w:jc w:val="both"/>
      </w:pPr>
      <w:r w:rsidRPr="00BB4343">
        <w:t> </w:t>
      </w:r>
    </w:p>
    <w:p w:rsidR="00BB4343" w:rsidRPr="00BB4343" w:rsidRDefault="00BB4343" w:rsidP="00BB4343">
      <w:pPr>
        <w:pStyle w:val="NormalWeb"/>
        <w:shd w:val="clear" w:color="auto" w:fill="FFFFFF"/>
        <w:spacing w:before="0" w:beforeAutospacing="0" w:after="0" w:afterAutospacing="0"/>
        <w:jc w:val="both"/>
      </w:pPr>
      <w:r w:rsidRPr="00BB4343">
        <w:t> </w:t>
      </w:r>
    </w:p>
    <w:p w:rsidR="00BB4343" w:rsidRPr="00BB4343" w:rsidRDefault="00BB4343" w:rsidP="00BB4343">
      <w:pPr>
        <w:pStyle w:val="NormalWeb"/>
        <w:shd w:val="clear" w:color="auto" w:fill="FFFFFF"/>
        <w:spacing w:before="0" w:beforeAutospacing="0" w:after="200" w:afterAutospacing="0"/>
        <w:jc w:val="both"/>
      </w:pPr>
      <w:r w:rsidRPr="00BB4343">
        <w:t> </w:t>
      </w:r>
    </w:p>
    <w:p w:rsidR="004B7F7F" w:rsidRPr="00BB4343" w:rsidRDefault="004B7F7F">
      <w:pPr>
        <w:rPr>
          <w:sz w:val="24"/>
          <w:szCs w:val="24"/>
        </w:rPr>
      </w:pPr>
    </w:p>
    <w:sectPr w:rsidR="004B7F7F" w:rsidRPr="00BB4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43"/>
    <w:rsid w:val="004A6BB5"/>
    <w:rsid w:val="004B7F7F"/>
    <w:rsid w:val="00B221F3"/>
    <w:rsid w:val="00BB4343"/>
    <w:rsid w:val="00F8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AFAF8-2526-4F3D-A619-276640D0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660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Rafael</cp:lastModifiedBy>
  <cp:revision>4</cp:revision>
  <dcterms:created xsi:type="dcterms:W3CDTF">2019-10-29T21:26:00Z</dcterms:created>
  <dcterms:modified xsi:type="dcterms:W3CDTF">2019-10-29T21:35:00Z</dcterms:modified>
</cp:coreProperties>
</file>