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E42A" w14:textId="4EB7FFA3" w:rsidR="004071DD" w:rsidRPr="00C35382" w:rsidRDefault="004071DD" w:rsidP="004071DD">
      <w:pPr>
        <w:spacing w:line="360" w:lineRule="auto"/>
        <w:rPr>
          <w:sz w:val="24"/>
          <w:szCs w:val="24"/>
        </w:rPr>
      </w:pPr>
    </w:p>
    <w:p w14:paraId="4729904D" w14:textId="77777777" w:rsidR="009140D1" w:rsidRPr="00C35382" w:rsidRDefault="009140D1" w:rsidP="00DB1935">
      <w:pPr>
        <w:spacing w:line="360" w:lineRule="auto"/>
        <w:jc w:val="center"/>
        <w:rPr>
          <w:rFonts w:eastAsia="Times New Roman"/>
          <w:b/>
          <w:bCs/>
          <w:sz w:val="24"/>
          <w:szCs w:val="24"/>
        </w:rPr>
      </w:pPr>
    </w:p>
    <w:p w14:paraId="2CB6A081" w14:textId="50FA1988" w:rsidR="00DB1935" w:rsidRPr="00C35382" w:rsidRDefault="00876314" w:rsidP="004071DD">
      <w:pPr>
        <w:tabs>
          <w:tab w:val="left" w:pos="1540"/>
        </w:tabs>
        <w:spacing w:line="360" w:lineRule="auto"/>
        <w:ind w:left="-360"/>
        <w:jc w:val="right"/>
        <w:rPr>
          <w:rFonts w:eastAsia="Times New Roman"/>
          <w:b/>
          <w:bCs/>
          <w:sz w:val="24"/>
          <w:szCs w:val="24"/>
        </w:rPr>
      </w:pPr>
      <w:r w:rsidRPr="00C35382">
        <w:rPr>
          <w:rFonts w:eastAsia="Times New Roman"/>
          <w:b/>
          <w:bCs/>
          <w:sz w:val="24"/>
          <w:szCs w:val="24"/>
        </w:rPr>
        <w:t>A IMPORTÂNCIA DA EDUCAÇÃO FÍSICA NA TERCEIRA IDADE: uma revisão sistemática.</w:t>
      </w:r>
    </w:p>
    <w:p w14:paraId="4538ECFF" w14:textId="77777777" w:rsidR="00876314" w:rsidRPr="00C35382" w:rsidRDefault="00876314" w:rsidP="004071DD">
      <w:pPr>
        <w:tabs>
          <w:tab w:val="left" w:pos="1540"/>
        </w:tabs>
        <w:spacing w:line="360" w:lineRule="auto"/>
        <w:ind w:left="-360"/>
        <w:jc w:val="right"/>
        <w:rPr>
          <w:rFonts w:eastAsia="Times New Roman"/>
          <w:sz w:val="24"/>
          <w:szCs w:val="24"/>
        </w:rPr>
      </w:pPr>
    </w:p>
    <w:p w14:paraId="343346EE" w14:textId="77777777" w:rsidR="00876314" w:rsidRPr="00C35382" w:rsidRDefault="00876314" w:rsidP="004071DD">
      <w:pPr>
        <w:tabs>
          <w:tab w:val="left" w:pos="2060"/>
          <w:tab w:val="left" w:pos="7240"/>
        </w:tabs>
        <w:spacing w:line="360" w:lineRule="auto"/>
        <w:ind w:left="-360"/>
        <w:jc w:val="right"/>
        <w:rPr>
          <w:rFonts w:eastAsia="Times New Roman"/>
          <w:sz w:val="24"/>
          <w:szCs w:val="24"/>
        </w:rPr>
      </w:pPr>
      <w:r w:rsidRPr="00C35382">
        <w:rPr>
          <w:rFonts w:eastAsia="Times New Roman"/>
          <w:sz w:val="24"/>
          <w:szCs w:val="24"/>
        </w:rPr>
        <w:t xml:space="preserve">Davi Soares Leite¹ </w:t>
      </w:r>
    </w:p>
    <w:p w14:paraId="67AC7221" w14:textId="1E43224F" w:rsidR="00B80A69" w:rsidRPr="00C35382" w:rsidRDefault="00B80A69" w:rsidP="004071DD">
      <w:pPr>
        <w:tabs>
          <w:tab w:val="left" w:pos="2060"/>
          <w:tab w:val="left" w:pos="7240"/>
        </w:tabs>
        <w:spacing w:line="360" w:lineRule="auto"/>
        <w:ind w:left="-360"/>
        <w:jc w:val="right"/>
        <w:rPr>
          <w:rFonts w:eastAsia="Times New Roman"/>
          <w:sz w:val="24"/>
          <w:szCs w:val="24"/>
        </w:rPr>
      </w:pPr>
      <w:r w:rsidRPr="00C35382">
        <w:rPr>
          <w:rFonts w:eastAsia="Times New Roman"/>
          <w:sz w:val="24"/>
          <w:szCs w:val="24"/>
        </w:rPr>
        <w:t>Francisco Élker Viana Ferreira¹</w:t>
      </w:r>
    </w:p>
    <w:p w14:paraId="17C4DE90" w14:textId="250FB6B7" w:rsidR="00876314" w:rsidRPr="00C35382" w:rsidRDefault="00876314" w:rsidP="004071DD">
      <w:pPr>
        <w:tabs>
          <w:tab w:val="left" w:pos="2060"/>
          <w:tab w:val="left" w:pos="7240"/>
        </w:tabs>
        <w:spacing w:line="360" w:lineRule="auto"/>
        <w:ind w:left="-360"/>
        <w:jc w:val="right"/>
        <w:rPr>
          <w:rFonts w:eastAsia="Times New Roman"/>
          <w:sz w:val="24"/>
          <w:szCs w:val="24"/>
        </w:rPr>
      </w:pPr>
      <w:r w:rsidRPr="00C35382">
        <w:rPr>
          <w:rFonts w:eastAsia="Times New Roman"/>
          <w:sz w:val="24"/>
          <w:szCs w:val="24"/>
        </w:rPr>
        <w:t xml:space="preserve">Maria das Graças </w:t>
      </w:r>
      <w:r w:rsidR="00AA78DF" w:rsidRPr="00C35382">
        <w:rPr>
          <w:rFonts w:eastAsia="Times New Roman"/>
          <w:sz w:val="24"/>
          <w:szCs w:val="24"/>
        </w:rPr>
        <w:t>S</w:t>
      </w:r>
      <w:r w:rsidRPr="00C35382">
        <w:rPr>
          <w:rFonts w:eastAsia="Times New Roman"/>
          <w:sz w:val="24"/>
          <w:szCs w:val="24"/>
        </w:rPr>
        <w:t xml:space="preserve">oares² </w:t>
      </w:r>
    </w:p>
    <w:p w14:paraId="11D08C2A" w14:textId="089DE4C7" w:rsidR="00CB14F5" w:rsidRDefault="00B80A69" w:rsidP="00CB14F5">
      <w:pPr>
        <w:tabs>
          <w:tab w:val="left" w:pos="2060"/>
          <w:tab w:val="left" w:pos="7240"/>
        </w:tabs>
        <w:spacing w:line="360" w:lineRule="auto"/>
        <w:ind w:left="-360"/>
        <w:jc w:val="right"/>
        <w:rPr>
          <w:rFonts w:eastAsia="Times New Roman"/>
          <w:sz w:val="24"/>
          <w:szCs w:val="24"/>
        </w:rPr>
      </w:pPr>
      <w:r w:rsidRPr="00C35382">
        <w:rPr>
          <w:rFonts w:eastAsia="Times New Roman"/>
          <w:sz w:val="24"/>
          <w:szCs w:val="24"/>
        </w:rPr>
        <w:t>Larissa Brunna Freitas da Costa³</w:t>
      </w:r>
    </w:p>
    <w:p w14:paraId="6E31DDFF" w14:textId="0C878A1D" w:rsidR="00CB14F5" w:rsidRPr="00C35382" w:rsidRDefault="00801727" w:rsidP="00801727">
      <w:pPr>
        <w:tabs>
          <w:tab w:val="left" w:pos="2060"/>
          <w:tab w:val="left" w:pos="7240"/>
        </w:tabs>
        <w:spacing w:line="360" w:lineRule="auto"/>
        <w:ind w:left="-360"/>
        <w:jc w:val="center"/>
        <w:rPr>
          <w:sz w:val="24"/>
          <w:szCs w:val="24"/>
        </w:rPr>
      </w:pPr>
      <w:r>
        <w:rPr>
          <w:sz w:val="24"/>
          <w:szCs w:val="24"/>
        </w:rPr>
        <w:t xml:space="preserve">                                                                                                        </w:t>
      </w:r>
      <w:r w:rsidR="00391B64">
        <w:rPr>
          <w:sz w:val="24"/>
          <w:szCs w:val="24"/>
        </w:rPr>
        <w:t xml:space="preserve"> </w:t>
      </w:r>
      <w:r w:rsidR="00CB14F5">
        <w:rPr>
          <w:sz w:val="24"/>
          <w:szCs w:val="24"/>
        </w:rPr>
        <w:t>Wanderson Rocha de Carvalho</w:t>
      </w:r>
      <w:r w:rsidR="00391B64" w:rsidRPr="00391B64">
        <w:rPr>
          <w:sz w:val="24"/>
          <w:szCs w:val="24"/>
          <w:vertAlign w:val="superscript"/>
        </w:rPr>
        <w:t>4</w:t>
      </w:r>
    </w:p>
    <w:p w14:paraId="2B6831DA" w14:textId="77777777" w:rsidR="009140D1" w:rsidRPr="00C35382" w:rsidRDefault="009140D1" w:rsidP="009140D1">
      <w:pPr>
        <w:tabs>
          <w:tab w:val="left" w:pos="2060"/>
          <w:tab w:val="left" w:pos="7240"/>
        </w:tabs>
        <w:spacing w:line="360" w:lineRule="auto"/>
        <w:ind w:left="-360"/>
        <w:jc w:val="right"/>
        <w:rPr>
          <w:sz w:val="24"/>
          <w:szCs w:val="24"/>
        </w:rPr>
      </w:pPr>
    </w:p>
    <w:p w14:paraId="711CF01E" w14:textId="77777777" w:rsidR="004071DD" w:rsidRPr="00C35382" w:rsidRDefault="004071DD" w:rsidP="004071DD">
      <w:pPr>
        <w:spacing w:line="360" w:lineRule="auto"/>
        <w:jc w:val="center"/>
        <w:rPr>
          <w:rFonts w:eastAsia="Times New Roman"/>
          <w:b/>
          <w:bCs/>
          <w:sz w:val="24"/>
          <w:szCs w:val="24"/>
        </w:rPr>
      </w:pPr>
      <w:r w:rsidRPr="00C35382">
        <w:rPr>
          <w:rFonts w:eastAsia="Times New Roman"/>
          <w:b/>
          <w:bCs/>
          <w:sz w:val="24"/>
          <w:szCs w:val="24"/>
        </w:rPr>
        <w:t>RESUMO</w:t>
      </w:r>
    </w:p>
    <w:p w14:paraId="1942434D" w14:textId="77777777" w:rsidR="00876314" w:rsidRPr="00C35382" w:rsidRDefault="00876314" w:rsidP="004071DD">
      <w:pPr>
        <w:spacing w:line="360" w:lineRule="auto"/>
        <w:jc w:val="center"/>
        <w:rPr>
          <w:sz w:val="24"/>
          <w:szCs w:val="24"/>
        </w:rPr>
      </w:pPr>
    </w:p>
    <w:p w14:paraId="2F5A4D7C" w14:textId="137D951A" w:rsidR="004071DD" w:rsidRPr="00C35382" w:rsidRDefault="00876314" w:rsidP="00876314">
      <w:pPr>
        <w:spacing w:line="360" w:lineRule="auto"/>
        <w:jc w:val="both"/>
        <w:rPr>
          <w:rFonts w:eastAsia="Times New Roman"/>
          <w:b/>
          <w:bCs/>
          <w:sz w:val="24"/>
          <w:szCs w:val="24"/>
        </w:rPr>
      </w:pPr>
      <w:bookmarkStart w:id="0" w:name="_Hlk208048561"/>
      <w:r w:rsidRPr="00C35382">
        <w:rPr>
          <w:rFonts w:eastAsia="Times New Roman"/>
          <w:i/>
          <w:iCs/>
          <w:sz w:val="24"/>
          <w:szCs w:val="24"/>
        </w:rPr>
        <w:t>Compreende-se como idoso ou de idade avançada, pessoas acima de 60 anos de idade, caracterizado assim pelo estatuto do idoso.</w:t>
      </w:r>
      <w:r w:rsidRPr="00C35382">
        <w:rPr>
          <w:sz w:val="24"/>
          <w:szCs w:val="24"/>
        </w:rPr>
        <w:t xml:space="preserve"> </w:t>
      </w:r>
      <w:r w:rsidRPr="00C35382">
        <w:rPr>
          <w:rFonts w:eastAsia="Times New Roman"/>
          <w:i/>
          <w:iCs/>
          <w:sz w:val="24"/>
          <w:szCs w:val="24"/>
        </w:rPr>
        <w:t>O presente estudo tem como objetivo analisar a importância da prática de exercícios físicos. vida do paciente e a sua funcionalidade.</w:t>
      </w:r>
      <w:r w:rsidRPr="00C35382">
        <w:rPr>
          <w:sz w:val="24"/>
          <w:szCs w:val="24"/>
        </w:rPr>
        <w:t xml:space="preserve"> </w:t>
      </w:r>
      <w:r w:rsidRPr="00C35382">
        <w:rPr>
          <w:rFonts w:eastAsia="Times New Roman"/>
          <w:i/>
          <w:iCs/>
          <w:sz w:val="24"/>
          <w:szCs w:val="24"/>
        </w:rPr>
        <w:t>A pesquisa dos artigos para discussão foi realizada no período de maio de 2025, contendo os critérios de inclusão: artigos disponíveis na integra, publicados no ano de 2020 a 2025, que apresentassem a relação entre Educação Física e sua importância na saúde dos idosos. Após análise dos critérios de inclusão somente 4 artigos se enquadravam na temática abordada. Os artigos foram selecionados de acordo com o objetivo da pesquisa e leitura dos resumos.</w:t>
      </w:r>
      <w:r w:rsidRPr="00C35382">
        <w:rPr>
          <w:sz w:val="24"/>
          <w:szCs w:val="24"/>
        </w:rPr>
        <w:t xml:space="preserve"> </w:t>
      </w:r>
      <w:r w:rsidRPr="00C35382">
        <w:rPr>
          <w:rFonts w:eastAsia="Times New Roman"/>
          <w:i/>
          <w:iCs/>
          <w:sz w:val="24"/>
          <w:szCs w:val="24"/>
        </w:rPr>
        <w:t xml:space="preserve">Com base nas evidências encontradas nos ensaios clínicos, a pesquisa demonstra que as técnicas empregadas foram capazes de melhorara a saúde dos idosos participantes. Inicialmente foi construído um quadro para expor os estudos contendo informações como autor/ano, título e revista. Em seguida foi elaborado outro quadro com as seguintes informações: autores, tipo de estudo, amostra e resultados. Para a composição </w:t>
      </w:r>
      <w:proofErr w:type="gramStart"/>
      <w:r w:rsidRPr="00C35382">
        <w:rPr>
          <w:rFonts w:eastAsia="Times New Roman"/>
          <w:i/>
          <w:iCs/>
          <w:sz w:val="24"/>
          <w:szCs w:val="24"/>
        </w:rPr>
        <w:t>dos mesmos</w:t>
      </w:r>
      <w:proofErr w:type="gramEnd"/>
      <w:r w:rsidRPr="00C35382">
        <w:rPr>
          <w:rFonts w:eastAsia="Times New Roman"/>
          <w:i/>
          <w:iCs/>
          <w:sz w:val="24"/>
          <w:szCs w:val="24"/>
        </w:rPr>
        <w:t>, foram incluídos 04 artigos, que se enquadraram aos critérios de inclusão e exclusão para compor o presente estudo.</w:t>
      </w:r>
      <w:r w:rsidRPr="00C35382">
        <w:rPr>
          <w:sz w:val="24"/>
          <w:szCs w:val="24"/>
        </w:rPr>
        <w:t xml:space="preserve"> </w:t>
      </w:r>
      <w:r w:rsidRPr="00C35382">
        <w:rPr>
          <w:rFonts w:eastAsia="Times New Roman"/>
          <w:i/>
          <w:iCs/>
          <w:sz w:val="24"/>
          <w:szCs w:val="24"/>
        </w:rPr>
        <w:t>O presente estudo concluiu por meio de revisão que as metodologias utilizadas nos estudos analisados, corroboram que a educação física é de extrema importância para a vida dos idosos, pois favorece uma maior qualidade de vida.</w:t>
      </w:r>
    </w:p>
    <w:bookmarkEnd w:id="0"/>
    <w:p w14:paraId="11FA9B91" w14:textId="7E6723E6" w:rsidR="004071DD" w:rsidRPr="00C35382" w:rsidRDefault="004071DD" w:rsidP="00876314">
      <w:pPr>
        <w:pStyle w:val="p1"/>
        <w:rPr>
          <w:i/>
          <w:iCs/>
        </w:rPr>
      </w:pPr>
      <w:r w:rsidRPr="00C35382">
        <w:rPr>
          <w:rFonts w:eastAsia="Times New Roman"/>
          <w:b/>
          <w:bCs/>
        </w:rPr>
        <w:lastRenderedPageBreak/>
        <w:t xml:space="preserve">Palavras-chave: </w:t>
      </w:r>
      <w:r w:rsidRPr="00C35382">
        <w:rPr>
          <w:rFonts w:eastAsia="Times New Roman"/>
        </w:rPr>
        <w:t xml:space="preserve"> </w:t>
      </w:r>
      <w:r w:rsidR="00965C19" w:rsidRPr="00C35382">
        <w:rPr>
          <w:rStyle w:val="apple-converted-space"/>
        </w:rPr>
        <w:t> </w:t>
      </w:r>
      <w:r w:rsidR="00876314" w:rsidRPr="00C35382">
        <w:t>Educação Física</w:t>
      </w:r>
      <w:r w:rsidR="00C35382" w:rsidRPr="00C35382">
        <w:t>,</w:t>
      </w:r>
      <w:r w:rsidR="00876314" w:rsidRPr="00C35382">
        <w:t xml:space="preserve"> </w:t>
      </w:r>
      <w:r w:rsidR="00C35382" w:rsidRPr="00C35382">
        <w:t>i</w:t>
      </w:r>
      <w:r w:rsidR="00876314" w:rsidRPr="00C35382">
        <w:t>doso</w:t>
      </w:r>
      <w:r w:rsidR="00C35382" w:rsidRPr="00C35382">
        <w:t>, terceira idade,</w:t>
      </w:r>
      <w:r w:rsidR="00876314" w:rsidRPr="00C35382">
        <w:t xml:space="preserve"> </w:t>
      </w:r>
      <w:r w:rsidR="00C35382" w:rsidRPr="00C35382">
        <w:t>e</w:t>
      </w:r>
      <w:r w:rsidR="00876314" w:rsidRPr="00C35382">
        <w:t>xercício</w:t>
      </w:r>
      <w:r w:rsidR="00C35382" w:rsidRPr="00C35382">
        <w:t xml:space="preserve"> físico</w:t>
      </w:r>
      <w:r w:rsidR="00876314" w:rsidRPr="00C35382">
        <w:t>.</w:t>
      </w:r>
    </w:p>
    <w:p w14:paraId="562ECBD6" w14:textId="4A4D05E3" w:rsidR="004071DD" w:rsidRPr="00C35382" w:rsidRDefault="004071DD" w:rsidP="004071DD">
      <w:pPr>
        <w:spacing w:line="360" w:lineRule="auto"/>
        <w:rPr>
          <w:sz w:val="24"/>
          <w:szCs w:val="24"/>
        </w:rPr>
      </w:pPr>
    </w:p>
    <w:p w14:paraId="1D522AC6" w14:textId="77777777" w:rsidR="007E0675" w:rsidRPr="00C35382" w:rsidRDefault="007E0675" w:rsidP="004071DD">
      <w:pPr>
        <w:spacing w:line="360" w:lineRule="auto"/>
        <w:rPr>
          <w:rFonts w:eastAsia="Times New Roman"/>
          <w:b/>
          <w:bCs/>
          <w:sz w:val="24"/>
          <w:szCs w:val="24"/>
        </w:rPr>
      </w:pPr>
      <w:bookmarkStart w:id="1" w:name="page2"/>
      <w:bookmarkEnd w:id="1"/>
    </w:p>
    <w:p w14:paraId="47B2A95E" w14:textId="77777777" w:rsidR="007E0675" w:rsidRPr="00C35382" w:rsidRDefault="007E0675" w:rsidP="004071DD">
      <w:pPr>
        <w:spacing w:line="360" w:lineRule="auto"/>
        <w:rPr>
          <w:rFonts w:eastAsia="Times New Roman"/>
          <w:b/>
          <w:bCs/>
          <w:sz w:val="24"/>
          <w:szCs w:val="24"/>
        </w:rPr>
      </w:pPr>
    </w:p>
    <w:p w14:paraId="0BF54256" w14:textId="77777777" w:rsidR="008B417C" w:rsidRPr="00C35382" w:rsidRDefault="008B417C" w:rsidP="004071DD">
      <w:pPr>
        <w:spacing w:line="360" w:lineRule="auto"/>
        <w:rPr>
          <w:rFonts w:eastAsia="Times New Roman"/>
          <w:b/>
          <w:bCs/>
          <w:sz w:val="24"/>
          <w:szCs w:val="24"/>
        </w:rPr>
      </w:pPr>
    </w:p>
    <w:p w14:paraId="2934E12C" w14:textId="58C801AD" w:rsidR="004071DD" w:rsidRPr="00C35382" w:rsidRDefault="004071DD" w:rsidP="004071DD">
      <w:pPr>
        <w:spacing w:line="360" w:lineRule="auto"/>
        <w:rPr>
          <w:sz w:val="24"/>
          <w:szCs w:val="24"/>
        </w:rPr>
      </w:pPr>
      <w:r w:rsidRPr="00C35382">
        <w:rPr>
          <w:rFonts w:eastAsia="Times New Roman"/>
          <w:b/>
          <w:bCs/>
          <w:sz w:val="24"/>
          <w:szCs w:val="24"/>
        </w:rPr>
        <w:t>1 INTRODUÇÃO</w:t>
      </w:r>
    </w:p>
    <w:p w14:paraId="0C670944" w14:textId="77777777" w:rsidR="007E0675" w:rsidRPr="00C35382" w:rsidRDefault="007E0675" w:rsidP="00DB388B">
      <w:pPr>
        <w:pStyle w:val="s21"/>
        <w:spacing w:before="0" w:beforeAutospacing="0" w:after="0" w:afterAutospacing="0"/>
        <w:ind w:right="75"/>
        <w:jc w:val="both"/>
        <w:divId w:val="1426027579"/>
        <w:rPr>
          <w:color w:val="000000"/>
        </w:rPr>
      </w:pPr>
    </w:p>
    <w:p w14:paraId="22799712" w14:textId="56E78F08" w:rsidR="004071DD" w:rsidRPr="00C35382" w:rsidRDefault="00876314" w:rsidP="00C35382">
      <w:pPr>
        <w:pStyle w:val="s21"/>
        <w:spacing w:before="0" w:beforeAutospacing="0" w:after="0" w:afterAutospacing="0" w:line="360" w:lineRule="auto"/>
        <w:ind w:left="75" w:right="75"/>
        <w:jc w:val="both"/>
        <w:divId w:val="1426027579"/>
        <w:rPr>
          <w:color w:val="000000"/>
        </w:rPr>
      </w:pPr>
      <w:r w:rsidRPr="00C35382">
        <w:rPr>
          <w:color w:val="000000"/>
        </w:rPr>
        <w:t xml:space="preserve">Compreende-se como idoso ou de idade avançada, pessoas acima de 60 anos de idade, caracterizado assim pelo estatuto do idoso. A expectativa de vida vem crescendo consideravelmente, devido ao aumento do envelhecimento prolongado, atribuído a diminuição e controle de doenças infecto – contagiosas e crônico-degenerativas. (FRANCHI; MONTENEGRO,2005). Por muito tempo o envelhecimento era considerado uma fase involutiva da vida, devido as perdas fisiológicas não reversíveis, sinônimo de doenças de incapacidade física, sendo caracterizada como um período negativo. Atualmente os idosos estão atuando de forma ativa na sociedade e realizando atividades que não eram comuns a pouco tempo, devido a estigmas e visão de incapacidade imposta pela sociedade. (JUNIOR; VELARDE,2008). O corpo necessita da recepção de informações cognitivas e sensoriais do sistema nervoso central e esquelético para sua estabilização. As condições cumulativas como a idade, patologias e o meio-ambiente inadequado predispõe a quedas. Uma das causas que vem crescendo e provocam lesões, podendo levar a morte são as quedas na terceira, tendo um tratamento mais demorado devido as condições podendo se tornar dependente. Tornando a atividade física de extrema importância em sua vida para prevenir quedas e melhorar sua qualidade de vida, devidos seus benefícios. (REIS et al., 2014). A </w:t>
      </w:r>
      <w:proofErr w:type="gramStart"/>
      <w:r w:rsidRPr="00C35382">
        <w:rPr>
          <w:color w:val="000000"/>
        </w:rPr>
        <w:t>pratica</w:t>
      </w:r>
      <w:proofErr w:type="gramEnd"/>
      <w:r w:rsidRPr="00C35382">
        <w:rPr>
          <w:color w:val="000000"/>
        </w:rPr>
        <w:t xml:space="preserve"> de exercícios físicos resulta na redução nas taxas de mortalidade, riscos de desenvolvimento de doenças degenerativas, como diabetes, hipertensão, osteoporose e enfermidades respiratórias e cardiovasculares, comprovando que idosos praticantes de atividade física têm maior qualidade de vida no aumento da longevidade. (MERQUIADES et al.,2009). É de grande importância que os idosos procurem melhorar sua capacidade física, a fim de </w:t>
      </w:r>
      <w:proofErr w:type="gramStart"/>
      <w:r w:rsidRPr="00C35382">
        <w:rPr>
          <w:color w:val="000000"/>
        </w:rPr>
        <w:t>torna-los</w:t>
      </w:r>
      <w:proofErr w:type="gramEnd"/>
      <w:r w:rsidRPr="00C35382">
        <w:rPr>
          <w:color w:val="000000"/>
        </w:rPr>
        <w:t xml:space="preserve"> independentes tendo condições de executarem as atividades do dia a dia, mantendo-se saudáveis. Essas capacidades quando bem executadas tornam os idosos menos propensos a quedas, </w:t>
      </w:r>
      <w:r w:rsidRPr="00C35382">
        <w:rPr>
          <w:color w:val="000000"/>
        </w:rPr>
        <w:lastRenderedPageBreak/>
        <w:t xml:space="preserve">rompimento de ligamentos, distensões musculares ou alterações ao envelhecimento. </w:t>
      </w:r>
      <w:proofErr w:type="gramStart"/>
      <w:r w:rsidRPr="00C35382">
        <w:rPr>
          <w:color w:val="000000"/>
        </w:rPr>
        <w:t>( CIVINSKI</w:t>
      </w:r>
      <w:proofErr w:type="gramEnd"/>
      <w:r w:rsidRPr="00C35382">
        <w:rPr>
          <w:color w:val="000000"/>
        </w:rPr>
        <w:t>; MONTIBELLER; BRAZ, 2011). O presente estudo tem como objetivo analisar a importância da prática de exercícios físicos.</w:t>
      </w:r>
    </w:p>
    <w:p w14:paraId="2547AE84" w14:textId="77777777" w:rsidR="00876314" w:rsidRPr="00C35382" w:rsidRDefault="00876314" w:rsidP="00876314">
      <w:pPr>
        <w:pStyle w:val="s21"/>
        <w:spacing w:before="0" w:beforeAutospacing="0" w:after="0" w:afterAutospacing="0"/>
        <w:ind w:left="75" w:right="75" w:firstLine="525"/>
        <w:jc w:val="both"/>
        <w:divId w:val="1426027579"/>
        <w:rPr>
          <w:rFonts w:eastAsia="Times New Roman"/>
          <w:b/>
          <w:bCs/>
        </w:rPr>
      </w:pPr>
    </w:p>
    <w:p w14:paraId="44B950EC" w14:textId="0B324479" w:rsidR="004071DD" w:rsidRPr="00C35382" w:rsidRDefault="004071DD" w:rsidP="004071DD">
      <w:pPr>
        <w:spacing w:line="360" w:lineRule="auto"/>
        <w:rPr>
          <w:rFonts w:eastAsia="Times New Roman"/>
          <w:b/>
          <w:bCs/>
          <w:sz w:val="24"/>
          <w:szCs w:val="24"/>
        </w:rPr>
      </w:pPr>
      <w:r w:rsidRPr="00C35382">
        <w:rPr>
          <w:rFonts w:eastAsia="Times New Roman"/>
          <w:b/>
          <w:bCs/>
          <w:sz w:val="24"/>
          <w:szCs w:val="24"/>
        </w:rPr>
        <w:t>2 OBJETIVO</w:t>
      </w:r>
    </w:p>
    <w:p w14:paraId="3AB077AC" w14:textId="73C27314" w:rsidR="00031579" w:rsidRPr="00C35382" w:rsidRDefault="00DB388B" w:rsidP="00DB388B">
      <w:pPr>
        <w:spacing w:line="360" w:lineRule="auto"/>
        <w:rPr>
          <w:rFonts w:eastAsia="Times New Roman"/>
          <w:b/>
          <w:bCs/>
          <w:sz w:val="24"/>
          <w:szCs w:val="24"/>
        </w:rPr>
      </w:pPr>
      <w:r w:rsidRPr="00C35382">
        <w:rPr>
          <w:rFonts w:eastAsia="Times New Roman"/>
          <w:sz w:val="24"/>
          <w:szCs w:val="24"/>
        </w:rPr>
        <w:t>O presente estudo tem como objetivo analisar a importância da prática de exercícios físicos</w:t>
      </w:r>
      <w:r w:rsidR="00C35382" w:rsidRPr="00C35382">
        <w:rPr>
          <w:rFonts w:eastAsia="Times New Roman"/>
          <w:sz w:val="24"/>
          <w:szCs w:val="24"/>
        </w:rPr>
        <w:t xml:space="preserve"> na </w:t>
      </w:r>
      <w:r w:rsidRPr="00C35382">
        <w:rPr>
          <w:rFonts w:eastAsia="Times New Roman"/>
          <w:sz w:val="24"/>
          <w:szCs w:val="24"/>
        </w:rPr>
        <w:t>vida do paciente</w:t>
      </w:r>
      <w:r w:rsidR="00C35382" w:rsidRPr="00C35382">
        <w:rPr>
          <w:rFonts w:eastAsia="Times New Roman"/>
          <w:sz w:val="24"/>
          <w:szCs w:val="24"/>
        </w:rPr>
        <w:t xml:space="preserve"> idoso</w:t>
      </w:r>
      <w:r w:rsidRPr="00C35382">
        <w:rPr>
          <w:rFonts w:eastAsia="Times New Roman"/>
          <w:sz w:val="24"/>
          <w:szCs w:val="24"/>
        </w:rPr>
        <w:t xml:space="preserve"> e a sua funcionalidade.</w:t>
      </w:r>
    </w:p>
    <w:p w14:paraId="3C98B021" w14:textId="77777777" w:rsidR="004071DD" w:rsidRPr="00C35382" w:rsidRDefault="004071DD" w:rsidP="004071DD">
      <w:pPr>
        <w:spacing w:line="360" w:lineRule="auto"/>
        <w:rPr>
          <w:rFonts w:eastAsia="Times New Roman"/>
          <w:b/>
          <w:bCs/>
          <w:sz w:val="24"/>
          <w:szCs w:val="24"/>
        </w:rPr>
      </w:pPr>
    </w:p>
    <w:p w14:paraId="00221F63" w14:textId="19007AF7" w:rsidR="004071DD" w:rsidRPr="00C35382" w:rsidRDefault="004071DD" w:rsidP="004071DD">
      <w:pPr>
        <w:spacing w:line="360" w:lineRule="auto"/>
        <w:rPr>
          <w:rFonts w:eastAsia="Times New Roman"/>
          <w:b/>
          <w:bCs/>
          <w:sz w:val="24"/>
          <w:szCs w:val="24"/>
        </w:rPr>
      </w:pPr>
      <w:r w:rsidRPr="00C35382">
        <w:rPr>
          <w:rFonts w:eastAsia="Times New Roman"/>
          <w:b/>
          <w:bCs/>
          <w:sz w:val="24"/>
          <w:szCs w:val="24"/>
        </w:rPr>
        <w:t xml:space="preserve">3 </w:t>
      </w:r>
      <w:r w:rsidR="00CC3AC7" w:rsidRPr="00C35382">
        <w:rPr>
          <w:rFonts w:eastAsia="Times New Roman"/>
          <w:b/>
          <w:bCs/>
          <w:sz w:val="24"/>
          <w:szCs w:val="24"/>
        </w:rPr>
        <w:t>MÉTODO</w:t>
      </w:r>
    </w:p>
    <w:p w14:paraId="6DC6F434" w14:textId="77777777" w:rsidR="00C35382" w:rsidRDefault="00C35382" w:rsidP="008B417C">
      <w:pPr>
        <w:spacing w:line="360" w:lineRule="auto"/>
        <w:jc w:val="both"/>
        <w:rPr>
          <w:sz w:val="24"/>
          <w:szCs w:val="24"/>
        </w:rPr>
      </w:pPr>
    </w:p>
    <w:p w14:paraId="0881B330" w14:textId="2E1B70E6" w:rsidR="00C35382" w:rsidRPr="00C35382" w:rsidRDefault="00876314" w:rsidP="00C35382">
      <w:pPr>
        <w:spacing w:line="360" w:lineRule="auto"/>
        <w:jc w:val="both"/>
        <w:rPr>
          <w:sz w:val="24"/>
          <w:szCs w:val="24"/>
        </w:rPr>
      </w:pPr>
      <w:r w:rsidRPr="00C35382">
        <w:rPr>
          <w:sz w:val="24"/>
          <w:szCs w:val="24"/>
        </w:rPr>
        <w:t>O presente estudo trata-se de uma revisão sistemática, a qual tem o intuito de direcionar o pesquisador, proporcionando o contato direto com publicações que incorporem a aplicabilidade de resultados de estudos significativos na prática (Ercole et al.,2014). A coleta de dados foi desenvolvida por meio de pesquisa nas seguintes bases de dados: MEDLINE/</w:t>
      </w:r>
      <w:proofErr w:type="spellStart"/>
      <w:r w:rsidRPr="00C35382">
        <w:rPr>
          <w:sz w:val="24"/>
          <w:szCs w:val="24"/>
        </w:rPr>
        <w:t>PubMed</w:t>
      </w:r>
      <w:proofErr w:type="spellEnd"/>
      <w:r w:rsidRPr="00C35382">
        <w:rPr>
          <w:sz w:val="24"/>
          <w:szCs w:val="24"/>
        </w:rPr>
        <w:t xml:space="preserve">,) e </w:t>
      </w:r>
      <w:proofErr w:type="spellStart"/>
      <w:r w:rsidRPr="00C35382">
        <w:rPr>
          <w:sz w:val="24"/>
          <w:szCs w:val="24"/>
        </w:rPr>
        <w:t>ScientificElectronic</w:t>
      </w:r>
      <w:proofErr w:type="spellEnd"/>
      <w:r w:rsidRPr="00C35382">
        <w:rPr>
          <w:sz w:val="24"/>
          <w:szCs w:val="24"/>
        </w:rPr>
        <w:t xml:space="preserve"> Library Online (SciELO). Foram empregados os Descritores em Ciências da Saúde (</w:t>
      </w:r>
      <w:proofErr w:type="spellStart"/>
      <w:r w:rsidRPr="00C35382">
        <w:rPr>
          <w:sz w:val="24"/>
          <w:szCs w:val="24"/>
        </w:rPr>
        <w:t>DeCs</w:t>
      </w:r>
      <w:proofErr w:type="spellEnd"/>
      <w:r w:rsidRPr="00C35382">
        <w:rPr>
          <w:sz w:val="24"/>
          <w:szCs w:val="24"/>
        </w:rPr>
        <w:t xml:space="preserve">): “Exercício físico”, “Idoso”, “Prevenção” e “Terceira Idade”. A pesquisa dos artigos para discussão foi realizada no período de maio de 2025, contendo os seguintes critérios </w:t>
      </w:r>
    </w:p>
    <w:p w14:paraId="3F3C58A0" w14:textId="74DA6EDA" w:rsidR="0084591E" w:rsidRPr="00C35382" w:rsidRDefault="00876314" w:rsidP="00C35382">
      <w:pPr>
        <w:spacing w:line="360" w:lineRule="auto"/>
        <w:jc w:val="both"/>
        <w:rPr>
          <w:rFonts w:eastAsia="Times New Roman"/>
          <w:b/>
          <w:bCs/>
          <w:sz w:val="24"/>
          <w:szCs w:val="24"/>
        </w:rPr>
      </w:pPr>
      <w:r w:rsidRPr="00C35382">
        <w:rPr>
          <w:sz w:val="24"/>
          <w:szCs w:val="24"/>
        </w:rPr>
        <w:t>de inclusão: artigos disponíveis na integra, publicados no ano de 2020 a 2025 escritos no idioma inglês ou português, que apresentassem a relação entre Educação Física e sua importância na saúde dos idosos. Foram excluídos artigos que não se enquadra nos anos de 2020 a 2025, resumos, teses, monografias, dissertações, textos incompletos, artigos que tivessem duplicidade nas bases de dados e artigos que não tratassem no tema abordado. Foram analisados 35 artigos, dentre eles 15 foram excluídos, 4 por não abordarem o tema central da pesquisa, 6 por serem textos incompletos, 2 apresentando duplicidade na base de dados e 3 por apresentarem outros recursos que não abordam a importância da atividade física na saúde da terceira idade. Após análise dos critérios de inclusão somente 4 artigos se enquadravam na temática abordada. Os artigos foram selecionados de acordo com o objetivo da pesquisa e leitura dos resumos.</w:t>
      </w:r>
    </w:p>
    <w:p w14:paraId="2F92487A" w14:textId="77777777" w:rsidR="004071DD" w:rsidRPr="00C35382" w:rsidRDefault="004071DD" w:rsidP="00C35382">
      <w:pPr>
        <w:spacing w:line="360" w:lineRule="auto"/>
        <w:rPr>
          <w:rFonts w:eastAsia="Times New Roman"/>
          <w:b/>
          <w:bCs/>
          <w:sz w:val="24"/>
          <w:szCs w:val="24"/>
        </w:rPr>
      </w:pPr>
    </w:p>
    <w:p w14:paraId="0E4875B5" w14:textId="48A9A7AC" w:rsidR="004071DD" w:rsidRPr="00C35382" w:rsidRDefault="004071DD" w:rsidP="00C35382">
      <w:pPr>
        <w:spacing w:line="360" w:lineRule="auto"/>
        <w:rPr>
          <w:rFonts w:eastAsia="Times New Roman"/>
          <w:b/>
          <w:bCs/>
          <w:sz w:val="24"/>
          <w:szCs w:val="24"/>
        </w:rPr>
      </w:pPr>
      <w:r w:rsidRPr="00C35382">
        <w:rPr>
          <w:rFonts w:eastAsia="Times New Roman"/>
          <w:b/>
          <w:bCs/>
          <w:sz w:val="24"/>
          <w:szCs w:val="24"/>
        </w:rPr>
        <w:t>4 RESULTADOS E DISCUSSÃO</w:t>
      </w:r>
    </w:p>
    <w:p w14:paraId="352895DB" w14:textId="77777777" w:rsidR="00CF2E0B" w:rsidRPr="00C35382" w:rsidRDefault="00876314" w:rsidP="00C35382">
      <w:pPr>
        <w:pStyle w:val="p1"/>
        <w:spacing w:line="360" w:lineRule="auto"/>
        <w:jc w:val="both"/>
        <w:divId w:val="1295451687"/>
      </w:pPr>
      <w:r w:rsidRPr="00C35382">
        <w:lastRenderedPageBreak/>
        <w:t xml:space="preserve">Inicialmente foi construído um quadro para expor os estudos contendo informações como autor/ano, título e revista. Em seguida foi elaborado outro quadro com as seguintes informações: autores, tipo de estudo, amostra e resultados. Para a composição </w:t>
      </w:r>
      <w:proofErr w:type="gramStart"/>
      <w:r w:rsidRPr="00C35382">
        <w:t>dos mesmos</w:t>
      </w:r>
      <w:proofErr w:type="gramEnd"/>
      <w:r w:rsidRPr="00C35382">
        <w:t>, foram incluídos 04 artigos, que se enquadraram aos critérios de inclusão e exclusão para compor o presente estudo.</w:t>
      </w:r>
    </w:p>
    <w:p w14:paraId="239B3341" w14:textId="77777777" w:rsidR="007E0675" w:rsidRPr="00C35382" w:rsidRDefault="00CF2E0B" w:rsidP="00322439">
      <w:pPr>
        <w:pStyle w:val="p1"/>
        <w:divId w:val="1295451687"/>
        <w:rPr>
          <w:rFonts w:eastAsia="Times New Roman"/>
          <w:color w:val="FFFFFF"/>
        </w:rPr>
      </w:pPr>
      <w:r w:rsidRPr="00C35382">
        <w:t>QUADRO 1- QUALIFICAÇÃO DOS ARTIGOS ESTUDADOS.</w:t>
      </w:r>
    </w:p>
    <w:tbl>
      <w:tblPr>
        <w:tblStyle w:val="TableGrid"/>
        <w:tblW w:w="8757" w:type="dxa"/>
        <w:tblInd w:w="5" w:type="dxa"/>
        <w:tblCellMar>
          <w:top w:w="47" w:type="dxa"/>
          <w:right w:w="42" w:type="dxa"/>
        </w:tblCellMar>
        <w:tblLook w:val="04A0" w:firstRow="1" w:lastRow="0" w:firstColumn="1" w:lastColumn="0" w:noHBand="0" w:noVBand="1"/>
      </w:tblPr>
      <w:tblGrid>
        <w:gridCol w:w="4078"/>
        <w:gridCol w:w="1610"/>
        <w:gridCol w:w="376"/>
        <w:gridCol w:w="2693"/>
      </w:tblGrid>
      <w:tr w:rsidR="007E0675" w:rsidRPr="00C35382" w14:paraId="61822058" w14:textId="77777777" w:rsidTr="007E0675">
        <w:trPr>
          <w:divId w:val="1295451687"/>
          <w:trHeight w:val="423"/>
        </w:trPr>
        <w:tc>
          <w:tcPr>
            <w:tcW w:w="4078" w:type="dxa"/>
            <w:tcBorders>
              <w:top w:val="single" w:sz="4" w:space="0" w:color="000000"/>
              <w:left w:val="single" w:sz="4" w:space="0" w:color="000000"/>
              <w:bottom w:val="single" w:sz="4" w:space="0" w:color="000000"/>
              <w:right w:val="single" w:sz="4" w:space="0" w:color="000000"/>
            </w:tcBorders>
          </w:tcPr>
          <w:p w14:paraId="140A0581" w14:textId="77777777" w:rsidR="007E0675" w:rsidRPr="00C35382" w:rsidRDefault="007E0675" w:rsidP="002755C8">
            <w:pPr>
              <w:spacing w:line="259" w:lineRule="auto"/>
              <w:ind w:left="108"/>
            </w:pPr>
            <w:r w:rsidRPr="00C35382">
              <w:rPr>
                <w:rFonts w:eastAsia="Arial"/>
                <w:b/>
              </w:rPr>
              <w:t xml:space="preserve">TÍTULO </w:t>
            </w:r>
          </w:p>
        </w:tc>
        <w:tc>
          <w:tcPr>
            <w:tcW w:w="1985" w:type="dxa"/>
            <w:gridSpan w:val="2"/>
            <w:tcBorders>
              <w:top w:val="single" w:sz="4" w:space="0" w:color="000000"/>
              <w:left w:val="single" w:sz="4" w:space="0" w:color="000000"/>
              <w:bottom w:val="single" w:sz="4" w:space="0" w:color="000000"/>
              <w:right w:val="single" w:sz="4" w:space="0" w:color="000000"/>
            </w:tcBorders>
          </w:tcPr>
          <w:p w14:paraId="5F81E4E0" w14:textId="77777777" w:rsidR="007E0675" w:rsidRPr="00C35382" w:rsidRDefault="007E0675" w:rsidP="002755C8">
            <w:pPr>
              <w:spacing w:line="259" w:lineRule="auto"/>
              <w:ind w:left="108"/>
            </w:pPr>
            <w:r w:rsidRPr="00C35382">
              <w:rPr>
                <w:rFonts w:eastAsia="Arial"/>
                <w:b/>
              </w:rPr>
              <w:t xml:space="preserve">REVISTA  </w:t>
            </w:r>
          </w:p>
        </w:tc>
        <w:tc>
          <w:tcPr>
            <w:tcW w:w="2693" w:type="dxa"/>
            <w:tcBorders>
              <w:top w:val="single" w:sz="4" w:space="0" w:color="000000"/>
              <w:left w:val="single" w:sz="4" w:space="0" w:color="000000"/>
              <w:bottom w:val="single" w:sz="4" w:space="0" w:color="000000"/>
              <w:right w:val="single" w:sz="4" w:space="0" w:color="000000"/>
            </w:tcBorders>
          </w:tcPr>
          <w:p w14:paraId="15365C5D" w14:textId="77777777" w:rsidR="007E0675" w:rsidRPr="00C35382" w:rsidRDefault="007E0675" w:rsidP="002755C8">
            <w:pPr>
              <w:spacing w:line="259" w:lineRule="auto"/>
              <w:ind w:left="108"/>
            </w:pPr>
            <w:r w:rsidRPr="00C35382">
              <w:rPr>
                <w:rFonts w:eastAsia="Arial"/>
                <w:b/>
              </w:rPr>
              <w:t xml:space="preserve">AUTOR/ANO  </w:t>
            </w:r>
          </w:p>
        </w:tc>
      </w:tr>
      <w:tr w:rsidR="007E0675" w:rsidRPr="00C35382" w14:paraId="4E373002" w14:textId="77777777" w:rsidTr="007E0675">
        <w:trPr>
          <w:divId w:val="1295451687"/>
          <w:trHeight w:val="1046"/>
        </w:trPr>
        <w:tc>
          <w:tcPr>
            <w:tcW w:w="4078" w:type="dxa"/>
            <w:tcBorders>
              <w:top w:val="single" w:sz="4" w:space="0" w:color="000000"/>
              <w:left w:val="single" w:sz="4" w:space="0" w:color="000000"/>
              <w:bottom w:val="single" w:sz="4" w:space="0" w:color="000000"/>
              <w:right w:val="single" w:sz="4" w:space="0" w:color="000000"/>
            </w:tcBorders>
          </w:tcPr>
          <w:p w14:paraId="581FB186" w14:textId="77777777" w:rsidR="007E0675" w:rsidRPr="00C35382" w:rsidRDefault="007E0675" w:rsidP="002755C8">
            <w:pPr>
              <w:spacing w:line="259" w:lineRule="auto"/>
              <w:ind w:left="108"/>
            </w:pPr>
            <w:r w:rsidRPr="00C35382">
              <w:t xml:space="preserve">Significados da prática de atividade física para idosos </w:t>
            </w:r>
          </w:p>
        </w:tc>
        <w:tc>
          <w:tcPr>
            <w:tcW w:w="1985" w:type="dxa"/>
            <w:gridSpan w:val="2"/>
            <w:tcBorders>
              <w:top w:val="single" w:sz="4" w:space="0" w:color="000000"/>
              <w:left w:val="single" w:sz="4" w:space="0" w:color="000000"/>
              <w:bottom w:val="single" w:sz="4" w:space="0" w:color="000000"/>
              <w:right w:val="single" w:sz="4" w:space="0" w:color="000000"/>
            </w:tcBorders>
          </w:tcPr>
          <w:p w14:paraId="52EA4E8D" w14:textId="1768B9F3" w:rsidR="007E0675" w:rsidRPr="00C35382" w:rsidRDefault="008B417C" w:rsidP="002755C8">
            <w:pPr>
              <w:tabs>
                <w:tab w:val="right" w:pos="1943"/>
              </w:tabs>
              <w:spacing w:after="102" w:line="259" w:lineRule="auto"/>
            </w:pPr>
            <w:r w:rsidRPr="00C35382">
              <w:rPr>
                <w:rFonts w:eastAsia="Arial"/>
                <w:b/>
                <w:color w:val="222222"/>
              </w:rPr>
              <w:t xml:space="preserve">  </w:t>
            </w:r>
            <w:proofErr w:type="spellStart"/>
            <w:r w:rsidR="007E0675" w:rsidRPr="00C35382">
              <w:rPr>
                <w:rFonts w:eastAsia="Arial"/>
                <w:b/>
                <w:color w:val="222222"/>
              </w:rPr>
              <w:t>Journal</w:t>
            </w:r>
            <w:proofErr w:type="spellEnd"/>
            <w:r w:rsidR="007E0675" w:rsidRPr="00C35382">
              <w:rPr>
                <w:rFonts w:eastAsia="Arial"/>
                <w:b/>
                <w:color w:val="222222"/>
              </w:rPr>
              <w:t xml:space="preserve"> </w:t>
            </w:r>
            <w:r w:rsidR="007E0675" w:rsidRPr="00C35382">
              <w:rPr>
                <w:rFonts w:eastAsia="Arial"/>
                <w:b/>
                <w:color w:val="222222"/>
              </w:rPr>
              <w:tab/>
            </w:r>
            <w:proofErr w:type="spellStart"/>
            <w:r w:rsidR="007E0675" w:rsidRPr="00C35382">
              <w:rPr>
                <w:rFonts w:eastAsia="Arial"/>
                <w:b/>
                <w:color w:val="222222"/>
              </w:rPr>
              <w:t>of</w:t>
            </w:r>
            <w:proofErr w:type="spellEnd"/>
            <w:r w:rsidR="007E0675" w:rsidRPr="00C35382">
              <w:rPr>
                <w:rFonts w:eastAsia="Arial"/>
                <w:b/>
                <w:color w:val="222222"/>
              </w:rPr>
              <w:t xml:space="preserve"> </w:t>
            </w:r>
          </w:p>
          <w:p w14:paraId="01D44E25" w14:textId="77777777" w:rsidR="007E0675" w:rsidRPr="00C35382" w:rsidRDefault="007E0675" w:rsidP="002755C8">
            <w:pPr>
              <w:spacing w:after="126" w:line="259" w:lineRule="auto"/>
              <w:ind w:left="108"/>
            </w:pPr>
            <w:proofErr w:type="spellStart"/>
            <w:r w:rsidRPr="00C35382">
              <w:rPr>
                <w:rFonts w:eastAsia="Arial"/>
                <w:b/>
                <w:color w:val="222222"/>
              </w:rPr>
              <w:t>Physical</w:t>
            </w:r>
            <w:proofErr w:type="spellEnd"/>
            <w:r w:rsidRPr="00C35382">
              <w:rPr>
                <w:rFonts w:eastAsia="Arial"/>
                <w:b/>
                <w:color w:val="222222"/>
              </w:rPr>
              <w:t xml:space="preserve"> </w:t>
            </w:r>
          </w:p>
          <w:p w14:paraId="48C68987" w14:textId="77777777" w:rsidR="007E0675" w:rsidRPr="00C35382" w:rsidRDefault="007E0675" w:rsidP="002755C8">
            <w:pPr>
              <w:spacing w:line="259" w:lineRule="auto"/>
              <w:ind w:left="108"/>
            </w:pPr>
            <w:proofErr w:type="spellStart"/>
            <w:r w:rsidRPr="00C35382">
              <w:rPr>
                <w:rFonts w:eastAsia="Arial"/>
                <w:b/>
                <w:color w:val="222222"/>
              </w:rPr>
              <w:t>Education</w:t>
            </w:r>
            <w:proofErr w:type="spellEnd"/>
            <w:r w:rsidRPr="00C35382">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396E0B5" w14:textId="77777777" w:rsidR="007E0675" w:rsidRPr="00C35382" w:rsidRDefault="007E0675" w:rsidP="002755C8">
            <w:pPr>
              <w:spacing w:line="259" w:lineRule="auto"/>
              <w:ind w:left="108"/>
            </w:pPr>
            <w:r w:rsidRPr="00C35382">
              <w:t xml:space="preserve">Halley </w:t>
            </w:r>
            <w:r w:rsidRPr="00C35382">
              <w:rPr>
                <w:rFonts w:eastAsia="Arial"/>
                <w:i/>
              </w:rPr>
              <w:t>et al.,</w:t>
            </w:r>
            <w:r w:rsidRPr="00C35382">
              <w:t>2021</w:t>
            </w:r>
            <w:r w:rsidRPr="00C35382">
              <w:rPr>
                <w:rFonts w:eastAsia="Arial"/>
                <w:b/>
              </w:rPr>
              <w:t xml:space="preserve"> </w:t>
            </w:r>
          </w:p>
        </w:tc>
      </w:tr>
      <w:tr w:rsidR="007E0675" w:rsidRPr="00C35382" w14:paraId="740279A5" w14:textId="77777777" w:rsidTr="007E0675">
        <w:trPr>
          <w:divId w:val="1295451687"/>
          <w:trHeight w:val="1250"/>
        </w:trPr>
        <w:tc>
          <w:tcPr>
            <w:tcW w:w="4078" w:type="dxa"/>
            <w:tcBorders>
              <w:top w:val="single" w:sz="4" w:space="0" w:color="000000"/>
              <w:left w:val="single" w:sz="4" w:space="0" w:color="000000"/>
              <w:bottom w:val="single" w:sz="4" w:space="0" w:color="000000"/>
              <w:right w:val="single" w:sz="4" w:space="0" w:color="000000"/>
            </w:tcBorders>
          </w:tcPr>
          <w:p w14:paraId="363995AB" w14:textId="77777777" w:rsidR="007E0675" w:rsidRPr="00C35382" w:rsidRDefault="007E0675" w:rsidP="002755C8">
            <w:pPr>
              <w:spacing w:line="259" w:lineRule="auto"/>
              <w:ind w:left="108" w:right="67"/>
            </w:pPr>
            <w:r w:rsidRPr="00C35382">
              <w:t xml:space="preserve">Idosos praticantes de hidroginástica: significados atribuídos à atividade física. </w:t>
            </w:r>
          </w:p>
        </w:tc>
        <w:tc>
          <w:tcPr>
            <w:tcW w:w="1985" w:type="dxa"/>
            <w:gridSpan w:val="2"/>
            <w:tcBorders>
              <w:top w:val="single" w:sz="4" w:space="0" w:color="000000"/>
              <w:left w:val="single" w:sz="4" w:space="0" w:color="000000"/>
              <w:bottom w:val="single" w:sz="4" w:space="0" w:color="000000"/>
              <w:right w:val="single" w:sz="4" w:space="0" w:color="000000"/>
            </w:tcBorders>
          </w:tcPr>
          <w:p w14:paraId="5A2F8BE6" w14:textId="77777777" w:rsidR="007E0675" w:rsidRPr="00C35382" w:rsidRDefault="007E0675" w:rsidP="002755C8">
            <w:pPr>
              <w:spacing w:after="25"/>
              <w:ind w:left="108"/>
            </w:pPr>
            <w:r w:rsidRPr="00C35382">
              <w:rPr>
                <w:rFonts w:eastAsia="Arial"/>
                <w:b/>
                <w:color w:val="222222"/>
              </w:rPr>
              <w:t xml:space="preserve">Revista Brasileira de Ciências do </w:t>
            </w:r>
          </w:p>
          <w:p w14:paraId="6D16DB08" w14:textId="77777777" w:rsidR="007E0675" w:rsidRPr="00C35382" w:rsidRDefault="007E0675" w:rsidP="002755C8">
            <w:pPr>
              <w:spacing w:line="259" w:lineRule="auto"/>
              <w:ind w:left="108"/>
            </w:pPr>
            <w:r w:rsidRPr="00C35382">
              <w:rPr>
                <w:rFonts w:eastAsia="Arial"/>
                <w:b/>
                <w:color w:val="222222"/>
              </w:rPr>
              <w:t>Esporte</w:t>
            </w:r>
            <w:r w:rsidRPr="00C35382">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0DDB200" w14:textId="77777777" w:rsidR="007E0675" w:rsidRPr="00C35382" w:rsidRDefault="007E0675" w:rsidP="002755C8">
            <w:pPr>
              <w:spacing w:line="259" w:lineRule="auto"/>
              <w:ind w:left="108"/>
            </w:pPr>
            <w:r w:rsidRPr="00C35382">
              <w:t xml:space="preserve">Halley </w:t>
            </w:r>
            <w:r w:rsidRPr="00C35382">
              <w:rPr>
                <w:rFonts w:eastAsia="Arial"/>
                <w:i/>
              </w:rPr>
              <w:t>et al.,</w:t>
            </w:r>
            <w:r w:rsidRPr="00C35382">
              <w:t xml:space="preserve">2021 </w:t>
            </w:r>
          </w:p>
        </w:tc>
      </w:tr>
      <w:tr w:rsidR="007E0675" w:rsidRPr="00C35382" w14:paraId="3EE7DBD3" w14:textId="77777777" w:rsidTr="007E0675">
        <w:trPr>
          <w:divId w:val="1295451687"/>
          <w:trHeight w:val="1253"/>
        </w:trPr>
        <w:tc>
          <w:tcPr>
            <w:tcW w:w="4078" w:type="dxa"/>
            <w:tcBorders>
              <w:top w:val="single" w:sz="4" w:space="0" w:color="000000"/>
              <w:left w:val="single" w:sz="4" w:space="0" w:color="000000"/>
              <w:bottom w:val="single" w:sz="4" w:space="0" w:color="000000"/>
              <w:right w:val="single" w:sz="4" w:space="0" w:color="000000"/>
            </w:tcBorders>
          </w:tcPr>
          <w:p w14:paraId="1E01B25E" w14:textId="591FFC49" w:rsidR="007E0675" w:rsidRPr="00C35382" w:rsidRDefault="007E0675" w:rsidP="002755C8">
            <w:pPr>
              <w:spacing w:line="259" w:lineRule="auto"/>
              <w:ind w:left="108" w:right="66"/>
            </w:pPr>
            <w:r w:rsidRPr="00C35382">
              <w:t xml:space="preserve">Aptidão física de acordo com o nível de atividade física em pessoas idosas: uma análise transversal </w:t>
            </w:r>
          </w:p>
        </w:tc>
        <w:tc>
          <w:tcPr>
            <w:tcW w:w="1985" w:type="dxa"/>
            <w:gridSpan w:val="2"/>
            <w:tcBorders>
              <w:top w:val="single" w:sz="4" w:space="0" w:color="000000"/>
              <w:left w:val="single" w:sz="4" w:space="0" w:color="000000"/>
              <w:bottom w:val="single" w:sz="4" w:space="0" w:color="000000"/>
              <w:right w:val="single" w:sz="4" w:space="0" w:color="000000"/>
            </w:tcBorders>
          </w:tcPr>
          <w:p w14:paraId="42248AB4" w14:textId="77777777" w:rsidR="007E0675" w:rsidRPr="00C35382" w:rsidRDefault="007E0675" w:rsidP="002755C8">
            <w:pPr>
              <w:spacing w:line="259" w:lineRule="auto"/>
              <w:ind w:left="108"/>
            </w:pPr>
            <w:r w:rsidRPr="00C35382">
              <w:t xml:space="preserve">Fisioterapia em movimento </w:t>
            </w:r>
          </w:p>
        </w:tc>
        <w:tc>
          <w:tcPr>
            <w:tcW w:w="2693" w:type="dxa"/>
            <w:tcBorders>
              <w:top w:val="single" w:sz="4" w:space="0" w:color="000000"/>
              <w:left w:val="single" w:sz="4" w:space="0" w:color="000000"/>
              <w:bottom w:val="single" w:sz="4" w:space="0" w:color="000000"/>
              <w:right w:val="single" w:sz="4" w:space="0" w:color="000000"/>
            </w:tcBorders>
          </w:tcPr>
          <w:p w14:paraId="0EE9EAF8" w14:textId="77777777" w:rsidR="007E0675" w:rsidRPr="00C35382" w:rsidRDefault="007E0675" w:rsidP="002755C8">
            <w:pPr>
              <w:spacing w:line="259" w:lineRule="auto"/>
              <w:ind w:left="108"/>
            </w:pPr>
            <w:r w:rsidRPr="00C35382">
              <w:t xml:space="preserve">Silva </w:t>
            </w:r>
            <w:r w:rsidRPr="00C35382">
              <w:rPr>
                <w:rFonts w:eastAsia="Arial"/>
                <w:i/>
              </w:rPr>
              <w:t>et al</w:t>
            </w:r>
            <w:r w:rsidRPr="00C35382">
              <w:t xml:space="preserve">.,2023 </w:t>
            </w:r>
          </w:p>
        </w:tc>
      </w:tr>
      <w:tr w:rsidR="007E0675" w:rsidRPr="00C35382" w14:paraId="481EAD5A" w14:textId="77777777" w:rsidTr="007E0675">
        <w:trPr>
          <w:divId w:val="1295451687"/>
          <w:trHeight w:val="1666"/>
        </w:trPr>
        <w:tc>
          <w:tcPr>
            <w:tcW w:w="4078" w:type="dxa"/>
            <w:tcBorders>
              <w:top w:val="single" w:sz="4" w:space="0" w:color="000000"/>
              <w:left w:val="single" w:sz="4" w:space="0" w:color="000000"/>
              <w:bottom w:val="single" w:sz="4" w:space="0" w:color="000000"/>
              <w:right w:val="single" w:sz="4" w:space="0" w:color="000000"/>
            </w:tcBorders>
          </w:tcPr>
          <w:p w14:paraId="5FE8FC2D" w14:textId="77777777" w:rsidR="007E0675" w:rsidRPr="00C35382" w:rsidRDefault="007E0675" w:rsidP="002755C8">
            <w:pPr>
              <w:spacing w:line="259" w:lineRule="auto"/>
              <w:ind w:left="108" w:right="69"/>
            </w:pPr>
            <w:r w:rsidRPr="00C35382">
              <w:t xml:space="preserve">Grupo de convivência para idosos: o papel do profissional de educação física e as motivações para adesão à prática de atividade física </w:t>
            </w:r>
          </w:p>
        </w:tc>
        <w:tc>
          <w:tcPr>
            <w:tcW w:w="1610" w:type="dxa"/>
            <w:tcBorders>
              <w:top w:val="single" w:sz="4" w:space="0" w:color="000000"/>
              <w:left w:val="single" w:sz="4" w:space="0" w:color="000000"/>
              <w:bottom w:val="single" w:sz="4" w:space="0" w:color="000000"/>
              <w:right w:val="nil"/>
            </w:tcBorders>
          </w:tcPr>
          <w:p w14:paraId="081F31FA" w14:textId="7B4E4F10" w:rsidR="007E0675" w:rsidRPr="00C35382" w:rsidRDefault="007E0675" w:rsidP="008B417C">
            <w:pPr>
              <w:spacing w:after="117" w:line="259" w:lineRule="auto"/>
              <w:ind w:left="108"/>
            </w:pPr>
            <w:r w:rsidRPr="00C35382">
              <w:t>Revista</w:t>
            </w:r>
          </w:p>
          <w:p w14:paraId="2FCCFF51" w14:textId="063C0803" w:rsidR="007E0675" w:rsidRPr="00C35382" w:rsidRDefault="007E0675" w:rsidP="008B417C">
            <w:pPr>
              <w:spacing w:after="115" w:line="259" w:lineRule="auto"/>
              <w:ind w:left="108"/>
            </w:pPr>
            <w:r w:rsidRPr="00C35382">
              <w:t>Brasileira</w:t>
            </w:r>
          </w:p>
          <w:p w14:paraId="666B8271" w14:textId="480BFD7B" w:rsidR="007E0675" w:rsidRPr="00C35382" w:rsidRDefault="007E0675" w:rsidP="008B417C">
            <w:pPr>
              <w:spacing w:after="117" w:line="259" w:lineRule="auto"/>
              <w:ind w:left="108"/>
            </w:pPr>
            <w:r w:rsidRPr="00C35382">
              <w:t>Ciências</w:t>
            </w:r>
          </w:p>
          <w:p w14:paraId="457815D9" w14:textId="0F083FD6" w:rsidR="007E0675" w:rsidRPr="00C35382" w:rsidRDefault="007E0675" w:rsidP="008B417C">
            <w:pPr>
              <w:spacing w:line="259" w:lineRule="auto"/>
              <w:ind w:left="108"/>
            </w:pPr>
            <w:r w:rsidRPr="00C35382">
              <w:t>Esporte</w:t>
            </w:r>
          </w:p>
        </w:tc>
        <w:tc>
          <w:tcPr>
            <w:tcW w:w="376" w:type="dxa"/>
            <w:tcBorders>
              <w:top w:val="single" w:sz="4" w:space="0" w:color="000000"/>
              <w:left w:val="nil"/>
              <w:bottom w:val="single" w:sz="4" w:space="0" w:color="000000"/>
              <w:right w:val="single" w:sz="4" w:space="0" w:color="000000"/>
            </w:tcBorders>
            <w:vAlign w:val="center"/>
          </w:tcPr>
          <w:p w14:paraId="2AEAF5C8" w14:textId="4A85BAA6" w:rsidR="007E0675" w:rsidRPr="00C35382" w:rsidRDefault="007E0675" w:rsidP="008B417C">
            <w:pPr>
              <w:spacing w:line="259" w:lineRule="auto"/>
              <w:ind w:left="2" w:hanging="2"/>
            </w:pPr>
            <w:proofErr w:type="gramStart"/>
            <w:r w:rsidRPr="00C35382">
              <w:t>de do</w:t>
            </w:r>
            <w:proofErr w:type="gramEnd"/>
          </w:p>
        </w:tc>
        <w:tc>
          <w:tcPr>
            <w:tcW w:w="2693" w:type="dxa"/>
            <w:tcBorders>
              <w:top w:val="single" w:sz="4" w:space="0" w:color="000000"/>
              <w:left w:val="single" w:sz="4" w:space="0" w:color="000000"/>
              <w:bottom w:val="single" w:sz="4" w:space="0" w:color="000000"/>
              <w:right w:val="single" w:sz="4" w:space="0" w:color="000000"/>
            </w:tcBorders>
          </w:tcPr>
          <w:p w14:paraId="12E3CC3B" w14:textId="77777777" w:rsidR="007E0675" w:rsidRPr="00C35382" w:rsidRDefault="007E0675" w:rsidP="002755C8">
            <w:pPr>
              <w:spacing w:line="259" w:lineRule="auto"/>
              <w:ind w:left="108"/>
            </w:pPr>
            <w:r w:rsidRPr="00C35382">
              <w:t xml:space="preserve">Lima </w:t>
            </w:r>
            <w:r w:rsidRPr="00C35382">
              <w:rPr>
                <w:rFonts w:eastAsia="Arial"/>
                <w:i/>
              </w:rPr>
              <w:t>et al.,</w:t>
            </w:r>
            <w:r w:rsidRPr="00C35382">
              <w:t xml:space="preserve">2020 </w:t>
            </w:r>
          </w:p>
        </w:tc>
      </w:tr>
    </w:tbl>
    <w:p w14:paraId="5BED3F31" w14:textId="77777777" w:rsidR="007E0675" w:rsidRPr="00C35382" w:rsidRDefault="007E0675" w:rsidP="007E0675">
      <w:pPr>
        <w:spacing w:after="220" w:line="259" w:lineRule="auto"/>
        <w:ind w:left="-5" w:right="692"/>
        <w:divId w:val="1295451687"/>
        <w:rPr>
          <w:sz w:val="24"/>
          <w:szCs w:val="24"/>
        </w:rPr>
      </w:pPr>
      <w:r w:rsidRPr="00C35382">
        <w:rPr>
          <w:rFonts w:eastAsia="Arial"/>
          <w:b/>
          <w:sz w:val="24"/>
          <w:szCs w:val="24"/>
        </w:rPr>
        <w:t>Fonte</w:t>
      </w:r>
      <w:r w:rsidRPr="00C35382">
        <w:rPr>
          <w:sz w:val="24"/>
          <w:szCs w:val="24"/>
        </w:rPr>
        <w:t xml:space="preserve">: Próprios autores, 2025. </w:t>
      </w:r>
    </w:p>
    <w:p w14:paraId="1434091A" w14:textId="77777777" w:rsidR="00DB388B" w:rsidRPr="00C35382" w:rsidRDefault="00DB388B" w:rsidP="00DB388B">
      <w:pPr>
        <w:spacing w:after="218" w:line="259" w:lineRule="auto"/>
        <w:jc w:val="both"/>
        <w:divId w:val="1295451687"/>
        <w:rPr>
          <w:sz w:val="24"/>
          <w:szCs w:val="24"/>
        </w:rPr>
      </w:pPr>
    </w:p>
    <w:p w14:paraId="4B409704" w14:textId="7704F4E6" w:rsidR="00CF2E0B" w:rsidRPr="00C35382" w:rsidRDefault="007E0675" w:rsidP="00DB388B">
      <w:pPr>
        <w:spacing w:after="218" w:line="259" w:lineRule="auto"/>
        <w:ind w:hanging="709"/>
        <w:divId w:val="1295451687"/>
        <w:rPr>
          <w:sz w:val="24"/>
          <w:szCs w:val="24"/>
        </w:rPr>
      </w:pPr>
      <w:r w:rsidRPr="00C35382">
        <w:rPr>
          <w:sz w:val="24"/>
          <w:szCs w:val="24"/>
        </w:rPr>
        <w:t xml:space="preserve"> </w:t>
      </w:r>
      <w:r w:rsidR="00CF2E0B" w:rsidRPr="00C35382">
        <w:rPr>
          <w:sz w:val="24"/>
          <w:szCs w:val="24"/>
        </w:rPr>
        <w:t>QUADRO 2- ANÁLISE DA PESQUISA SOBRE OS ARTIGOS.</w:t>
      </w:r>
    </w:p>
    <w:tbl>
      <w:tblPr>
        <w:tblStyle w:val="TableGrid"/>
        <w:tblW w:w="9775" w:type="dxa"/>
        <w:tblInd w:w="-708" w:type="dxa"/>
        <w:tblCellMar>
          <w:top w:w="47" w:type="dxa"/>
          <w:left w:w="31" w:type="dxa"/>
          <w:right w:w="30" w:type="dxa"/>
        </w:tblCellMar>
        <w:tblLook w:val="04A0" w:firstRow="1" w:lastRow="0" w:firstColumn="1" w:lastColumn="0" w:noHBand="0" w:noVBand="1"/>
      </w:tblPr>
      <w:tblGrid>
        <w:gridCol w:w="2538"/>
        <w:gridCol w:w="1418"/>
        <w:gridCol w:w="2143"/>
        <w:gridCol w:w="3676"/>
      </w:tblGrid>
      <w:tr w:rsidR="008B417C" w:rsidRPr="00C35382" w14:paraId="3CEF3C4E" w14:textId="77777777" w:rsidTr="00DB388B">
        <w:trPr>
          <w:divId w:val="1295451687"/>
          <w:trHeight w:val="291"/>
        </w:trPr>
        <w:tc>
          <w:tcPr>
            <w:tcW w:w="2546" w:type="dxa"/>
            <w:tcBorders>
              <w:top w:val="single" w:sz="4" w:space="0" w:color="000000"/>
              <w:left w:val="single" w:sz="4" w:space="0" w:color="000000"/>
              <w:bottom w:val="single" w:sz="4" w:space="0" w:color="000000"/>
              <w:right w:val="single" w:sz="4" w:space="0" w:color="000000"/>
            </w:tcBorders>
          </w:tcPr>
          <w:p w14:paraId="11EE7130" w14:textId="77777777" w:rsidR="008B417C" w:rsidRPr="00C35382" w:rsidRDefault="008B417C" w:rsidP="002755C8">
            <w:pPr>
              <w:spacing w:line="259" w:lineRule="auto"/>
              <w:ind w:left="74"/>
            </w:pPr>
            <w:r w:rsidRPr="00C35382">
              <w:t xml:space="preserve">TIPO DE ESTUDO </w:t>
            </w:r>
          </w:p>
        </w:tc>
        <w:tc>
          <w:tcPr>
            <w:tcW w:w="1418" w:type="dxa"/>
            <w:tcBorders>
              <w:top w:val="single" w:sz="4" w:space="0" w:color="000000"/>
              <w:left w:val="single" w:sz="4" w:space="0" w:color="000000"/>
              <w:bottom w:val="single" w:sz="4" w:space="0" w:color="000000"/>
              <w:right w:val="single" w:sz="4" w:space="0" w:color="000000"/>
            </w:tcBorders>
          </w:tcPr>
          <w:p w14:paraId="03790061" w14:textId="77777777" w:rsidR="008B417C" w:rsidRPr="00C35382" w:rsidRDefault="008B417C" w:rsidP="002755C8">
            <w:pPr>
              <w:spacing w:line="259" w:lineRule="auto"/>
              <w:ind w:left="77"/>
            </w:pPr>
            <w:r w:rsidRPr="00C35382">
              <w:t xml:space="preserve">AMOSTRA </w:t>
            </w:r>
          </w:p>
        </w:tc>
        <w:tc>
          <w:tcPr>
            <w:tcW w:w="2126" w:type="dxa"/>
            <w:tcBorders>
              <w:top w:val="single" w:sz="4" w:space="0" w:color="000000"/>
              <w:left w:val="single" w:sz="4" w:space="0" w:color="000000"/>
              <w:bottom w:val="single" w:sz="4" w:space="0" w:color="000000"/>
              <w:right w:val="single" w:sz="4" w:space="0" w:color="000000"/>
            </w:tcBorders>
          </w:tcPr>
          <w:p w14:paraId="541036B8" w14:textId="77777777" w:rsidR="008B417C" w:rsidRPr="00C35382" w:rsidRDefault="008B417C" w:rsidP="002755C8">
            <w:pPr>
              <w:spacing w:line="259" w:lineRule="auto"/>
              <w:ind w:left="77"/>
            </w:pPr>
            <w:r w:rsidRPr="00C35382">
              <w:t xml:space="preserve">INTERVENÕES </w:t>
            </w:r>
          </w:p>
        </w:tc>
        <w:tc>
          <w:tcPr>
            <w:tcW w:w="3685" w:type="dxa"/>
            <w:tcBorders>
              <w:top w:val="single" w:sz="4" w:space="0" w:color="000000"/>
              <w:left w:val="single" w:sz="4" w:space="0" w:color="000000"/>
              <w:bottom w:val="single" w:sz="4" w:space="0" w:color="000000"/>
              <w:right w:val="single" w:sz="4" w:space="0" w:color="000000"/>
            </w:tcBorders>
          </w:tcPr>
          <w:p w14:paraId="0D101480" w14:textId="77777777" w:rsidR="008B417C" w:rsidRPr="00C35382" w:rsidRDefault="008B417C" w:rsidP="002755C8">
            <w:pPr>
              <w:spacing w:line="259" w:lineRule="auto"/>
              <w:ind w:left="74"/>
            </w:pPr>
            <w:r w:rsidRPr="00C35382">
              <w:t xml:space="preserve">RESULTADOS </w:t>
            </w:r>
          </w:p>
        </w:tc>
      </w:tr>
      <w:tr w:rsidR="008B417C" w:rsidRPr="00C35382" w14:paraId="5EF7CA79" w14:textId="77777777" w:rsidTr="00DB388B">
        <w:trPr>
          <w:divId w:val="1295451687"/>
          <w:trHeight w:val="3905"/>
        </w:trPr>
        <w:tc>
          <w:tcPr>
            <w:tcW w:w="2546" w:type="dxa"/>
            <w:tcBorders>
              <w:top w:val="single" w:sz="4" w:space="0" w:color="000000"/>
              <w:left w:val="single" w:sz="4" w:space="0" w:color="000000"/>
              <w:bottom w:val="single" w:sz="4" w:space="0" w:color="000000"/>
              <w:right w:val="single" w:sz="4" w:space="0" w:color="000000"/>
            </w:tcBorders>
          </w:tcPr>
          <w:p w14:paraId="40E952F4" w14:textId="77777777" w:rsidR="008B417C" w:rsidRPr="00C35382" w:rsidRDefault="008B417C" w:rsidP="002755C8">
            <w:pPr>
              <w:spacing w:line="259" w:lineRule="auto"/>
            </w:pPr>
            <w:r w:rsidRPr="00C35382">
              <w:lastRenderedPageBreak/>
              <w:t xml:space="preserve">Relato de caso </w:t>
            </w:r>
          </w:p>
        </w:tc>
        <w:tc>
          <w:tcPr>
            <w:tcW w:w="1418" w:type="dxa"/>
            <w:tcBorders>
              <w:top w:val="single" w:sz="4" w:space="0" w:color="000000"/>
              <w:left w:val="single" w:sz="4" w:space="0" w:color="000000"/>
              <w:bottom w:val="single" w:sz="4" w:space="0" w:color="000000"/>
              <w:right w:val="single" w:sz="4" w:space="0" w:color="000000"/>
            </w:tcBorders>
          </w:tcPr>
          <w:p w14:paraId="52203394" w14:textId="77777777" w:rsidR="008B417C" w:rsidRPr="00C35382" w:rsidRDefault="008B417C" w:rsidP="002755C8">
            <w:pPr>
              <w:spacing w:line="243" w:lineRule="auto"/>
              <w:ind w:left="77"/>
            </w:pPr>
            <w:r w:rsidRPr="00C35382">
              <w:t xml:space="preserve">18 </w:t>
            </w:r>
            <w:r w:rsidRPr="00C35382">
              <w:tab/>
              <w:t>idosos.</w:t>
            </w:r>
            <w:r w:rsidRPr="00C35382">
              <w:rPr>
                <w:color w:val="393939"/>
              </w:rPr>
              <w:t xml:space="preserve"> </w:t>
            </w:r>
            <w:r w:rsidRPr="00C35382">
              <w:t xml:space="preserve">Esse contingente era </w:t>
            </w:r>
          </w:p>
          <w:p w14:paraId="3867A5E8" w14:textId="77777777" w:rsidR="008B417C" w:rsidRPr="00C35382" w:rsidRDefault="008B417C" w:rsidP="002755C8">
            <w:pPr>
              <w:spacing w:line="259" w:lineRule="auto"/>
              <w:ind w:left="77"/>
            </w:pPr>
            <w:r w:rsidRPr="00C35382">
              <w:t xml:space="preserve">composto </w:t>
            </w:r>
          </w:p>
          <w:p w14:paraId="7B5499C2" w14:textId="77777777" w:rsidR="008B417C" w:rsidRPr="00C35382" w:rsidRDefault="008B417C" w:rsidP="002755C8">
            <w:pPr>
              <w:spacing w:line="245" w:lineRule="auto"/>
              <w:ind w:left="77" w:right="12"/>
            </w:pPr>
            <w:r w:rsidRPr="00C35382">
              <w:t xml:space="preserve">por </w:t>
            </w:r>
            <w:r w:rsidRPr="00C35382">
              <w:tab/>
              <w:t xml:space="preserve">12 indivíduos do sexo feminino </w:t>
            </w:r>
            <w:r w:rsidRPr="00C35382">
              <w:tab/>
              <w:t xml:space="preserve">e seis do sexo masculino, </w:t>
            </w:r>
          </w:p>
          <w:p w14:paraId="779B9791" w14:textId="77777777" w:rsidR="008B417C" w:rsidRPr="00C35382" w:rsidRDefault="008B417C" w:rsidP="002755C8">
            <w:pPr>
              <w:ind w:left="77"/>
            </w:pPr>
            <w:r w:rsidRPr="00C35382">
              <w:t xml:space="preserve">com idade média de </w:t>
            </w:r>
          </w:p>
          <w:p w14:paraId="27128BB1" w14:textId="77777777" w:rsidR="008B417C" w:rsidRPr="00C35382" w:rsidRDefault="008B417C" w:rsidP="002755C8">
            <w:pPr>
              <w:spacing w:line="259" w:lineRule="auto"/>
              <w:ind w:left="77"/>
            </w:pPr>
            <w:r w:rsidRPr="00C35382">
              <w:t xml:space="preserve">69,8±6,9 anos. </w:t>
            </w:r>
          </w:p>
        </w:tc>
        <w:tc>
          <w:tcPr>
            <w:tcW w:w="2126" w:type="dxa"/>
            <w:tcBorders>
              <w:top w:val="single" w:sz="4" w:space="0" w:color="000000"/>
              <w:left w:val="single" w:sz="4" w:space="0" w:color="000000"/>
              <w:bottom w:val="single" w:sz="4" w:space="0" w:color="000000"/>
              <w:right w:val="single" w:sz="4" w:space="0" w:color="000000"/>
            </w:tcBorders>
          </w:tcPr>
          <w:p w14:paraId="0D85BC14" w14:textId="77777777" w:rsidR="008B417C" w:rsidRPr="00C35382" w:rsidRDefault="008B417C" w:rsidP="002755C8">
            <w:pPr>
              <w:ind w:left="77"/>
            </w:pPr>
            <w:r w:rsidRPr="00C35382">
              <w:t xml:space="preserve">Foram realizadas entrevistas em </w:t>
            </w:r>
          </w:p>
          <w:p w14:paraId="5E8CF646" w14:textId="77777777" w:rsidR="008B417C" w:rsidRPr="00C35382" w:rsidRDefault="008B417C" w:rsidP="002755C8">
            <w:pPr>
              <w:spacing w:line="259" w:lineRule="auto"/>
              <w:ind w:left="77"/>
            </w:pPr>
            <w:r w:rsidRPr="00C35382">
              <w:t xml:space="preserve">profundidade, </w:t>
            </w:r>
          </w:p>
          <w:p w14:paraId="60D0BF4F" w14:textId="77777777" w:rsidR="008B417C" w:rsidRPr="00C35382" w:rsidRDefault="008B417C" w:rsidP="002755C8">
            <w:pPr>
              <w:tabs>
                <w:tab w:val="right" w:pos="2346"/>
              </w:tabs>
              <w:spacing w:line="259" w:lineRule="auto"/>
            </w:pPr>
            <w:proofErr w:type="gramStart"/>
            <w:r w:rsidRPr="00C35382">
              <w:t xml:space="preserve">analisadas </w:t>
            </w:r>
            <w:r w:rsidRPr="00C35382">
              <w:tab/>
              <w:t>pelo</w:t>
            </w:r>
            <w:proofErr w:type="gramEnd"/>
            <w:r w:rsidRPr="00C35382">
              <w:t xml:space="preserve"> </w:t>
            </w:r>
          </w:p>
          <w:p w14:paraId="43481869" w14:textId="77777777" w:rsidR="008B417C" w:rsidRPr="00C35382" w:rsidRDefault="008B417C" w:rsidP="002755C8">
            <w:pPr>
              <w:spacing w:line="259" w:lineRule="auto"/>
              <w:ind w:left="77"/>
            </w:pPr>
            <w:r w:rsidRPr="00C35382">
              <w:t xml:space="preserve">software </w:t>
            </w:r>
          </w:p>
          <w:p w14:paraId="3FDD3E66" w14:textId="77777777" w:rsidR="008B417C" w:rsidRPr="00C35382" w:rsidRDefault="008B417C" w:rsidP="002755C8">
            <w:pPr>
              <w:spacing w:line="259" w:lineRule="auto"/>
              <w:ind w:left="77"/>
            </w:pPr>
            <w:proofErr w:type="spellStart"/>
            <w:r w:rsidRPr="00C35382">
              <w:t>IRaMuTeQ</w:t>
            </w:r>
            <w:proofErr w:type="spellEnd"/>
            <w:r w:rsidRPr="00C35382">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5AFA91F" w14:textId="77777777" w:rsidR="008B417C" w:rsidRPr="00C35382" w:rsidRDefault="008B417C" w:rsidP="002755C8">
            <w:pPr>
              <w:spacing w:line="259" w:lineRule="auto"/>
              <w:ind w:left="74" w:right="78"/>
            </w:pPr>
            <w:r w:rsidRPr="00C35382">
              <w:t xml:space="preserve">Pode-se notar serem a socialização, as melhorias orgânicas, o movimento diário, a minimização de doenças e a vida saudável os principais significados atribuídos pelos idosos à prática de atividade física.  </w:t>
            </w:r>
          </w:p>
        </w:tc>
      </w:tr>
      <w:tr w:rsidR="008B417C" w:rsidRPr="00C35382" w14:paraId="070EF6AE" w14:textId="77777777" w:rsidTr="00DB388B">
        <w:trPr>
          <w:divId w:val="1295451687"/>
          <w:trHeight w:val="5077"/>
        </w:trPr>
        <w:tc>
          <w:tcPr>
            <w:tcW w:w="2546" w:type="dxa"/>
            <w:tcBorders>
              <w:top w:val="single" w:sz="4" w:space="0" w:color="000000"/>
              <w:left w:val="single" w:sz="4" w:space="0" w:color="000000"/>
              <w:bottom w:val="single" w:sz="4" w:space="0" w:color="000000"/>
              <w:right w:val="single" w:sz="4" w:space="0" w:color="000000"/>
            </w:tcBorders>
          </w:tcPr>
          <w:p w14:paraId="631F7758" w14:textId="77777777" w:rsidR="008B417C" w:rsidRPr="00C35382" w:rsidRDefault="008B417C" w:rsidP="002755C8">
            <w:pPr>
              <w:spacing w:line="259" w:lineRule="auto"/>
              <w:ind w:left="74"/>
            </w:pPr>
            <w:r w:rsidRPr="00C35382">
              <w:t xml:space="preserve">Relato de caso </w:t>
            </w:r>
          </w:p>
        </w:tc>
        <w:tc>
          <w:tcPr>
            <w:tcW w:w="1418" w:type="dxa"/>
            <w:tcBorders>
              <w:top w:val="single" w:sz="4" w:space="0" w:color="000000"/>
              <w:left w:val="single" w:sz="4" w:space="0" w:color="000000"/>
              <w:bottom w:val="single" w:sz="4" w:space="0" w:color="000000"/>
              <w:right w:val="single" w:sz="4" w:space="0" w:color="000000"/>
            </w:tcBorders>
          </w:tcPr>
          <w:p w14:paraId="493260AE" w14:textId="77777777" w:rsidR="008B417C" w:rsidRPr="00C35382" w:rsidRDefault="008B417C" w:rsidP="002755C8">
            <w:pPr>
              <w:ind w:left="77"/>
            </w:pPr>
            <w:r w:rsidRPr="00C35382">
              <w:rPr>
                <w:color w:val="393939"/>
              </w:rPr>
              <w:t xml:space="preserve">Esta pesquisa </w:t>
            </w:r>
          </w:p>
          <w:p w14:paraId="2CB3DAC3" w14:textId="77777777" w:rsidR="008B417C" w:rsidRPr="00C35382" w:rsidRDefault="008B417C" w:rsidP="002755C8">
            <w:pPr>
              <w:ind w:left="77" w:right="76"/>
            </w:pPr>
            <w:r w:rsidRPr="00C35382">
              <w:rPr>
                <w:color w:val="393939"/>
              </w:rPr>
              <w:t xml:space="preserve">contou com a participação de nove </w:t>
            </w:r>
          </w:p>
          <w:p w14:paraId="0ADC45BB" w14:textId="77777777" w:rsidR="008B417C" w:rsidRPr="00C35382" w:rsidRDefault="008B417C" w:rsidP="002755C8">
            <w:pPr>
              <w:ind w:left="77" w:right="75"/>
            </w:pPr>
            <w:r w:rsidRPr="00C35382">
              <w:rPr>
                <w:color w:val="393939"/>
              </w:rPr>
              <w:t xml:space="preserve">idosos, sendo quatro do sexo masculino e cinco do </w:t>
            </w:r>
          </w:p>
          <w:p w14:paraId="3F6BD713" w14:textId="77777777" w:rsidR="008B417C" w:rsidRPr="00C35382" w:rsidRDefault="008B417C" w:rsidP="002755C8">
            <w:pPr>
              <w:spacing w:line="259" w:lineRule="auto"/>
              <w:ind w:left="77"/>
            </w:pPr>
            <w:r w:rsidRPr="00C35382">
              <w:rPr>
                <w:color w:val="393939"/>
              </w:rPr>
              <w:t xml:space="preserve">sexo </w:t>
            </w:r>
          </w:p>
          <w:p w14:paraId="2726B9F6" w14:textId="77777777" w:rsidR="008B417C" w:rsidRPr="00C35382" w:rsidRDefault="008B417C" w:rsidP="002755C8">
            <w:pPr>
              <w:spacing w:line="259" w:lineRule="auto"/>
              <w:ind w:left="77"/>
            </w:pPr>
            <w:r w:rsidRPr="00C35382">
              <w:rPr>
                <w:color w:val="393939"/>
              </w:rPr>
              <w:t xml:space="preserve">feminino, </w:t>
            </w:r>
          </w:p>
          <w:p w14:paraId="13B8E5D7" w14:textId="77777777" w:rsidR="008B417C" w:rsidRPr="00C35382" w:rsidRDefault="008B417C" w:rsidP="002755C8">
            <w:pPr>
              <w:spacing w:line="259" w:lineRule="auto"/>
              <w:ind w:left="77" w:right="75"/>
            </w:pPr>
            <w:r w:rsidRPr="00C35382">
              <w:rPr>
                <w:color w:val="393939"/>
              </w:rPr>
              <w:t>com média de idade de 69,5 anos.</w:t>
            </w:r>
            <w:r w:rsidRPr="00C35382">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75629EB" w14:textId="77777777" w:rsidR="008B417C" w:rsidRPr="00C35382" w:rsidRDefault="008B417C" w:rsidP="002755C8">
            <w:pPr>
              <w:spacing w:line="259" w:lineRule="auto"/>
              <w:ind w:left="77" w:right="79"/>
            </w:pPr>
            <w:r w:rsidRPr="00C35382">
              <w:t xml:space="preserve">Foram realizadas entrevistas em profundidade, a observação participante e o diário de campo.  </w:t>
            </w:r>
          </w:p>
        </w:tc>
        <w:tc>
          <w:tcPr>
            <w:tcW w:w="3685" w:type="dxa"/>
            <w:tcBorders>
              <w:top w:val="single" w:sz="4" w:space="0" w:color="000000"/>
              <w:left w:val="single" w:sz="4" w:space="0" w:color="000000"/>
              <w:bottom w:val="single" w:sz="4" w:space="0" w:color="000000"/>
              <w:right w:val="single" w:sz="4" w:space="0" w:color="000000"/>
            </w:tcBorders>
          </w:tcPr>
          <w:p w14:paraId="7F92FAC7" w14:textId="77777777" w:rsidR="008B417C" w:rsidRPr="00C35382" w:rsidRDefault="008B417C" w:rsidP="002755C8">
            <w:pPr>
              <w:ind w:left="74" w:right="76"/>
            </w:pPr>
            <w:r w:rsidRPr="00C35382">
              <w:t xml:space="preserve">Constatou-se, por meio da vivência na agremiação, assim como pelas análises dos discursos dos participantes, a predominância da perspectiva biomédica. Os principais significados atribuídos à atividade física foram: melhora nos padrões de saúde, prevenção de determinadas doenças e redução dos efeitos provenientes do envelhecimento. Tais resultados corroboram aos encontrados em outros </w:t>
            </w:r>
          </w:p>
          <w:p w14:paraId="44AB9F66" w14:textId="77777777" w:rsidR="008B417C" w:rsidRPr="00C35382" w:rsidRDefault="008B417C" w:rsidP="002755C8">
            <w:pPr>
              <w:spacing w:line="259" w:lineRule="auto"/>
              <w:ind w:left="74"/>
            </w:pPr>
            <w:r w:rsidRPr="00C35382">
              <w:t xml:space="preserve">estudos  </w:t>
            </w:r>
          </w:p>
        </w:tc>
      </w:tr>
      <w:tr w:rsidR="008B417C" w:rsidRPr="00C35382" w14:paraId="65DDD623" w14:textId="77777777" w:rsidTr="00DB388B">
        <w:trPr>
          <w:divId w:val="1295451687"/>
          <w:trHeight w:val="4574"/>
        </w:trPr>
        <w:tc>
          <w:tcPr>
            <w:tcW w:w="2546" w:type="dxa"/>
            <w:tcBorders>
              <w:top w:val="single" w:sz="4" w:space="0" w:color="000000"/>
              <w:left w:val="single" w:sz="4" w:space="0" w:color="000000"/>
              <w:bottom w:val="single" w:sz="4" w:space="0" w:color="000000"/>
              <w:right w:val="single" w:sz="4" w:space="0" w:color="000000"/>
            </w:tcBorders>
          </w:tcPr>
          <w:p w14:paraId="641A36E4" w14:textId="77777777" w:rsidR="008B417C" w:rsidRPr="00C35382" w:rsidRDefault="008B417C" w:rsidP="002755C8">
            <w:pPr>
              <w:spacing w:line="259" w:lineRule="auto"/>
              <w:ind w:left="74"/>
            </w:pPr>
            <w:proofErr w:type="gramStart"/>
            <w:r w:rsidRPr="00C35382">
              <w:lastRenderedPageBreak/>
              <w:t>Analise</w:t>
            </w:r>
            <w:proofErr w:type="gramEnd"/>
            <w:r w:rsidRPr="00C35382">
              <w:t xml:space="preserve"> transversal </w:t>
            </w:r>
          </w:p>
        </w:tc>
        <w:tc>
          <w:tcPr>
            <w:tcW w:w="1418" w:type="dxa"/>
            <w:tcBorders>
              <w:top w:val="single" w:sz="4" w:space="0" w:color="000000"/>
              <w:left w:val="single" w:sz="4" w:space="0" w:color="000000"/>
              <w:bottom w:val="single" w:sz="4" w:space="0" w:color="000000"/>
              <w:right w:val="single" w:sz="4" w:space="0" w:color="000000"/>
            </w:tcBorders>
          </w:tcPr>
          <w:p w14:paraId="5CB8C62F" w14:textId="77777777" w:rsidR="008B417C" w:rsidRPr="00C35382" w:rsidRDefault="008B417C" w:rsidP="002755C8">
            <w:pPr>
              <w:spacing w:line="259" w:lineRule="auto"/>
              <w:ind w:left="77"/>
            </w:pPr>
            <w:r w:rsidRPr="00C35382">
              <w:rPr>
                <w:color w:val="393939"/>
              </w:rPr>
              <w:t xml:space="preserve">realizado </w:t>
            </w:r>
          </w:p>
          <w:p w14:paraId="3797CE7E" w14:textId="77777777" w:rsidR="008B417C" w:rsidRPr="00C35382" w:rsidRDefault="008B417C" w:rsidP="002755C8">
            <w:pPr>
              <w:tabs>
                <w:tab w:val="right" w:pos="1449"/>
              </w:tabs>
              <w:spacing w:line="259" w:lineRule="auto"/>
            </w:pPr>
            <w:r w:rsidRPr="00C35382">
              <w:rPr>
                <w:color w:val="393939"/>
              </w:rPr>
              <w:t xml:space="preserve">com </w:t>
            </w:r>
            <w:r w:rsidRPr="00C35382">
              <w:rPr>
                <w:color w:val="393939"/>
              </w:rPr>
              <w:tab/>
              <w:t xml:space="preserve">209 </w:t>
            </w:r>
          </w:p>
          <w:p w14:paraId="55D9944F" w14:textId="77777777" w:rsidR="008B417C" w:rsidRPr="00C35382" w:rsidRDefault="008B417C" w:rsidP="002755C8">
            <w:pPr>
              <w:spacing w:line="259" w:lineRule="auto"/>
              <w:ind w:left="77"/>
            </w:pPr>
            <w:r w:rsidRPr="00C35382">
              <w:rPr>
                <w:color w:val="393939"/>
              </w:rPr>
              <w:t>pessoas idosas (58,40% mulheres)</w:t>
            </w:r>
            <w:r w:rsidRPr="00C35382">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71B810E" w14:textId="77777777" w:rsidR="008B417C" w:rsidRPr="00C35382" w:rsidRDefault="008B417C" w:rsidP="002755C8">
            <w:pPr>
              <w:spacing w:line="241" w:lineRule="auto"/>
              <w:ind w:left="77" w:right="83"/>
            </w:pPr>
            <w:r w:rsidRPr="00C35382">
              <w:rPr>
                <w:color w:val="393939"/>
              </w:rPr>
              <w:t xml:space="preserve">A aptidão física foi mensurada por meio dos seguintes testes: força de preensão manual; </w:t>
            </w:r>
            <w:proofErr w:type="gramStart"/>
            <w:r w:rsidRPr="00C35382">
              <w:rPr>
                <w:color w:val="393939"/>
              </w:rPr>
              <w:t>levantar</w:t>
            </w:r>
            <w:proofErr w:type="gramEnd"/>
            <w:r w:rsidRPr="00C35382">
              <w:rPr>
                <w:color w:val="393939"/>
              </w:rPr>
              <w:t xml:space="preserve"> e </w:t>
            </w:r>
            <w:proofErr w:type="gramStart"/>
            <w:r w:rsidRPr="00C35382">
              <w:rPr>
                <w:color w:val="393939"/>
              </w:rPr>
              <w:t>sentar</w:t>
            </w:r>
            <w:proofErr w:type="gramEnd"/>
            <w:r w:rsidRPr="00C35382">
              <w:rPr>
                <w:color w:val="393939"/>
              </w:rPr>
              <w:t xml:space="preserve"> da cadeira; flexão do antebraço; </w:t>
            </w:r>
            <w:proofErr w:type="gramStart"/>
            <w:r w:rsidRPr="00C35382">
              <w:rPr>
                <w:color w:val="393939"/>
              </w:rPr>
              <w:t>levantar</w:t>
            </w:r>
            <w:proofErr w:type="gramEnd"/>
            <w:r w:rsidRPr="00C35382">
              <w:rPr>
                <w:color w:val="393939"/>
              </w:rPr>
              <w:t xml:space="preserve">, caminhar 2,44 m e </w:t>
            </w:r>
            <w:proofErr w:type="gramStart"/>
            <w:r w:rsidRPr="00C35382">
              <w:rPr>
                <w:color w:val="393939"/>
              </w:rPr>
              <w:t>sentar</w:t>
            </w:r>
            <w:proofErr w:type="gramEnd"/>
            <w:r w:rsidRPr="00C35382">
              <w:rPr>
                <w:color w:val="393939"/>
              </w:rPr>
              <w:t xml:space="preserve">; sentar e alcançar o pé; e marcha estacionária. O nível de atividade física foi </w:t>
            </w:r>
          </w:p>
          <w:p w14:paraId="1532AE36" w14:textId="77777777" w:rsidR="008B417C" w:rsidRPr="00C35382" w:rsidRDefault="008B417C" w:rsidP="002755C8">
            <w:pPr>
              <w:spacing w:line="241" w:lineRule="auto"/>
              <w:ind w:left="77" w:right="738"/>
            </w:pPr>
            <w:r w:rsidRPr="00C35382">
              <w:rPr>
                <w:color w:val="393939"/>
              </w:rPr>
              <w:t xml:space="preserve">averiguado pelo </w:t>
            </w:r>
            <w:proofErr w:type="spellStart"/>
            <w:r w:rsidRPr="00C35382">
              <w:rPr>
                <w:rFonts w:eastAsia="Arial"/>
                <w:i/>
                <w:color w:val="393939"/>
              </w:rPr>
              <w:t>International</w:t>
            </w:r>
            <w:proofErr w:type="spellEnd"/>
            <w:r w:rsidRPr="00C35382">
              <w:rPr>
                <w:rFonts w:eastAsia="Arial"/>
                <w:i/>
                <w:color w:val="393939"/>
              </w:rPr>
              <w:t xml:space="preserve"> </w:t>
            </w:r>
          </w:p>
          <w:p w14:paraId="545202F7" w14:textId="77777777" w:rsidR="008B417C" w:rsidRPr="00C35382" w:rsidRDefault="008B417C" w:rsidP="002755C8">
            <w:pPr>
              <w:spacing w:line="259" w:lineRule="auto"/>
              <w:ind w:left="77" w:right="83"/>
            </w:pPr>
            <w:proofErr w:type="spellStart"/>
            <w:r w:rsidRPr="00C35382">
              <w:rPr>
                <w:rFonts w:eastAsia="Arial"/>
                <w:i/>
                <w:color w:val="393939"/>
              </w:rPr>
              <w:t>Physical</w:t>
            </w:r>
            <w:proofErr w:type="spellEnd"/>
            <w:r w:rsidRPr="00C35382">
              <w:rPr>
                <w:rFonts w:eastAsia="Arial"/>
                <w:i/>
                <w:color w:val="393939"/>
              </w:rPr>
              <w:t xml:space="preserve"> </w:t>
            </w:r>
            <w:proofErr w:type="spellStart"/>
            <w:r w:rsidRPr="00C35382">
              <w:rPr>
                <w:rFonts w:eastAsia="Arial"/>
                <w:i/>
                <w:color w:val="393939"/>
              </w:rPr>
              <w:t>Activity</w:t>
            </w:r>
            <w:proofErr w:type="spellEnd"/>
            <w:r w:rsidRPr="00C35382">
              <w:rPr>
                <w:rFonts w:eastAsia="Arial"/>
                <w:i/>
                <w:color w:val="393939"/>
              </w:rPr>
              <w:t xml:space="preserve"> </w:t>
            </w:r>
            <w:proofErr w:type="spellStart"/>
            <w:r w:rsidRPr="00C35382">
              <w:rPr>
                <w:rFonts w:eastAsia="Arial"/>
                <w:i/>
                <w:color w:val="393939"/>
              </w:rPr>
              <w:t>Questionnaire</w:t>
            </w:r>
            <w:proofErr w:type="spellEnd"/>
            <w:r w:rsidRPr="00C35382">
              <w:rPr>
                <w:color w:val="393939"/>
              </w:rPr>
              <w:t xml:space="preserve"> (&lt; 150 min/sem em AF = insuficientemente ativo). As comparações foram </w:t>
            </w:r>
          </w:p>
        </w:tc>
        <w:tc>
          <w:tcPr>
            <w:tcW w:w="3685" w:type="dxa"/>
            <w:tcBorders>
              <w:top w:val="single" w:sz="4" w:space="0" w:color="000000"/>
              <w:left w:val="single" w:sz="4" w:space="0" w:color="000000"/>
              <w:bottom w:val="single" w:sz="4" w:space="0" w:color="000000"/>
              <w:right w:val="single" w:sz="4" w:space="0" w:color="000000"/>
            </w:tcBorders>
          </w:tcPr>
          <w:p w14:paraId="6948A428" w14:textId="77777777" w:rsidR="008B417C" w:rsidRPr="00C35382" w:rsidRDefault="008B417C" w:rsidP="002755C8">
            <w:pPr>
              <w:spacing w:line="241" w:lineRule="auto"/>
              <w:ind w:left="74"/>
            </w:pPr>
            <w:r w:rsidRPr="00C35382">
              <w:rPr>
                <w:color w:val="393939"/>
              </w:rPr>
              <w:t xml:space="preserve">A prevalência do nível de AF insuficiente foi de 51,70% (homens: </w:t>
            </w:r>
          </w:p>
          <w:p w14:paraId="22CE77FC" w14:textId="77777777" w:rsidR="008B417C" w:rsidRPr="00C35382" w:rsidRDefault="008B417C" w:rsidP="002755C8">
            <w:pPr>
              <w:spacing w:line="259" w:lineRule="auto"/>
              <w:ind w:left="74" w:right="81"/>
            </w:pPr>
            <w:r w:rsidRPr="00C35382">
              <w:rPr>
                <w:color w:val="393939"/>
              </w:rPr>
              <w:t xml:space="preserve">66,66%; mulheres: 40,98%). Verificou-se, em ambos os sexos, que os insuficientemente ativos demonstraram menor desempenho na força de preensão manual; </w:t>
            </w:r>
            <w:proofErr w:type="gramStart"/>
            <w:r w:rsidRPr="00C35382">
              <w:rPr>
                <w:color w:val="393939"/>
              </w:rPr>
              <w:t>sentar</w:t>
            </w:r>
            <w:proofErr w:type="gramEnd"/>
            <w:r w:rsidRPr="00C35382">
              <w:rPr>
                <w:color w:val="393939"/>
              </w:rPr>
              <w:t xml:space="preserve"> e levantar da cadeira; flexão do antebraço; </w:t>
            </w:r>
            <w:proofErr w:type="gramStart"/>
            <w:r w:rsidRPr="00C35382">
              <w:rPr>
                <w:color w:val="393939"/>
              </w:rPr>
              <w:t>levantar</w:t>
            </w:r>
            <w:proofErr w:type="gramEnd"/>
            <w:r w:rsidRPr="00C35382">
              <w:rPr>
                <w:color w:val="393939"/>
              </w:rPr>
              <w:t xml:space="preserve">, caminhar e </w:t>
            </w:r>
            <w:proofErr w:type="gramStart"/>
            <w:r w:rsidRPr="00C35382">
              <w:rPr>
                <w:color w:val="393939"/>
              </w:rPr>
              <w:t>sentar</w:t>
            </w:r>
            <w:proofErr w:type="gramEnd"/>
            <w:r w:rsidRPr="00C35382">
              <w:rPr>
                <w:color w:val="393939"/>
              </w:rPr>
              <w:t>; e marcha estacionária (p &lt; 0,05). Além do mais, os homens insuficientemente ativos apresentaram menor desempenho no teste sentar e alcançar o pé em relação aos suficientemente ativos (p &lt; 0,05)</w:t>
            </w:r>
            <w:r w:rsidRPr="00C35382">
              <w:t xml:space="preserve"> </w:t>
            </w:r>
          </w:p>
        </w:tc>
      </w:tr>
    </w:tbl>
    <w:p w14:paraId="0A6CE385" w14:textId="4E7B41BC" w:rsidR="008B417C" w:rsidRPr="00C35382" w:rsidRDefault="008B417C" w:rsidP="008B417C">
      <w:pPr>
        <w:spacing w:after="105" w:line="265" w:lineRule="auto"/>
        <w:divId w:val="1295451687"/>
        <w:rPr>
          <w:sz w:val="24"/>
          <w:szCs w:val="24"/>
        </w:rPr>
      </w:pPr>
    </w:p>
    <w:tbl>
      <w:tblPr>
        <w:tblStyle w:val="TableGrid"/>
        <w:tblW w:w="9782" w:type="dxa"/>
        <w:tblInd w:w="-708" w:type="dxa"/>
        <w:tblCellMar>
          <w:top w:w="25" w:type="dxa"/>
          <w:bottom w:w="4" w:type="dxa"/>
        </w:tblCellMar>
        <w:tblLook w:val="04A0" w:firstRow="1" w:lastRow="0" w:firstColumn="1" w:lastColumn="0" w:noHBand="0" w:noVBand="1"/>
      </w:tblPr>
      <w:tblGrid>
        <w:gridCol w:w="2499"/>
        <w:gridCol w:w="1510"/>
        <w:gridCol w:w="2081"/>
        <w:gridCol w:w="1994"/>
        <w:gridCol w:w="829"/>
        <w:gridCol w:w="869"/>
      </w:tblGrid>
      <w:tr w:rsidR="008B417C" w:rsidRPr="00C35382" w14:paraId="6B9336D5" w14:textId="77777777" w:rsidTr="00DB388B">
        <w:trPr>
          <w:divId w:val="1295451687"/>
          <w:trHeight w:val="1851"/>
        </w:trPr>
        <w:tc>
          <w:tcPr>
            <w:tcW w:w="2499" w:type="dxa"/>
            <w:tcBorders>
              <w:top w:val="single" w:sz="4" w:space="0" w:color="000000"/>
              <w:left w:val="single" w:sz="4" w:space="0" w:color="000000"/>
              <w:bottom w:val="single" w:sz="4" w:space="0" w:color="000000"/>
              <w:right w:val="single" w:sz="4" w:space="0" w:color="000000"/>
            </w:tcBorders>
          </w:tcPr>
          <w:p w14:paraId="0E6120E3" w14:textId="77777777" w:rsidR="008B417C" w:rsidRPr="00C35382" w:rsidRDefault="008B417C" w:rsidP="002755C8">
            <w:pPr>
              <w:spacing w:after="160" w:line="259" w:lineRule="auto"/>
            </w:pPr>
          </w:p>
        </w:tc>
        <w:tc>
          <w:tcPr>
            <w:tcW w:w="1510" w:type="dxa"/>
            <w:tcBorders>
              <w:top w:val="single" w:sz="4" w:space="0" w:color="000000"/>
              <w:left w:val="single" w:sz="4" w:space="0" w:color="000000"/>
              <w:bottom w:val="single" w:sz="4" w:space="0" w:color="000000"/>
              <w:right w:val="single" w:sz="4" w:space="0" w:color="000000"/>
            </w:tcBorders>
          </w:tcPr>
          <w:p w14:paraId="3F376773" w14:textId="77777777" w:rsidR="008B417C" w:rsidRPr="00C35382" w:rsidRDefault="008B417C" w:rsidP="002755C8">
            <w:pPr>
              <w:spacing w:after="160" w:line="259" w:lineRule="auto"/>
            </w:pPr>
          </w:p>
        </w:tc>
        <w:tc>
          <w:tcPr>
            <w:tcW w:w="2081" w:type="dxa"/>
            <w:tcBorders>
              <w:top w:val="single" w:sz="4" w:space="0" w:color="000000"/>
              <w:left w:val="single" w:sz="4" w:space="0" w:color="000000"/>
              <w:bottom w:val="single" w:sz="4" w:space="0" w:color="000000"/>
              <w:right w:val="single" w:sz="4" w:space="0" w:color="000000"/>
            </w:tcBorders>
          </w:tcPr>
          <w:p w14:paraId="4B888F74" w14:textId="77777777" w:rsidR="008B417C" w:rsidRPr="00C35382" w:rsidRDefault="008B417C" w:rsidP="002755C8">
            <w:pPr>
              <w:spacing w:line="241" w:lineRule="auto"/>
              <w:ind w:left="108" w:right="113"/>
            </w:pPr>
            <w:r w:rsidRPr="00C35382">
              <w:rPr>
                <w:color w:val="393939"/>
              </w:rPr>
              <w:t xml:space="preserve">feitas por meio dos testes t de </w:t>
            </w:r>
            <w:proofErr w:type="spellStart"/>
            <w:r w:rsidRPr="00C35382">
              <w:rPr>
                <w:color w:val="393939"/>
              </w:rPr>
              <w:t>Student</w:t>
            </w:r>
            <w:proofErr w:type="spellEnd"/>
            <w:r w:rsidRPr="00C35382">
              <w:rPr>
                <w:color w:val="393939"/>
              </w:rPr>
              <w:t xml:space="preserve"> ou U de Mann-Whitney, conforme a distribuição de normalidade averiguada pelo teste de </w:t>
            </w:r>
            <w:proofErr w:type="spellStart"/>
            <w:r w:rsidRPr="00C35382">
              <w:rPr>
                <w:color w:val="393939"/>
              </w:rPr>
              <w:t>Kolmogorov</w:t>
            </w:r>
            <w:proofErr w:type="spellEnd"/>
            <w:r w:rsidRPr="00C35382">
              <w:rPr>
                <w:color w:val="393939"/>
              </w:rPr>
              <w:t xml:space="preserve">-Smirnov (p </w:t>
            </w:r>
          </w:p>
          <w:p w14:paraId="50F42577" w14:textId="77777777" w:rsidR="008B417C" w:rsidRPr="00C35382" w:rsidRDefault="008B417C" w:rsidP="002755C8">
            <w:pPr>
              <w:spacing w:line="259" w:lineRule="auto"/>
              <w:ind w:left="108"/>
            </w:pPr>
            <w:r w:rsidRPr="00C35382">
              <w:rPr>
                <w:rFonts w:eastAsia="Arial"/>
                <w:color w:val="393939"/>
              </w:rPr>
              <w:t>≤</w:t>
            </w:r>
            <w:r w:rsidRPr="00C35382">
              <w:rPr>
                <w:color w:val="393939"/>
              </w:rPr>
              <w:t xml:space="preserve"> 0,05).</w:t>
            </w:r>
            <w:r w:rsidRPr="00C35382">
              <w:t xml:space="preserve"> </w:t>
            </w:r>
          </w:p>
        </w:tc>
        <w:tc>
          <w:tcPr>
            <w:tcW w:w="3692" w:type="dxa"/>
            <w:gridSpan w:val="3"/>
            <w:tcBorders>
              <w:top w:val="single" w:sz="4" w:space="0" w:color="000000"/>
              <w:left w:val="single" w:sz="4" w:space="0" w:color="000000"/>
              <w:bottom w:val="single" w:sz="4" w:space="0" w:color="000000"/>
              <w:right w:val="single" w:sz="4" w:space="0" w:color="000000"/>
            </w:tcBorders>
          </w:tcPr>
          <w:p w14:paraId="414E1548" w14:textId="77777777" w:rsidR="008B417C" w:rsidRPr="00C35382" w:rsidRDefault="008B417C" w:rsidP="002755C8">
            <w:pPr>
              <w:spacing w:after="160" w:line="259" w:lineRule="auto"/>
            </w:pPr>
          </w:p>
        </w:tc>
      </w:tr>
      <w:tr w:rsidR="008B417C" w:rsidRPr="00C35382" w14:paraId="2E64D411" w14:textId="77777777" w:rsidTr="00DB388B">
        <w:trPr>
          <w:divId w:val="1295451687"/>
          <w:trHeight w:val="2791"/>
        </w:trPr>
        <w:tc>
          <w:tcPr>
            <w:tcW w:w="2499" w:type="dxa"/>
            <w:tcBorders>
              <w:top w:val="single" w:sz="4" w:space="0" w:color="000000"/>
              <w:left w:val="single" w:sz="4" w:space="0" w:color="000000"/>
              <w:bottom w:val="nil"/>
              <w:right w:val="single" w:sz="4" w:space="0" w:color="000000"/>
            </w:tcBorders>
          </w:tcPr>
          <w:p w14:paraId="09AB74C1" w14:textId="77777777" w:rsidR="008B417C" w:rsidRPr="00C35382" w:rsidRDefault="008B417C" w:rsidP="002755C8">
            <w:pPr>
              <w:spacing w:line="259" w:lineRule="auto"/>
              <w:ind w:left="106"/>
            </w:pPr>
            <w:r w:rsidRPr="00C35382">
              <w:lastRenderedPageBreak/>
              <w:t xml:space="preserve">Estudo exploratório e descritivo </w:t>
            </w:r>
          </w:p>
        </w:tc>
        <w:tc>
          <w:tcPr>
            <w:tcW w:w="1510" w:type="dxa"/>
            <w:tcBorders>
              <w:top w:val="single" w:sz="4" w:space="0" w:color="000000"/>
              <w:left w:val="single" w:sz="4" w:space="0" w:color="000000"/>
              <w:bottom w:val="nil"/>
              <w:right w:val="single" w:sz="4" w:space="0" w:color="000000"/>
            </w:tcBorders>
          </w:tcPr>
          <w:p w14:paraId="11AACED5" w14:textId="77777777" w:rsidR="008B417C" w:rsidRPr="00C35382" w:rsidRDefault="008B417C" w:rsidP="002755C8">
            <w:pPr>
              <w:spacing w:line="259" w:lineRule="auto"/>
              <w:ind w:left="108"/>
            </w:pPr>
            <w:r w:rsidRPr="00C35382">
              <w:t xml:space="preserve">14 idosos </w:t>
            </w:r>
          </w:p>
        </w:tc>
        <w:tc>
          <w:tcPr>
            <w:tcW w:w="2081" w:type="dxa"/>
            <w:tcBorders>
              <w:top w:val="single" w:sz="4" w:space="0" w:color="000000"/>
              <w:left w:val="single" w:sz="4" w:space="0" w:color="000000"/>
              <w:bottom w:val="nil"/>
              <w:right w:val="single" w:sz="4" w:space="0" w:color="000000"/>
            </w:tcBorders>
          </w:tcPr>
          <w:p w14:paraId="60CD7620" w14:textId="77777777" w:rsidR="008B417C" w:rsidRPr="00C35382" w:rsidRDefault="008B417C" w:rsidP="002755C8">
            <w:pPr>
              <w:tabs>
                <w:tab w:val="right" w:pos="2408"/>
              </w:tabs>
              <w:spacing w:line="259" w:lineRule="auto"/>
            </w:pPr>
            <w:r w:rsidRPr="00C35382">
              <w:t xml:space="preserve">Foram </w:t>
            </w:r>
            <w:r w:rsidRPr="00C35382">
              <w:tab/>
              <w:t xml:space="preserve">feitas </w:t>
            </w:r>
          </w:p>
          <w:p w14:paraId="4539A508" w14:textId="77777777" w:rsidR="008B417C" w:rsidRPr="00C35382" w:rsidRDefault="008B417C" w:rsidP="002755C8">
            <w:pPr>
              <w:spacing w:line="247" w:lineRule="auto"/>
              <w:ind w:left="108"/>
            </w:pPr>
            <w:r w:rsidRPr="00C35382">
              <w:t xml:space="preserve">entrevistas individuais com 14 idosos que praticam atividade física no grupo por no mínimo dois </w:t>
            </w:r>
            <w:r w:rsidRPr="00C35382">
              <w:tab/>
              <w:t xml:space="preserve">anos, </w:t>
            </w:r>
            <w:r w:rsidRPr="00C35382">
              <w:tab/>
              <w:t xml:space="preserve">foram analisados </w:t>
            </w:r>
            <w:r w:rsidRPr="00C35382">
              <w:tab/>
              <w:t xml:space="preserve">pela </w:t>
            </w:r>
          </w:p>
          <w:p w14:paraId="4F7D03F7" w14:textId="77777777" w:rsidR="008B417C" w:rsidRPr="00C35382" w:rsidRDefault="008B417C" w:rsidP="002755C8">
            <w:pPr>
              <w:spacing w:line="259" w:lineRule="auto"/>
              <w:ind w:left="108" w:right="15"/>
            </w:pPr>
            <w:r w:rsidRPr="00C35382">
              <w:t xml:space="preserve">modalidade temática. </w:t>
            </w:r>
          </w:p>
        </w:tc>
        <w:tc>
          <w:tcPr>
            <w:tcW w:w="2823" w:type="dxa"/>
            <w:gridSpan w:val="2"/>
            <w:tcBorders>
              <w:top w:val="single" w:sz="4" w:space="0" w:color="000000"/>
              <w:left w:val="single" w:sz="4" w:space="0" w:color="000000"/>
              <w:bottom w:val="nil"/>
              <w:right w:val="nil"/>
            </w:tcBorders>
          </w:tcPr>
          <w:p w14:paraId="53A31FC3" w14:textId="5F009A70" w:rsidR="008B417C" w:rsidRPr="00C35382" w:rsidRDefault="00DB388B" w:rsidP="00DB388B">
            <w:pPr>
              <w:spacing w:line="259" w:lineRule="auto"/>
              <w:ind w:left="106" w:right="374"/>
              <w:jc w:val="both"/>
            </w:pPr>
            <w:r w:rsidRPr="00C35382">
              <w:t>Identificou-se que os idosos</w:t>
            </w:r>
            <w:r w:rsidR="00F07AC3" w:rsidRPr="00C35382">
              <w:t xml:space="preserve"> </w:t>
            </w:r>
            <w:proofErr w:type="spellStart"/>
            <w:r w:rsidR="00F07AC3" w:rsidRPr="00C35382">
              <w:t>ortougam</w:t>
            </w:r>
            <w:proofErr w:type="spellEnd"/>
            <w:r w:rsidR="00F07AC3" w:rsidRPr="00C35382">
              <w:t xml:space="preserve"> ao professor um papel central no grupo, que se estende para além da competência técnica, ao compreendê-lo como: condutor do grupo, conhecedor dos idosos, promotor de saúde, articulador do grupo, educador, comunicador, mediador de conflitos.</w:t>
            </w:r>
          </w:p>
        </w:tc>
        <w:tc>
          <w:tcPr>
            <w:tcW w:w="869" w:type="dxa"/>
            <w:tcBorders>
              <w:top w:val="single" w:sz="4" w:space="0" w:color="000000"/>
              <w:left w:val="nil"/>
              <w:bottom w:val="nil"/>
              <w:right w:val="single" w:sz="4" w:space="0" w:color="000000"/>
            </w:tcBorders>
            <w:vAlign w:val="bottom"/>
          </w:tcPr>
          <w:p w14:paraId="74FD2441" w14:textId="75ACBEB1" w:rsidR="008B417C" w:rsidRPr="00C35382" w:rsidRDefault="008B417C" w:rsidP="00DB388B">
            <w:pPr>
              <w:spacing w:line="259" w:lineRule="auto"/>
              <w:ind w:firstLine="80"/>
              <w:jc w:val="both"/>
            </w:pPr>
          </w:p>
        </w:tc>
      </w:tr>
      <w:tr w:rsidR="008B417C" w:rsidRPr="00C35382" w14:paraId="608F1D32" w14:textId="77777777" w:rsidTr="00DB388B">
        <w:trPr>
          <w:divId w:val="1295451687"/>
          <w:trHeight w:val="276"/>
        </w:trPr>
        <w:tc>
          <w:tcPr>
            <w:tcW w:w="2499" w:type="dxa"/>
            <w:tcBorders>
              <w:top w:val="nil"/>
              <w:left w:val="single" w:sz="4" w:space="0" w:color="000000"/>
              <w:bottom w:val="nil"/>
              <w:right w:val="single" w:sz="4" w:space="0" w:color="000000"/>
            </w:tcBorders>
          </w:tcPr>
          <w:p w14:paraId="6D284CCA" w14:textId="77777777" w:rsidR="008B417C" w:rsidRPr="00C35382" w:rsidRDefault="008B417C" w:rsidP="002755C8">
            <w:pPr>
              <w:spacing w:after="160" w:line="259" w:lineRule="auto"/>
            </w:pPr>
          </w:p>
        </w:tc>
        <w:tc>
          <w:tcPr>
            <w:tcW w:w="1510" w:type="dxa"/>
            <w:tcBorders>
              <w:top w:val="nil"/>
              <w:left w:val="single" w:sz="4" w:space="0" w:color="000000"/>
              <w:bottom w:val="nil"/>
              <w:right w:val="single" w:sz="4" w:space="0" w:color="000000"/>
            </w:tcBorders>
          </w:tcPr>
          <w:p w14:paraId="3E16DF90" w14:textId="77777777" w:rsidR="008B417C" w:rsidRPr="00C35382" w:rsidRDefault="008B417C" w:rsidP="002755C8">
            <w:pPr>
              <w:spacing w:after="160" w:line="259" w:lineRule="auto"/>
            </w:pPr>
          </w:p>
        </w:tc>
        <w:tc>
          <w:tcPr>
            <w:tcW w:w="2081" w:type="dxa"/>
            <w:tcBorders>
              <w:top w:val="nil"/>
              <w:left w:val="single" w:sz="4" w:space="0" w:color="000000"/>
              <w:bottom w:val="nil"/>
              <w:right w:val="single" w:sz="4" w:space="0" w:color="000000"/>
            </w:tcBorders>
          </w:tcPr>
          <w:p w14:paraId="0E8B6CA9" w14:textId="77777777" w:rsidR="008B417C" w:rsidRPr="00C35382" w:rsidRDefault="008B417C" w:rsidP="002755C8">
            <w:pPr>
              <w:spacing w:after="160" w:line="259" w:lineRule="auto"/>
            </w:pPr>
          </w:p>
        </w:tc>
        <w:tc>
          <w:tcPr>
            <w:tcW w:w="1994" w:type="dxa"/>
            <w:tcBorders>
              <w:top w:val="nil"/>
              <w:left w:val="single" w:sz="4" w:space="0" w:color="000000"/>
              <w:bottom w:val="nil"/>
              <w:right w:val="nil"/>
            </w:tcBorders>
          </w:tcPr>
          <w:p w14:paraId="15D43E9A" w14:textId="2A2CB301" w:rsidR="008B417C" w:rsidRPr="00C35382" w:rsidRDefault="008B417C" w:rsidP="002755C8">
            <w:pPr>
              <w:spacing w:line="259" w:lineRule="auto"/>
              <w:ind w:left="106"/>
            </w:pPr>
          </w:p>
        </w:tc>
        <w:tc>
          <w:tcPr>
            <w:tcW w:w="1698" w:type="dxa"/>
            <w:gridSpan w:val="2"/>
            <w:tcBorders>
              <w:top w:val="nil"/>
              <w:left w:val="nil"/>
              <w:bottom w:val="nil"/>
              <w:right w:val="single" w:sz="4" w:space="0" w:color="000000"/>
            </w:tcBorders>
          </w:tcPr>
          <w:p w14:paraId="0A725E0F" w14:textId="033BDA27" w:rsidR="008B417C" w:rsidRPr="00C35382" w:rsidRDefault="008B417C" w:rsidP="00DB388B">
            <w:pPr>
              <w:spacing w:line="259" w:lineRule="auto"/>
              <w:ind w:left="148"/>
              <w:jc w:val="both"/>
            </w:pPr>
          </w:p>
        </w:tc>
      </w:tr>
      <w:tr w:rsidR="008B417C" w:rsidRPr="00C35382" w14:paraId="718BCDDC" w14:textId="77777777" w:rsidTr="00DB388B">
        <w:trPr>
          <w:divId w:val="1295451687"/>
          <w:trHeight w:val="255"/>
        </w:trPr>
        <w:tc>
          <w:tcPr>
            <w:tcW w:w="2499" w:type="dxa"/>
            <w:tcBorders>
              <w:top w:val="nil"/>
              <w:left w:val="single" w:sz="4" w:space="0" w:color="000000"/>
              <w:bottom w:val="single" w:sz="4" w:space="0" w:color="000000"/>
              <w:right w:val="single" w:sz="4" w:space="0" w:color="000000"/>
            </w:tcBorders>
          </w:tcPr>
          <w:p w14:paraId="6D5FE665" w14:textId="77777777" w:rsidR="008B417C" w:rsidRPr="00C35382" w:rsidRDefault="008B417C" w:rsidP="002755C8">
            <w:pPr>
              <w:spacing w:after="160" w:line="259" w:lineRule="auto"/>
            </w:pPr>
          </w:p>
        </w:tc>
        <w:tc>
          <w:tcPr>
            <w:tcW w:w="1510" w:type="dxa"/>
            <w:tcBorders>
              <w:top w:val="nil"/>
              <w:left w:val="single" w:sz="4" w:space="0" w:color="000000"/>
              <w:bottom w:val="single" w:sz="4" w:space="0" w:color="000000"/>
              <w:right w:val="single" w:sz="4" w:space="0" w:color="000000"/>
            </w:tcBorders>
          </w:tcPr>
          <w:p w14:paraId="1316ABBA" w14:textId="77777777" w:rsidR="008B417C" w:rsidRPr="00C35382" w:rsidRDefault="008B417C" w:rsidP="002755C8">
            <w:pPr>
              <w:spacing w:after="160" w:line="259" w:lineRule="auto"/>
            </w:pPr>
          </w:p>
        </w:tc>
        <w:tc>
          <w:tcPr>
            <w:tcW w:w="2081" w:type="dxa"/>
            <w:tcBorders>
              <w:top w:val="nil"/>
              <w:left w:val="single" w:sz="4" w:space="0" w:color="000000"/>
              <w:bottom w:val="single" w:sz="4" w:space="0" w:color="000000"/>
              <w:right w:val="single" w:sz="4" w:space="0" w:color="000000"/>
            </w:tcBorders>
          </w:tcPr>
          <w:p w14:paraId="67C6BBEF" w14:textId="77777777" w:rsidR="008B417C" w:rsidRPr="00C35382" w:rsidRDefault="008B417C" w:rsidP="002755C8">
            <w:pPr>
              <w:spacing w:after="160" w:line="259" w:lineRule="auto"/>
            </w:pPr>
          </w:p>
        </w:tc>
        <w:tc>
          <w:tcPr>
            <w:tcW w:w="3692" w:type="dxa"/>
            <w:gridSpan w:val="3"/>
            <w:tcBorders>
              <w:top w:val="nil"/>
              <w:left w:val="single" w:sz="4" w:space="0" w:color="000000"/>
              <w:bottom w:val="single" w:sz="4" w:space="0" w:color="000000"/>
              <w:right w:val="single" w:sz="4" w:space="0" w:color="000000"/>
            </w:tcBorders>
          </w:tcPr>
          <w:p w14:paraId="4E24B6F6" w14:textId="621C6071" w:rsidR="008B417C" w:rsidRPr="00C35382" w:rsidRDefault="008B417C" w:rsidP="00DB388B">
            <w:pPr>
              <w:spacing w:line="259" w:lineRule="auto"/>
              <w:jc w:val="both"/>
            </w:pPr>
          </w:p>
        </w:tc>
      </w:tr>
    </w:tbl>
    <w:p w14:paraId="5F54E15A" w14:textId="1868AE02" w:rsidR="00CF2E0B" w:rsidRPr="00C35382" w:rsidRDefault="008B417C" w:rsidP="008B417C">
      <w:pPr>
        <w:spacing w:after="117" w:line="259" w:lineRule="auto"/>
        <w:ind w:left="-5" w:right="692"/>
        <w:divId w:val="1295451687"/>
        <w:rPr>
          <w:sz w:val="24"/>
          <w:szCs w:val="24"/>
        </w:rPr>
      </w:pPr>
      <w:r w:rsidRPr="00C35382">
        <w:rPr>
          <w:rFonts w:eastAsia="Arial"/>
          <w:b/>
          <w:sz w:val="24"/>
          <w:szCs w:val="24"/>
        </w:rPr>
        <w:t>Fonte</w:t>
      </w:r>
      <w:r w:rsidRPr="00C35382">
        <w:rPr>
          <w:sz w:val="24"/>
          <w:szCs w:val="24"/>
        </w:rPr>
        <w:t xml:space="preserve">: Próprios autores, 2025. </w:t>
      </w:r>
    </w:p>
    <w:p w14:paraId="24C74033" w14:textId="7E1F7D42" w:rsidR="004071DD" w:rsidRPr="00C35382" w:rsidRDefault="00CF2E0B" w:rsidP="00C35382">
      <w:pPr>
        <w:pStyle w:val="p1"/>
        <w:spacing w:line="360" w:lineRule="auto"/>
        <w:jc w:val="both"/>
        <w:divId w:val="1295451687"/>
      </w:pPr>
      <w:r w:rsidRPr="00C35382">
        <w:t xml:space="preserve">Halley et al.,2021 realizou dois estudos com metodologias semelhantes, </w:t>
      </w:r>
      <w:r w:rsidR="00C35382" w:rsidRPr="00C35382">
        <w:t>porém</w:t>
      </w:r>
      <w:r w:rsidRPr="00C35382">
        <w:t xml:space="preserve"> em uma das pesquisas o </w:t>
      </w:r>
      <w:r w:rsidR="00C35382" w:rsidRPr="00C35382">
        <w:t>número</w:t>
      </w:r>
      <w:r w:rsidRPr="00C35382">
        <w:t xml:space="preserve"> de participantes foram 18 idosos e a outra foram 9 participantes em </w:t>
      </w:r>
      <w:proofErr w:type="gramStart"/>
      <w:r w:rsidRPr="00C35382">
        <w:t>ambos</w:t>
      </w:r>
      <w:r w:rsidR="00C35382">
        <w:t xml:space="preserve">  </w:t>
      </w:r>
      <w:r w:rsidRPr="00C35382">
        <w:t>os</w:t>
      </w:r>
      <w:proofErr w:type="gramEnd"/>
      <w:r w:rsidRPr="00C35382">
        <w:t xml:space="preserve"> estudos se notou a melhora nos padrões de saúde, prevenção de determinadas doenças e redução dos efeitos provenientes do envelhecimento. Tais resultados corroboram aos encontrados em outros estudos. (HALLEY et al.,2021) (HALLEY et al.,2021) Já Silva et al.,2023 mostrou mais relevante em relação aos demais no quesito </w:t>
      </w:r>
      <w:r w:rsidR="00C35382" w:rsidRPr="00C35382">
        <w:t>número</w:t>
      </w:r>
      <w:r w:rsidRPr="00C35382">
        <w:t xml:space="preserve"> de participantes, com 209 idosos, além de dividi-los em dois grupos, sendo eles masculino e feminino demonstrando que ambos sendo insuficiente ativos tem um menor desempenho de força de preensão manual; sentar e levantar da cadeira; flexão do antebraço; levantar, caminhar e sentar; e marcha estacionária, diferente de Lima et al.,2020 que não fez esta divisão, mas demonstrou em seu estudo a importância do profissional de educação física como um mediador de saúde. Com base nas </w:t>
      </w:r>
      <w:r w:rsidR="00C35382" w:rsidRPr="00C35382">
        <w:t>evidências</w:t>
      </w:r>
      <w:r w:rsidRPr="00C35382">
        <w:t xml:space="preserve"> encontradas nos estudos </w:t>
      </w:r>
      <w:r w:rsidR="00C35382" w:rsidRPr="00C35382">
        <w:t>analisados</w:t>
      </w:r>
      <w:r w:rsidRPr="00C35382">
        <w:t xml:space="preserve"> acima a associação entre o nível de atividade física e a percepção de saúde destes idosos. Destaca-se, desta forma, a importância da orientação da prática de atividade física e, principalmente, de exercícios físicos regulares, para preservar ou aumentar a percepção de saúde de idosos. </w:t>
      </w:r>
      <w:r w:rsidR="00322439" w:rsidRPr="00C35382">
        <w:rPr>
          <w:rFonts w:eastAsia="Times New Roman"/>
          <w:color w:val="FFFFFF"/>
        </w:rPr>
        <w:t xml:space="preserve"> vida mais saudável, autônoma e próxima da normalidade no dia a dia da pessoa idosa.</w:t>
      </w:r>
    </w:p>
    <w:p w14:paraId="53EAE99D" w14:textId="4F0FA666" w:rsidR="004071DD" w:rsidRPr="00C35382" w:rsidRDefault="004071DD" w:rsidP="004071DD">
      <w:pPr>
        <w:spacing w:line="360" w:lineRule="auto"/>
        <w:rPr>
          <w:rFonts w:eastAsia="Times New Roman"/>
          <w:b/>
          <w:bCs/>
          <w:sz w:val="24"/>
          <w:szCs w:val="24"/>
        </w:rPr>
      </w:pPr>
      <w:r w:rsidRPr="00C35382">
        <w:rPr>
          <w:rFonts w:eastAsia="Times New Roman"/>
          <w:b/>
          <w:bCs/>
          <w:sz w:val="24"/>
          <w:szCs w:val="24"/>
        </w:rPr>
        <w:t xml:space="preserve">5 </w:t>
      </w:r>
      <w:r w:rsidR="00CC3AC7" w:rsidRPr="00C35382">
        <w:rPr>
          <w:rFonts w:eastAsia="Times New Roman"/>
          <w:b/>
          <w:bCs/>
          <w:sz w:val="24"/>
          <w:szCs w:val="24"/>
        </w:rPr>
        <w:t>CONSIDERAÇÕES FINAIS</w:t>
      </w:r>
    </w:p>
    <w:p w14:paraId="71C4EFB6" w14:textId="77777777" w:rsidR="00CF2E0B" w:rsidRPr="00C35382" w:rsidRDefault="00CF2E0B" w:rsidP="004071DD">
      <w:pPr>
        <w:spacing w:line="360" w:lineRule="auto"/>
        <w:rPr>
          <w:rFonts w:eastAsia="Times New Roman"/>
          <w:b/>
          <w:bCs/>
          <w:sz w:val="24"/>
          <w:szCs w:val="24"/>
        </w:rPr>
      </w:pPr>
    </w:p>
    <w:p w14:paraId="7A1D6888" w14:textId="5383AD1C" w:rsidR="00CF2E0B" w:rsidRPr="00C35382" w:rsidRDefault="00CF2E0B" w:rsidP="00C35382">
      <w:pPr>
        <w:spacing w:line="360" w:lineRule="auto"/>
        <w:jc w:val="both"/>
        <w:rPr>
          <w:sz w:val="24"/>
          <w:szCs w:val="24"/>
        </w:rPr>
      </w:pPr>
      <w:r w:rsidRPr="00C35382">
        <w:rPr>
          <w:sz w:val="24"/>
          <w:szCs w:val="24"/>
        </w:rPr>
        <w:t>O presente estudo concluiu por meio de revisão que as metodologias utilizadas nos estudos analisados, corroboram que a educação física é de extrema importância para a vida dos idosos, pois favorece uma maior qualidade de vida. Dessa forma, promovendo redução no quadro de quedas, mais capacidade para realizar as atividades diárias e maior socialização. Com a evolução da ciência, podemos verificar que ainda existe uma área escassa de estudos a serem explorados. Sendo de total relevância a elaboração de evidências científicas que esclareçam cada vez mais a importância da atividade física para a terceira idade, demonstrando sua aplicação prática e sua eficácia</w:t>
      </w:r>
      <w:r w:rsidR="00C35382" w:rsidRPr="00C35382">
        <w:rPr>
          <w:sz w:val="24"/>
          <w:szCs w:val="24"/>
        </w:rPr>
        <w:t xml:space="preserve"> na prevenção de doenças e no melhoramento da qualidade de vida</w:t>
      </w:r>
      <w:r w:rsidRPr="00C35382">
        <w:rPr>
          <w:sz w:val="24"/>
          <w:szCs w:val="24"/>
        </w:rPr>
        <w:t>, assim contribuindo para o desenvolvimento e a divulgação de estudos mais atuais e com uma amostragem mais ampla.</w:t>
      </w:r>
    </w:p>
    <w:p w14:paraId="33123A70" w14:textId="631FFB73" w:rsidR="004071DD" w:rsidRPr="00C35382" w:rsidRDefault="004071DD" w:rsidP="004071DD">
      <w:pPr>
        <w:spacing w:line="360" w:lineRule="auto"/>
        <w:rPr>
          <w:rFonts w:eastAsia="Times New Roman"/>
          <w:b/>
          <w:bCs/>
          <w:sz w:val="24"/>
          <w:szCs w:val="24"/>
        </w:rPr>
      </w:pPr>
    </w:p>
    <w:p w14:paraId="66E9FA03" w14:textId="4AE20468" w:rsidR="0014789D" w:rsidRPr="00C35382" w:rsidRDefault="00CF2E0B" w:rsidP="00CF2E0B">
      <w:pPr>
        <w:spacing w:line="360" w:lineRule="auto"/>
        <w:rPr>
          <w:rFonts w:eastAsia="Times New Roman"/>
          <w:b/>
          <w:bCs/>
          <w:sz w:val="24"/>
          <w:szCs w:val="24"/>
        </w:rPr>
      </w:pPr>
      <w:r w:rsidRPr="00C35382">
        <w:rPr>
          <w:rFonts w:eastAsia="Times New Roman"/>
          <w:b/>
          <w:bCs/>
          <w:sz w:val="24"/>
          <w:szCs w:val="24"/>
        </w:rPr>
        <w:t xml:space="preserve">6 </w:t>
      </w:r>
      <w:r w:rsidR="004071DD" w:rsidRPr="00C35382">
        <w:rPr>
          <w:rFonts w:eastAsia="Times New Roman"/>
          <w:b/>
          <w:bCs/>
          <w:sz w:val="24"/>
          <w:szCs w:val="24"/>
        </w:rPr>
        <w:t>REFERÊNCIAS</w:t>
      </w:r>
    </w:p>
    <w:p w14:paraId="6498178C" w14:textId="77777777" w:rsidR="00CF2E0B" w:rsidRPr="00C35382" w:rsidRDefault="00CF2E0B" w:rsidP="00CF2E0B">
      <w:pPr>
        <w:spacing w:line="360" w:lineRule="auto"/>
        <w:rPr>
          <w:sz w:val="24"/>
          <w:szCs w:val="24"/>
        </w:rPr>
      </w:pPr>
    </w:p>
    <w:p w14:paraId="33B62513" w14:textId="77777777" w:rsidR="00F07AC3" w:rsidRPr="00C35382" w:rsidRDefault="00CF2E0B" w:rsidP="00F07AC3">
      <w:pPr>
        <w:spacing w:after="4" w:line="268" w:lineRule="auto"/>
        <w:ind w:left="-5" w:right="688"/>
        <w:rPr>
          <w:sz w:val="24"/>
          <w:szCs w:val="24"/>
        </w:rPr>
      </w:pPr>
      <w:r w:rsidRPr="00C35382">
        <w:rPr>
          <w:sz w:val="24"/>
          <w:szCs w:val="24"/>
        </w:rPr>
        <w:t xml:space="preserve">AGRA, </w:t>
      </w:r>
      <w:proofErr w:type="spellStart"/>
      <w:r w:rsidRPr="00C35382">
        <w:rPr>
          <w:sz w:val="24"/>
          <w:szCs w:val="24"/>
        </w:rPr>
        <w:t>Jucineide</w:t>
      </w:r>
      <w:proofErr w:type="spellEnd"/>
      <w:r w:rsidRPr="00C35382">
        <w:rPr>
          <w:sz w:val="24"/>
          <w:szCs w:val="24"/>
        </w:rPr>
        <w:t xml:space="preserve"> Herculano </w:t>
      </w:r>
      <w:proofErr w:type="spellStart"/>
      <w:r w:rsidRPr="00C35382">
        <w:rPr>
          <w:sz w:val="24"/>
          <w:szCs w:val="24"/>
        </w:rPr>
        <w:t>Merquiades</w:t>
      </w:r>
      <w:proofErr w:type="spellEnd"/>
      <w:r w:rsidRPr="00C35382">
        <w:rPr>
          <w:sz w:val="24"/>
          <w:szCs w:val="24"/>
        </w:rPr>
        <w:t xml:space="preserve"> et al. A importância do exercício físico para a qualidade de vida dos idosos. Revista Brasileira de Prescrição e Fisiologia do Exercício (RBPFEX), v. 3, n. 18, p. 11, 2009.</w:t>
      </w:r>
      <w:r w:rsidRPr="00C35382">
        <w:rPr>
          <w:color w:val="FF0000"/>
          <w:sz w:val="24"/>
          <w:szCs w:val="24"/>
        </w:rPr>
        <w:t xml:space="preserve"> </w:t>
      </w:r>
      <w:r w:rsidRPr="00C35382">
        <w:rPr>
          <w:sz w:val="24"/>
          <w:szCs w:val="24"/>
        </w:rPr>
        <w:t xml:space="preserve">Disponível em: </w:t>
      </w:r>
      <w:r w:rsidR="00F07AC3" w:rsidRPr="00C35382">
        <w:rPr>
          <w:color w:val="222222"/>
          <w:sz w:val="24"/>
          <w:szCs w:val="24"/>
        </w:rPr>
        <w:t>&lt;file:///C:/Users/Junior/Downloads/Dialnet-</w:t>
      </w:r>
    </w:p>
    <w:p w14:paraId="38B6E0CA" w14:textId="6DB90C23" w:rsidR="0014789D" w:rsidRPr="00C35382" w:rsidRDefault="00F07AC3" w:rsidP="00F07AC3">
      <w:pPr>
        <w:spacing w:line="360" w:lineRule="auto"/>
        <w:rPr>
          <w:color w:val="222222"/>
          <w:sz w:val="24"/>
          <w:szCs w:val="24"/>
        </w:rPr>
      </w:pPr>
      <w:r w:rsidRPr="00C35382">
        <w:rPr>
          <w:color w:val="222222"/>
          <w:sz w:val="24"/>
          <w:szCs w:val="24"/>
        </w:rPr>
        <w:t>AImportanciaDoExercicioFisicoParaAQualidadeDeVidaD-4923323.pdf. Acesso em: 29.abr.2025.</w:t>
      </w:r>
    </w:p>
    <w:p w14:paraId="2A50978C" w14:textId="77777777" w:rsidR="00F07AC3" w:rsidRPr="00C35382" w:rsidRDefault="00F07AC3" w:rsidP="00F07AC3">
      <w:pPr>
        <w:spacing w:after="4" w:line="268" w:lineRule="auto"/>
        <w:ind w:left="-5" w:right="688"/>
        <w:rPr>
          <w:sz w:val="24"/>
          <w:szCs w:val="24"/>
        </w:rPr>
      </w:pPr>
      <w:r w:rsidRPr="00C35382">
        <w:rPr>
          <w:color w:val="222222"/>
          <w:sz w:val="24"/>
          <w:szCs w:val="24"/>
        </w:rPr>
        <w:t xml:space="preserve">CIVINSKI, Cristian; MONTIBELLER, André; DE OLIVEIRA, André Luiz. A importância do exercício físico no envelhecimento. </w:t>
      </w:r>
      <w:r w:rsidRPr="00C35382">
        <w:rPr>
          <w:rFonts w:eastAsia="Arial"/>
          <w:b/>
          <w:color w:val="222222"/>
          <w:sz w:val="24"/>
          <w:szCs w:val="24"/>
        </w:rPr>
        <w:t>Revista da UNIFEBE</w:t>
      </w:r>
      <w:r w:rsidRPr="00C35382">
        <w:rPr>
          <w:color w:val="222222"/>
          <w:sz w:val="24"/>
          <w:szCs w:val="24"/>
        </w:rPr>
        <w:t xml:space="preserve">, v. 1, 2011. Disponível em: &lt;file:///C:/Users/Junior/Downloads/68Texto%20do%20Artigo-130-1-10-20130401%20(1).pdf. Acesso em: </w:t>
      </w:r>
    </w:p>
    <w:p w14:paraId="70D2A08F" w14:textId="77777777" w:rsidR="00F07AC3" w:rsidRPr="00C35382" w:rsidRDefault="00F07AC3" w:rsidP="00F07AC3">
      <w:pPr>
        <w:spacing w:after="211" w:line="268" w:lineRule="auto"/>
        <w:ind w:left="-5" w:right="688"/>
        <w:rPr>
          <w:sz w:val="24"/>
          <w:szCs w:val="24"/>
        </w:rPr>
      </w:pPr>
      <w:r w:rsidRPr="00C35382">
        <w:rPr>
          <w:color w:val="222222"/>
          <w:sz w:val="24"/>
          <w:szCs w:val="24"/>
        </w:rPr>
        <w:t xml:space="preserve">01.maio.2025. </w:t>
      </w:r>
    </w:p>
    <w:p w14:paraId="5B6691D2" w14:textId="77777777" w:rsidR="00F07AC3" w:rsidRPr="00C35382" w:rsidRDefault="00F07AC3" w:rsidP="00F07AC3">
      <w:pPr>
        <w:spacing w:after="4" w:line="268" w:lineRule="auto"/>
        <w:ind w:left="-5" w:right="688"/>
        <w:rPr>
          <w:sz w:val="24"/>
          <w:szCs w:val="24"/>
        </w:rPr>
      </w:pPr>
      <w:r w:rsidRPr="00C35382">
        <w:rPr>
          <w:color w:val="222222"/>
          <w:sz w:val="24"/>
          <w:szCs w:val="24"/>
        </w:rPr>
        <w:t xml:space="preserve">DA SILVA JÚNIOR, </w:t>
      </w:r>
      <w:proofErr w:type="spellStart"/>
      <w:r w:rsidRPr="00C35382">
        <w:rPr>
          <w:color w:val="222222"/>
          <w:sz w:val="24"/>
          <w:szCs w:val="24"/>
        </w:rPr>
        <w:t>Arestides</w:t>
      </w:r>
      <w:proofErr w:type="spellEnd"/>
      <w:r w:rsidRPr="00C35382">
        <w:rPr>
          <w:color w:val="222222"/>
          <w:sz w:val="24"/>
          <w:szCs w:val="24"/>
        </w:rPr>
        <w:t xml:space="preserve"> Pereira; VELARDI, Marília. Os benefícios da prática regular de atividade física no processo de envelhecimento. </w:t>
      </w:r>
      <w:r w:rsidRPr="00C35382">
        <w:rPr>
          <w:rFonts w:eastAsia="Arial"/>
          <w:b/>
          <w:color w:val="222222"/>
          <w:sz w:val="24"/>
          <w:szCs w:val="24"/>
        </w:rPr>
        <w:t xml:space="preserve">Caderno de </w:t>
      </w:r>
    </w:p>
    <w:p w14:paraId="08F51982" w14:textId="77777777" w:rsidR="00F07AC3" w:rsidRPr="00C35382" w:rsidRDefault="00F07AC3" w:rsidP="00F07AC3">
      <w:pPr>
        <w:ind w:left="-5" w:right="687"/>
        <w:rPr>
          <w:sz w:val="24"/>
          <w:szCs w:val="24"/>
        </w:rPr>
      </w:pPr>
      <w:r w:rsidRPr="00C35382">
        <w:rPr>
          <w:rFonts w:eastAsia="Arial"/>
          <w:b/>
          <w:color w:val="222222"/>
          <w:sz w:val="24"/>
          <w:szCs w:val="24"/>
        </w:rPr>
        <w:t>Educação Física e Esporte</w:t>
      </w:r>
      <w:r w:rsidRPr="00C35382">
        <w:rPr>
          <w:color w:val="222222"/>
          <w:sz w:val="24"/>
          <w:szCs w:val="24"/>
        </w:rPr>
        <w:t xml:space="preserve">, p. 63-69, 2008. Disponível em : </w:t>
      </w:r>
      <w:hyperlink r:id="rId8">
        <w:r w:rsidRPr="00C35382">
          <w:rPr>
            <w:color w:val="222222"/>
            <w:sz w:val="24"/>
            <w:szCs w:val="24"/>
          </w:rPr>
          <w:t>&lt;</w:t>
        </w:r>
      </w:hyperlink>
      <w:hyperlink r:id="rId9">
        <w:r w:rsidRPr="00C35382">
          <w:rPr>
            <w:color w:val="0000FF"/>
            <w:sz w:val="24"/>
            <w:szCs w:val="24"/>
            <w:u w:val="single" w:color="0000FF"/>
          </w:rPr>
          <w:t>https://saber.unioeste.br/index.php/cadernoedfisica/article/view/1859</w:t>
        </w:r>
      </w:hyperlink>
      <w:hyperlink r:id="rId10">
        <w:r w:rsidRPr="00C35382">
          <w:rPr>
            <w:color w:val="222222"/>
            <w:sz w:val="24"/>
            <w:szCs w:val="24"/>
          </w:rPr>
          <w:t>&gt;</w:t>
        </w:r>
      </w:hyperlink>
      <w:r w:rsidRPr="00C35382">
        <w:rPr>
          <w:color w:val="222222"/>
          <w:sz w:val="24"/>
          <w:szCs w:val="24"/>
        </w:rPr>
        <w:t xml:space="preserve"> .Acesso em: 29.abr.2025. </w:t>
      </w:r>
    </w:p>
    <w:p w14:paraId="3DE03923" w14:textId="77777777" w:rsidR="00F07AC3" w:rsidRPr="00C35382" w:rsidRDefault="00F07AC3" w:rsidP="00F07AC3">
      <w:pPr>
        <w:spacing w:line="259" w:lineRule="auto"/>
        <w:rPr>
          <w:sz w:val="24"/>
          <w:szCs w:val="24"/>
        </w:rPr>
      </w:pPr>
      <w:r w:rsidRPr="00C35382">
        <w:rPr>
          <w:sz w:val="24"/>
          <w:szCs w:val="24"/>
        </w:rPr>
        <w:t xml:space="preserve"> </w:t>
      </w:r>
    </w:p>
    <w:p w14:paraId="5DFCD44C" w14:textId="77777777" w:rsidR="00F07AC3" w:rsidRPr="00C35382" w:rsidRDefault="00F07AC3" w:rsidP="00F07AC3">
      <w:pPr>
        <w:ind w:right="565"/>
        <w:rPr>
          <w:sz w:val="24"/>
          <w:szCs w:val="24"/>
        </w:rPr>
      </w:pPr>
      <w:r w:rsidRPr="00C35382">
        <w:rPr>
          <w:color w:val="222222"/>
          <w:sz w:val="24"/>
          <w:szCs w:val="24"/>
        </w:rPr>
        <w:t xml:space="preserve">DOS REIS, Rosane Pereira et al. A contribuição do exercício físico para melhoria da qualidade de vida e diminuição do número de queda na terceira idade. </w:t>
      </w:r>
      <w:r w:rsidRPr="00C35382">
        <w:rPr>
          <w:rFonts w:eastAsia="Arial"/>
          <w:b/>
          <w:color w:val="222222"/>
          <w:sz w:val="24"/>
          <w:szCs w:val="24"/>
        </w:rPr>
        <w:t>Revista Hórus</w:t>
      </w:r>
      <w:r w:rsidRPr="00C35382">
        <w:rPr>
          <w:color w:val="222222"/>
          <w:sz w:val="24"/>
          <w:szCs w:val="24"/>
        </w:rPr>
        <w:t xml:space="preserve">, v. 9, n. 01, p. 24-34, 2014.Disponivel em: </w:t>
      </w:r>
    </w:p>
    <w:p w14:paraId="4769469E" w14:textId="77777777" w:rsidR="00F07AC3" w:rsidRPr="00C35382" w:rsidRDefault="00F07AC3" w:rsidP="00F07AC3">
      <w:pPr>
        <w:ind w:left="-5" w:right="687"/>
        <w:rPr>
          <w:sz w:val="24"/>
          <w:szCs w:val="24"/>
        </w:rPr>
      </w:pPr>
      <w:r w:rsidRPr="00C35382">
        <w:rPr>
          <w:color w:val="0000FF"/>
          <w:sz w:val="24"/>
          <w:szCs w:val="24"/>
          <w:u w:val="single" w:color="0000FF"/>
        </w:rPr>
        <w:lastRenderedPageBreak/>
        <w:t>file:///C:/Users/Junior/Downloads/A+CONTRIBUI%C3%87%C3%83O+DO+EXE RC%C3%8DCIO+F%C3%8DSICO+PARA+MELHORIA+DA+QUALIDADE.PDF</w:t>
      </w:r>
    </w:p>
    <w:p w14:paraId="2CC70187" w14:textId="77777777" w:rsidR="00F07AC3" w:rsidRPr="00C35382" w:rsidRDefault="00F07AC3" w:rsidP="00F07AC3">
      <w:pPr>
        <w:spacing w:after="4" w:line="268" w:lineRule="auto"/>
        <w:ind w:left="-5" w:right="688"/>
        <w:rPr>
          <w:sz w:val="24"/>
          <w:szCs w:val="24"/>
        </w:rPr>
      </w:pPr>
      <w:r w:rsidRPr="00C35382">
        <w:rPr>
          <w:color w:val="0000FF"/>
          <w:sz w:val="24"/>
          <w:szCs w:val="24"/>
          <w:u w:val="single" w:color="0000FF"/>
        </w:rPr>
        <w:t>.</w:t>
      </w:r>
      <w:proofErr w:type="spellStart"/>
      <w:r w:rsidRPr="00C35382">
        <w:rPr>
          <w:color w:val="0000FF"/>
          <w:sz w:val="24"/>
          <w:szCs w:val="24"/>
          <w:u w:val="single" w:color="0000FF"/>
        </w:rPr>
        <w:t>pdf</w:t>
      </w:r>
      <w:proofErr w:type="spellEnd"/>
      <w:r w:rsidRPr="00C35382">
        <w:rPr>
          <w:color w:val="222222"/>
          <w:sz w:val="24"/>
          <w:szCs w:val="24"/>
        </w:rPr>
        <w:t>. Acesso em: 29.abr.2025.</w:t>
      </w:r>
      <w:r w:rsidRPr="00C35382">
        <w:rPr>
          <w:sz w:val="24"/>
          <w:szCs w:val="24"/>
        </w:rPr>
        <w:t xml:space="preserve"> </w:t>
      </w:r>
    </w:p>
    <w:p w14:paraId="6992619F" w14:textId="77777777" w:rsidR="00F07AC3" w:rsidRPr="00C35382" w:rsidRDefault="00F07AC3" w:rsidP="00F07AC3">
      <w:pPr>
        <w:spacing w:after="218" w:line="259" w:lineRule="auto"/>
        <w:rPr>
          <w:sz w:val="24"/>
          <w:szCs w:val="24"/>
        </w:rPr>
      </w:pPr>
      <w:r w:rsidRPr="00C35382">
        <w:rPr>
          <w:color w:val="222222"/>
          <w:sz w:val="24"/>
          <w:szCs w:val="24"/>
        </w:rPr>
        <w:t xml:space="preserve"> </w:t>
      </w:r>
    </w:p>
    <w:p w14:paraId="2FB7F8D7" w14:textId="77777777" w:rsidR="00F07AC3" w:rsidRPr="00C35382" w:rsidRDefault="00F07AC3" w:rsidP="00F07AC3">
      <w:pPr>
        <w:spacing w:after="4" w:line="268" w:lineRule="auto"/>
        <w:ind w:left="-5" w:right="688"/>
        <w:rPr>
          <w:sz w:val="24"/>
          <w:szCs w:val="24"/>
        </w:rPr>
      </w:pPr>
      <w:r w:rsidRPr="00C35382">
        <w:rPr>
          <w:color w:val="222222"/>
          <w:sz w:val="24"/>
          <w:szCs w:val="24"/>
        </w:rPr>
        <w:t xml:space="preserve">ERCOLE, Flávia </w:t>
      </w:r>
      <w:proofErr w:type="spellStart"/>
      <w:r w:rsidRPr="00C35382">
        <w:rPr>
          <w:color w:val="222222"/>
          <w:sz w:val="24"/>
          <w:szCs w:val="24"/>
        </w:rPr>
        <w:t>Falci</w:t>
      </w:r>
      <w:proofErr w:type="spellEnd"/>
      <w:r w:rsidRPr="00C35382">
        <w:rPr>
          <w:color w:val="222222"/>
          <w:sz w:val="24"/>
          <w:szCs w:val="24"/>
        </w:rPr>
        <w:t xml:space="preserve">; DE MELO, Laís Samara; ALCOFORADO, Carla Lúcia </w:t>
      </w:r>
    </w:p>
    <w:p w14:paraId="3FD20F0C" w14:textId="77777777" w:rsidR="00F07AC3" w:rsidRPr="00C35382" w:rsidRDefault="00F07AC3" w:rsidP="00F07AC3">
      <w:pPr>
        <w:spacing w:after="4" w:line="268" w:lineRule="auto"/>
        <w:ind w:left="-5" w:right="688"/>
        <w:rPr>
          <w:sz w:val="24"/>
          <w:szCs w:val="24"/>
        </w:rPr>
      </w:pPr>
      <w:r w:rsidRPr="00C35382">
        <w:rPr>
          <w:color w:val="222222"/>
          <w:sz w:val="24"/>
          <w:szCs w:val="24"/>
        </w:rPr>
        <w:t xml:space="preserve">Goulart Constant. Revisão integrativa versus revisão sistemática. </w:t>
      </w:r>
      <w:proofErr w:type="spellStart"/>
      <w:r w:rsidRPr="00C35382">
        <w:rPr>
          <w:rFonts w:eastAsia="Arial"/>
          <w:b/>
          <w:color w:val="222222"/>
          <w:sz w:val="24"/>
          <w:szCs w:val="24"/>
        </w:rPr>
        <w:t>REMERevista</w:t>
      </w:r>
      <w:proofErr w:type="spellEnd"/>
      <w:r w:rsidRPr="00C35382">
        <w:rPr>
          <w:rFonts w:eastAsia="Arial"/>
          <w:b/>
          <w:color w:val="222222"/>
          <w:sz w:val="24"/>
          <w:szCs w:val="24"/>
        </w:rPr>
        <w:t xml:space="preserve"> Mineira de Enfermagem</w:t>
      </w:r>
      <w:r w:rsidRPr="00C35382">
        <w:rPr>
          <w:color w:val="222222"/>
          <w:sz w:val="24"/>
          <w:szCs w:val="24"/>
        </w:rPr>
        <w:t>, v. 18, n. 1, 2014.Disponível em:&lt;</w:t>
      </w:r>
      <w:r w:rsidRPr="00C35382">
        <w:rPr>
          <w:rFonts w:eastAsia="Calibri"/>
          <w:sz w:val="24"/>
          <w:szCs w:val="24"/>
        </w:rPr>
        <w:t xml:space="preserve"> </w:t>
      </w:r>
      <w:r w:rsidRPr="00C35382">
        <w:rPr>
          <w:rFonts w:eastAsia="Calibri"/>
          <w:color w:val="0000FF"/>
          <w:sz w:val="24"/>
          <w:szCs w:val="24"/>
          <w:u w:val="single" w:color="0000FF"/>
        </w:rPr>
        <w:t>en_v18n1a01</w:t>
      </w:r>
      <w:r w:rsidRPr="00C35382">
        <w:rPr>
          <w:rFonts w:eastAsia="Calibri"/>
          <w:color w:val="0000FF"/>
          <w:sz w:val="24"/>
          <w:szCs w:val="24"/>
        </w:rPr>
        <w:t xml:space="preserve"> </w:t>
      </w:r>
    </w:p>
    <w:p w14:paraId="78980903" w14:textId="77777777" w:rsidR="00F07AC3" w:rsidRPr="00C35382" w:rsidRDefault="00F07AC3" w:rsidP="00F07AC3">
      <w:pPr>
        <w:spacing w:after="220" w:line="259" w:lineRule="auto"/>
        <w:rPr>
          <w:sz w:val="24"/>
          <w:szCs w:val="24"/>
        </w:rPr>
      </w:pPr>
      <w:r w:rsidRPr="00C35382">
        <w:rPr>
          <w:rFonts w:eastAsia="Calibri"/>
          <w:color w:val="0000FF"/>
          <w:sz w:val="24"/>
          <w:szCs w:val="24"/>
          <w:u w:val="single" w:color="0000FF"/>
        </w:rPr>
        <w:t>(1).</w:t>
      </w:r>
      <w:proofErr w:type="spellStart"/>
      <w:r w:rsidRPr="00C35382">
        <w:rPr>
          <w:rFonts w:eastAsia="Calibri"/>
          <w:color w:val="0000FF"/>
          <w:sz w:val="24"/>
          <w:szCs w:val="24"/>
          <w:u w:val="single" w:color="0000FF"/>
        </w:rPr>
        <w:t>pdf</w:t>
      </w:r>
      <w:proofErr w:type="spellEnd"/>
      <w:proofErr w:type="gramStart"/>
      <w:r w:rsidRPr="00C35382">
        <w:rPr>
          <w:rFonts w:eastAsia="Calibri"/>
          <w:sz w:val="24"/>
          <w:szCs w:val="24"/>
        </w:rPr>
        <w:t>&gt;.Acesso</w:t>
      </w:r>
      <w:proofErr w:type="gramEnd"/>
      <w:r w:rsidRPr="00C35382">
        <w:rPr>
          <w:rFonts w:eastAsia="Calibri"/>
          <w:sz w:val="24"/>
          <w:szCs w:val="24"/>
        </w:rPr>
        <w:t xml:space="preserve"> em: 29.abr.2025.</w:t>
      </w:r>
      <w:r w:rsidRPr="00C35382">
        <w:rPr>
          <w:color w:val="222222"/>
          <w:sz w:val="24"/>
          <w:szCs w:val="24"/>
        </w:rPr>
        <w:t xml:space="preserve"> </w:t>
      </w:r>
    </w:p>
    <w:p w14:paraId="7B9EA721" w14:textId="77777777" w:rsidR="00F07AC3" w:rsidRPr="00C35382" w:rsidRDefault="00F07AC3" w:rsidP="00F07AC3">
      <w:pPr>
        <w:spacing w:after="32" w:line="268" w:lineRule="auto"/>
        <w:ind w:left="-5" w:right="688"/>
        <w:rPr>
          <w:sz w:val="24"/>
          <w:szCs w:val="24"/>
        </w:rPr>
      </w:pPr>
      <w:r w:rsidRPr="00C35382">
        <w:rPr>
          <w:color w:val="222222"/>
          <w:sz w:val="24"/>
          <w:szCs w:val="24"/>
        </w:rPr>
        <w:t xml:space="preserve">FRANCHI, </w:t>
      </w:r>
      <w:proofErr w:type="spellStart"/>
      <w:r w:rsidRPr="00C35382">
        <w:rPr>
          <w:color w:val="222222"/>
          <w:sz w:val="24"/>
          <w:szCs w:val="24"/>
        </w:rPr>
        <w:t>Kristiane</w:t>
      </w:r>
      <w:proofErr w:type="spellEnd"/>
      <w:r w:rsidRPr="00C35382">
        <w:rPr>
          <w:color w:val="222222"/>
          <w:sz w:val="24"/>
          <w:szCs w:val="24"/>
        </w:rPr>
        <w:t xml:space="preserve"> Mesquita Barros; MONTENEGRO, Renan Magalhães. Atividade física: uma necessidade para a boa saúde na terceira idade. </w:t>
      </w:r>
      <w:r w:rsidRPr="00C35382">
        <w:rPr>
          <w:rFonts w:eastAsia="Arial"/>
          <w:b/>
          <w:color w:val="222222"/>
          <w:sz w:val="24"/>
          <w:szCs w:val="24"/>
        </w:rPr>
        <w:t>Revista Brasileira em Promoção da Saúde</w:t>
      </w:r>
      <w:r w:rsidRPr="00C35382">
        <w:rPr>
          <w:color w:val="222222"/>
          <w:sz w:val="24"/>
          <w:szCs w:val="24"/>
        </w:rPr>
        <w:t xml:space="preserve">, v. 18, n. 3, p. 152-156, 2005.Disponível em: </w:t>
      </w:r>
      <w:hyperlink r:id="rId11">
        <w:r w:rsidRPr="00C35382">
          <w:rPr>
            <w:color w:val="0000FF"/>
            <w:sz w:val="24"/>
            <w:szCs w:val="24"/>
            <w:u w:val="single" w:color="0000FF"/>
          </w:rPr>
          <w:t xml:space="preserve">https://www.redalyc.org/pdf/408/40818308.pdf </w:t>
        </w:r>
      </w:hyperlink>
      <w:hyperlink r:id="rId12">
        <w:r w:rsidRPr="00C35382">
          <w:rPr>
            <w:color w:val="222222"/>
            <w:sz w:val="24"/>
            <w:szCs w:val="24"/>
          </w:rPr>
          <w:t>.</w:t>
        </w:r>
      </w:hyperlink>
      <w:r w:rsidRPr="00C35382">
        <w:rPr>
          <w:color w:val="222222"/>
          <w:sz w:val="24"/>
          <w:szCs w:val="24"/>
        </w:rPr>
        <w:t xml:space="preserve"> Acesso em: 29.abr.2025.</w:t>
      </w:r>
      <w:r w:rsidRPr="00C35382">
        <w:rPr>
          <w:sz w:val="24"/>
          <w:szCs w:val="24"/>
        </w:rPr>
        <w:t xml:space="preserve"> </w:t>
      </w:r>
      <w:r w:rsidRPr="00C35382">
        <w:rPr>
          <w:color w:val="222222"/>
          <w:sz w:val="24"/>
          <w:szCs w:val="24"/>
        </w:rPr>
        <w:t xml:space="preserve">HALLEY, Gustavo Fonseca et al. Idosos praticantes de hidroginástica: significados atribuídos à atividade física. </w:t>
      </w:r>
      <w:r w:rsidRPr="00C35382">
        <w:rPr>
          <w:rFonts w:eastAsia="Arial"/>
          <w:b/>
          <w:color w:val="222222"/>
          <w:sz w:val="24"/>
          <w:szCs w:val="24"/>
        </w:rPr>
        <w:t xml:space="preserve">Revista Brasileira de Ciências do </w:t>
      </w:r>
    </w:p>
    <w:p w14:paraId="107EA4B0" w14:textId="77777777" w:rsidR="00F07AC3" w:rsidRPr="00C35382" w:rsidRDefault="00F07AC3" w:rsidP="00F07AC3">
      <w:pPr>
        <w:spacing w:after="44"/>
        <w:ind w:left="-5" w:right="687"/>
        <w:rPr>
          <w:sz w:val="24"/>
          <w:szCs w:val="24"/>
        </w:rPr>
      </w:pPr>
      <w:r w:rsidRPr="00C35382">
        <w:rPr>
          <w:rFonts w:eastAsia="Arial"/>
          <w:b/>
          <w:color w:val="222222"/>
          <w:sz w:val="24"/>
          <w:szCs w:val="24"/>
        </w:rPr>
        <w:t>Esporte</w:t>
      </w:r>
      <w:r w:rsidRPr="00C35382">
        <w:rPr>
          <w:color w:val="222222"/>
          <w:sz w:val="24"/>
          <w:szCs w:val="24"/>
        </w:rPr>
        <w:t xml:space="preserve">, </w:t>
      </w:r>
      <w:r w:rsidRPr="00C35382">
        <w:rPr>
          <w:color w:val="222222"/>
          <w:sz w:val="24"/>
          <w:szCs w:val="24"/>
        </w:rPr>
        <w:tab/>
        <w:t xml:space="preserve">v. </w:t>
      </w:r>
      <w:r w:rsidRPr="00C35382">
        <w:rPr>
          <w:color w:val="222222"/>
          <w:sz w:val="24"/>
          <w:szCs w:val="24"/>
        </w:rPr>
        <w:tab/>
        <w:t xml:space="preserve">43, </w:t>
      </w:r>
      <w:r w:rsidRPr="00C35382">
        <w:rPr>
          <w:color w:val="222222"/>
          <w:sz w:val="24"/>
          <w:szCs w:val="24"/>
        </w:rPr>
        <w:tab/>
        <w:t xml:space="preserve">p. </w:t>
      </w:r>
      <w:r w:rsidRPr="00C35382">
        <w:rPr>
          <w:color w:val="222222"/>
          <w:sz w:val="24"/>
          <w:szCs w:val="24"/>
        </w:rPr>
        <w:tab/>
        <w:t xml:space="preserve">e013220, </w:t>
      </w:r>
      <w:r w:rsidRPr="00C35382">
        <w:rPr>
          <w:color w:val="222222"/>
          <w:sz w:val="24"/>
          <w:szCs w:val="24"/>
        </w:rPr>
        <w:tab/>
        <w:t xml:space="preserve">2021. </w:t>
      </w:r>
      <w:r w:rsidRPr="00C35382">
        <w:rPr>
          <w:color w:val="222222"/>
          <w:sz w:val="24"/>
          <w:szCs w:val="24"/>
        </w:rPr>
        <w:tab/>
      </w:r>
      <w:proofErr w:type="spellStart"/>
      <w:r w:rsidRPr="00C35382">
        <w:rPr>
          <w:color w:val="222222"/>
          <w:sz w:val="24"/>
          <w:szCs w:val="24"/>
        </w:rPr>
        <w:t>Disponivel</w:t>
      </w:r>
      <w:proofErr w:type="spellEnd"/>
      <w:r w:rsidRPr="00C35382">
        <w:rPr>
          <w:color w:val="222222"/>
          <w:sz w:val="24"/>
          <w:szCs w:val="24"/>
        </w:rPr>
        <w:t xml:space="preserve"> </w:t>
      </w:r>
      <w:r w:rsidRPr="00C35382">
        <w:rPr>
          <w:color w:val="222222"/>
          <w:sz w:val="24"/>
          <w:szCs w:val="24"/>
        </w:rPr>
        <w:tab/>
        <w:t xml:space="preserve">em: </w:t>
      </w:r>
      <w:r w:rsidRPr="00C35382">
        <w:rPr>
          <w:color w:val="222222"/>
          <w:sz w:val="24"/>
          <w:szCs w:val="24"/>
        </w:rPr>
        <w:tab/>
        <w:t>&lt;</w:t>
      </w:r>
      <w:r w:rsidRPr="00C35382">
        <w:rPr>
          <w:sz w:val="24"/>
          <w:szCs w:val="24"/>
        </w:rPr>
        <w:t xml:space="preserve"> </w:t>
      </w:r>
      <w:hyperlink r:id="rId13">
        <w:r w:rsidRPr="00C35382">
          <w:rPr>
            <w:color w:val="0000FF"/>
            <w:sz w:val="24"/>
            <w:szCs w:val="24"/>
            <w:u w:val="single" w:color="0000FF"/>
          </w:rPr>
          <w:t>https://www.scielo.br/j/rbce/a/8XmqcnMXzdWFMCPcBpxytkN/?lang=pt</w:t>
        </w:r>
      </w:hyperlink>
      <w:hyperlink r:id="rId14">
        <w:r w:rsidRPr="00C35382">
          <w:rPr>
            <w:color w:val="222222"/>
            <w:sz w:val="24"/>
            <w:szCs w:val="24"/>
          </w:rPr>
          <w:t>&gt;</w:t>
        </w:r>
      </w:hyperlink>
      <w:r w:rsidRPr="00C35382">
        <w:rPr>
          <w:color w:val="222222"/>
          <w:sz w:val="24"/>
          <w:szCs w:val="24"/>
        </w:rPr>
        <w:t xml:space="preserve">. </w:t>
      </w:r>
    </w:p>
    <w:p w14:paraId="6580A59D" w14:textId="77777777" w:rsidR="00F07AC3" w:rsidRPr="00C35382" w:rsidRDefault="00F07AC3" w:rsidP="00F07AC3">
      <w:pPr>
        <w:spacing w:after="4" w:line="268" w:lineRule="auto"/>
        <w:ind w:left="-5" w:right="688"/>
        <w:rPr>
          <w:sz w:val="24"/>
          <w:szCs w:val="24"/>
        </w:rPr>
      </w:pPr>
      <w:r w:rsidRPr="00C35382">
        <w:rPr>
          <w:color w:val="222222"/>
          <w:sz w:val="24"/>
          <w:szCs w:val="24"/>
        </w:rPr>
        <w:t xml:space="preserve">Acesso em: </w:t>
      </w:r>
      <w:proofErr w:type="gramStart"/>
      <w:r w:rsidRPr="00C35382">
        <w:rPr>
          <w:color w:val="222222"/>
          <w:sz w:val="24"/>
          <w:szCs w:val="24"/>
        </w:rPr>
        <w:t>01.maio</w:t>
      </w:r>
      <w:proofErr w:type="gramEnd"/>
      <w:r w:rsidRPr="00C35382">
        <w:rPr>
          <w:color w:val="222222"/>
          <w:sz w:val="24"/>
          <w:szCs w:val="24"/>
        </w:rPr>
        <w:t xml:space="preserve">.2025. </w:t>
      </w:r>
    </w:p>
    <w:p w14:paraId="135E6249" w14:textId="77777777" w:rsidR="00F07AC3" w:rsidRPr="00C35382" w:rsidRDefault="00F07AC3" w:rsidP="00F07AC3">
      <w:pPr>
        <w:spacing w:after="145" w:line="265" w:lineRule="auto"/>
        <w:ind w:right="480"/>
        <w:jc w:val="right"/>
        <w:rPr>
          <w:sz w:val="24"/>
          <w:szCs w:val="24"/>
        </w:rPr>
      </w:pPr>
      <w:r w:rsidRPr="00C35382">
        <w:rPr>
          <w:rFonts w:eastAsia="Calibri"/>
          <w:sz w:val="24"/>
          <w:szCs w:val="24"/>
        </w:rPr>
        <w:t xml:space="preserve">9 </w:t>
      </w:r>
    </w:p>
    <w:p w14:paraId="560758B8" w14:textId="77777777" w:rsidR="00F07AC3" w:rsidRPr="00C35382" w:rsidRDefault="00F07AC3" w:rsidP="00F07AC3">
      <w:pPr>
        <w:spacing w:after="4" w:line="268" w:lineRule="auto"/>
        <w:ind w:left="-5" w:right="688"/>
        <w:rPr>
          <w:sz w:val="24"/>
          <w:szCs w:val="24"/>
        </w:rPr>
      </w:pPr>
      <w:r w:rsidRPr="00C35382">
        <w:rPr>
          <w:color w:val="222222"/>
          <w:sz w:val="24"/>
          <w:szCs w:val="24"/>
        </w:rPr>
        <w:t xml:space="preserve">HALLEY, Gustavo Fonseca et al. Significados da prática de atividade física para idosos. </w:t>
      </w:r>
      <w:r w:rsidRPr="00C35382">
        <w:rPr>
          <w:rFonts w:eastAsia="Arial"/>
          <w:b/>
          <w:color w:val="222222"/>
          <w:sz w:val="24"/>
          <w:szCs w:val="24"/>
          <w:lang w:val="en-US"/>
        </w:rPr>
        <w:t>Journal of Physical Education</w:t>
      </w:r>
      <w:r w:rsidRPr="00C35382">
        <w:rPr>
          <w:color w:val="222222"/>
          <w:sz w:val="24"/>
          <w:szCs w:val="24"/>
          <w:lang w:val="en-US"/>
        </w:rPr>
        <w:t xml:space="preserve">, v. 32, p. e3273, 2021.Disponivel </w:t>
      </w:r>
      <w:proofErr w:type="spellStart"/>
      <w:r w:rsidRPr="00C35382">
        <w:rPr>
          <w:color w:val="222222"/>
          <w:sz w:val="24"/>
          <w:szCs w:val="24"/>
          <w:lang w:val="en-US"/>
        </w:rPr>
        <w:t>em</w:t>
      </w:r>
      <w:proofErr w:type="spellEnd"/>
      <w:r w:rsidRPr="00C35382">
        <w:rPr>
          <w:color w:val="222222"/>
          <w:sz w:val="24"/>
          <w:szCs w:val="24"/>
          <w:lang w:val="en-US"/>
        </w:rPr>
        <w:t>:&lt;</w:t>
      </w:r>
      <w:r w:rsidRPr="00C35382">
        <w:rPr>
          <w:sz w:val="24"/>
          <w:szCs w:val="24"/>
          <w:lang w:val="en-US"/>
        </w:rPr>
        <w:t xml:space="preserve"> </w:t>
      </w:r>
      <w:hyperlink r:id="rId15">
        <w:r w:rsidRPr="00C35382">
          <w:rPr>
            <w:color w:val="0000FF"/>
            <w:sz w:val="24"/>
            <w:szCs w:val="24"/>
            <w:u w:val="single" w:color="0000FF"/>
            <w:lang w:val="en-US"/>
          </w:rPr>
          <w:t>https://www.scielo.br/j/jpe/a/WSKPrW4FjFDwPqvk5dPCFbB/</w:t>
        </w:r>
      </w:hyperlink>
      <w:hyperlink r:id="rId16">
        <w:r w:rsidRPr="00C35382">
          <w:rPr>
            <w:color w:val="222222"/>
            <w:sz w:val="24"/>
            <w:szCs w:val="24"/>
            <w:lang w:val="en-US"/>
          </w:rPr>
          <w:t>&gt;</w:t>
        </w:r>
      </w:hyperlink>
      <w:r w:rsidRPr="00C35382">
        <w:rPr>
          <w:color w:val="222222"/>
          <w:sz w:val="24"/>
          <w:szCs w:val="24"/>
          <w:lang w:val="en-US"/>
        </w:rPr>
        <w:t xml:space="preserve">. </w:t>
      </w:r>
      <w:r w:rsidRPr="00C35382">
        <w:rPr>
          <w:color w:val="222222"/>
          <w:sz w:val="24"/>
          <w:szCs w:val="24"/>
        </w:rPr>
        <w:t xml:space="preserve">Acesso em: </w:t>
      </w:r>
    </w:p>
    <w:p w14:paraId="72E36761" w14:textId="77777777" w:rsidR="00F07AC3" w:rsidRPr="00C35382" w:rsidRDefault="00F07AC3" w:rsidP="00F07AC3">
      <w:pPr>
        <w:spacing w:after="211" w:line="268" w:lineRule="auto"/>
        <w:ind w:left="-5" w:right="688"/>
        <w:rPr>
          <w:sz w:val="24"/>
          <w:szCs w:val="24"/>
        </w:rPr>
      </w:pPr>
      <w:r w:rsidRPr="00C35382">
        <w:rPr>
          <w:color w:val="222222"/>
          <w:sz w:val="24"/>
          <w:szCs w:val="24"/>
        </w:rPr>
        <w:t xml:space="preserve">01.maio.2025. </w:t>
      </w:r>
    </w:p>
    <w:p w14:paraId="1901DA98" w14:textId="77777777" w:rsidR="00F07AC3" w:rsidRPr="00C35382" w:rsidRDefault="00F07AC3" w:rsidP="00F07AC3">
      <w:pPr>
        <w:spacing w:after="4" w:line="268" w:lineRule="auto"/>
        <w:ind w:left="-5" w:right="688"/>
        <w:rPr>
          <w:sz w:val="24"/>
          <w:szCs w:val="24"/>
        </w:rPr>
      </w:pPr>
      <w:r w:rsidRPr="00C35382">
        <w:rPr>
          <w:color w:val="222222"/>
          <w:sz w:val="24"/>
          <w:szCs w:val="24"/>
        </w:rPr>
        <w:t xml:space="preserve">SILVA, Débora Jesus da et al. Aptidão física de acordo com o nível de atividade física em pessoas idosas: uma análise transversal. </w:t>
      </w:r>
      <w:r w:rsidRPr="00C35382">
        <w:rPr>
          <w:rFonts w:eastAsia="Arial"/>
          <w:b/>
          <w:color w:val="222222"/>
          <w:sz w:val="24"/>
          <w:szCs w:val="24"/>
        </w:rPr>
        <w:t>Fisioterapia em Movimento</w:t>
      </w:r>
      <w:r w:rsidRPr="00C35382">
        <w:rPr>
          <w:color w:val="222222"/>
          <w:sz w:val="24"/>
          <w:szCs w:val="24"/>
        </w:rPr>
        <w:t xml:space="preserve">, v. 36, p. e36134, 2023. </w:t>
      </w:r>
      <w:proofErr w:type="spellStart"/>
      <w:r w:rsidRPr="00C35382">
        <w:rPr>
          <w:color w:val="222222"/>
          <w:sz w:val="24"/>
          <w:szCs w:val="24"/>
        </w:rPr>
        <w:t>Disponivel</w:t>
      </w:r>
      <w:proofErr w:type="spellEnd"/>
      <w:r w:rsidRPr="00C35382">
        <w:rPr>
          <w:color w:val="222222"/>
          <w:sz w:val="24"/>
          <w:szCs w:val="24"/>
        </w:rPr>
        <w:t xml:space="preserve"> em: &lt; </w:t>
      </w:r>
      <w:hyperlink r:id="rId17">
        <w:r w:rsidRPr="00C35382">
          <w:rPr>
            <w:color w:val="0000FF"/>
            <w:sz w:val="24"/>
            <w:szCs w:val="24"/>
            <w:u w:val="single" w:color="0000FF"/>
          </w:rPr>
          <w:t>https://www.scielo.br/j/fm/a/bnsp7jjRwZQFB7sN5SSRWYS/?lang=pt</w:t>
        </w:r>
      </w:hyperlink>
      <w:hyperlink r:id="rId18">
        <w:r w:rsidRPr="00C35382">
          <w:rPr>
            <w:color w:val="222222"/>
            <w:sz w:val="24"/>
            <w:szCs w:val="24"/>
          </w:rPr>
          <w:t>&gt;</w:t>
        </w:r>
      </w:hyperlink>
      <w:r w:rsidRPr="00C35382">
        <w:rPr>
          <w:color w:val="222222"/>
          <w:sz w:val="24"/>
          <w:szCs w:val="24"/>
        </w:rPr>
        <w:t xml:space="preserve">. Acesso em: </w:t>
      </w:r>
      <w:proofErr w:type="gramStart"/>
      <w:r w:rsidRPr="00C35382">
        <w:rPr>
          <w:color w:val="222222"/>
          <w:sz w:val="24"/>
          <w:szCs w:val="24"/>
        </w:rPr>
        <w:t>01.maio</w:t>
      </w:r>
      <w:proofErr w:type="gramEnd"/>
      <w:r w:rsidRPr="00C35382">
        <w:rPr>
          <w:color w:val="222222"/>
          <w:sz w:val="24"/>
          <w:szCs w:val="24"/>
        </w:rPr>
        <w:t xml:space="preserve">.2025. </w:t>
      </w:r>
    </w:p>
    <w:p w14:paraId="163736DC" w14:textId="62C59D9B" w:rsidR="00F07AC3" w:rsidRPr="00C35382" w:rsidRDefault="00F07AC3" w:rsidP="00F07AC3">
      <w:pPr>
        <w:spacing w:after="165" w:line="259" w:lineRule="auto"/>
        <w:rPr>
          <w:sz w:val="24"/>
          <w:szCs w:val="24"/>
        </w:rPr>
      </w:pPr>
    </w:p>
    <w:p w14:paraId="633E85A1" w14:textId="77777777" w:rsidR="00CF2E0B" w:rsidRPr="00C35382" w:rsidRDefault="00CF2E0B" w:rsidP="00CF2E0B">
      <w:pPr>
        <w:spacing w:line="360" w:lineRule="auto"/>
        <w:rPr>
          <w:color w:val="FF0000"/>
          <w:sz w:val="24"/>
          <w:szCs w:val="24"/>
        </w:rPr>
      </w:pPr>
    </w:p>
    <w:p w14:paraId="1D82937E" w14:textId="77777777" w:rsidR="00CF2E0B" w:rsidRPr="00C35382" w:rsidRDefault="00CF2E0B" w:rsidP="0014789D">
      <w:pPr>
        <w:pStyle w:val="Rodap"/>
        <w:rPr>
          <w:sz w:val="24"/>
          <w:szCs w:val="24"/>
        </w:rPr>
      </w:pPr>
    </w:p>
    <w:p w14:paraId="38BD021F" w14:textId="77777777" w:rsidR="00CF2E0B" w:rsidRPr="00C35382" w:rsidRDefault="00CF2E0B" w:rsidP="0014789D">
      <w:pPr>
        <w:pStyle w:val="Rodap"/>
        <w:rPr>
          <w:sz w:val="24"/>
          <w:szCs w:val="24"/>
        </w:rPr>
      </w:pPr>
    </w:p>
    <w:p w14:paraId="590E0747" w14:textId="0A3A160C" w:rsidR="009944CE" w:rsidRPr="00C35382" w:rsidRDefault="009944CE" w:rsidP="0014789D">
      <w:pPr>
        <w:pStyle w:val="Rodap"/>
        <w:rPr>
          <w:sz w:val="24"/>
          <w:szCs w:val="24"/>
        </w:rPr>
      </w:pPr>
    </w:p>
    <w:p w14:paraId="716C895F" w14:textId="6BDEF87F" w:rsidR="009944CE" w:rsidRPr="00C35382" w:rsidRDefault="009944CE" w:rsidP="0014789D">
      <w:pPr>
        <w:pStyle w:val="Rodap"/>
        <w:rPr>
          <w:sz w:val="24"/>
          <w:szCs w:val="24"/>
        </w:rPr>
      </w:pPr>
    </w:p>
    <w:p w14:paraId="63F00B0F" w14:textId="77777777" w:rsidR="009944CE" w:rsidRPr="00C35382" w:rsidRDefault="009944CE" w:rsidP="0014789D">
      <w:pPr>
        <w:pStyle w:val="Rodap"/>
        <w:rPr>
          <w:sz w:val="24"/>
          <w:szCs w:val="24"/>
        </w:rPr>
      </w:pPr>
    </w:p>
    <w:p w14:paraId="06781D8C" w14:textId="77777777" w:rsidR="009944CE" w:rsidRPr="00C35382" w:rsidRDefault="009944CE" w:rsidP="009944CE">
      <w:pPr>
        <w:pStyle w:val="Rodap"/>
        <w:rPr>
          <w:sz w:val="24"/>
          <w:szCs w:val="24"/>
        </w:rPr>
      </w:pPr>
    </w:p>
    <w:sectPr w:rsidR="009944CE" w:rsidRPr="00C35382" w:rsidSect="008B417C">
      <w:headerReference w:type="default" r:id="rId19"/>
      <w:footerReference w:type="default" r:id="rId20"/>
      <w:pgSz w:w="11906" w:h="16840"/>
      <w:pgMar w:top="1560"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9C5C" w14:textId="77777777" w:rsidR="002E3CD0" w:rsidRDefault="002E3CD0" w:rsidP="004071DD">
      <w:r>
        <w:separator/>
      </w:r>
    </w:p>
  </w:endnote>
  <w:endnote w:type="continuationSeparator" w:id="0">
    <w:p w14:paraId="24A0E711" w14:textId="77777777" w:rsidR="002E3CD0" w:rsidRDefault="002E3CD0"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A4C4" w14:textId="77777777" w:rsidR="005046DA" w:rsidRPr="00E6193F" w:rsidRDefault="005046DA" w:rsidP="005046DA">
    <w:pPr>
      <w:ind w:left="-1418"/>
      <w:jc w:val="both"/>
      <w:rPr>
        <w:sz w:val="20"/>
      </w:rPr>
    </w:pPr>
    <w:r w:rsidRPr="00E6193F">
      <w:rPr>
        <w:sz w:val="20"/>
        <w:vertAlign w:val="superscript"/>
      </w:rPr>
      <w:t>1</w:t>
    </w:r>
    <w:r w:rsidRPr="00E6193F">
      <w:rPr>
        <w:spacing w:val="-4"/>
        <w:sz w:val="20"/>
      </w:rPr>
      <w:t xml:space="preserve"> </w:t>
    </w:r>
    <w:r w:rsidRPr="00E6193F">
      <w:rPr>
        <w:sz w:val="20"/>
      </w:rPr>
      <w:t>Acadêmico</w:t>
    </w:r>
    <w:r>
      <w:rPr>
        <w:sz w:val="20"/>
      </w:rPr>
      <w:t>s</w:t>
    </w:r>
    <w:r w:rsidRPr="00E6193F">
      <w:rPr>
        <w:spacing w:val="-4"/>
        <w:sz w:val="20"/>
      </w:rPr>
      <w:t xml:space="preserve"> </w:t>
    </w:r>
    <w:r w:rsidRPr="00E6193F">
      <w:rPr>
        <w:sz w:val="20"/>
      </w:rPr>
      <w:t>do</w:t>
    </w:r>
    <w:r w:rsidRPr="00E6193F">
      <w:rPr>
        <w:spacing w:val="-1"/>
        <w:sz w:val="20"/>
      </w:rPr>
      <w:t xml:space="preserve"> </w:t>
    </w:r>
    <w:r w:rsidRPr="00E6193F">
      <w:rPr>
        <w:sz w:val="20"/>
      </w:rPr>
      <w:t>curso</w:t>
    </w:r>
    <w:r w:rsidRPr="00E6193F">
      <w:rPr>
        <w:spacing w:val="-2"/>
        <w:sz w:val="20"/>
      </w:rPr>
      <w:t xml:space="preserve"> </w:t>
    </w:r>
    <w:r w:rsidRPr="00E6193F">
      <w:rPr>
        <w:sz w:val="20"/>
      </w:rPr>
      <w:t>de</w:t>
    </w:r>
    <w:r w:rsidRPr="00E6193F">
      <w:rPr>
        <w:spacing w:val="-3"/>
        <w:sz w:val="20"/>
      </w:rPr>
      <w:t xml:space="preserve"> </w:t>
    </w:r>
    <w:r w:rsidRPr="00E6193F">
      <w:rPr>
        <w:sz w:val="20"/>
      </w:rPr>
      <w:t>bacharelado</w:t>
    </w:r>
    <w:r w:rsidRPr="00E6193F">
      <w:rPr>
        <w:spacing w:val="-5"/>
        <w:sz w:val="20"/>
      </w:rPr>
      <w:t xml:space="preserve"> </w:t>
    </w:r>
    <w:r w:rsidRPr="00E6193F">
      <w:rPr>
        <w:sz w:val="20"/>
      </w:rPr>
      <w:t>em</w:t>
    </w:r>
    <w:r w:rsidRPr="00E6193F">
      <w:rPr>
        <w:spacing w:val="2"/>
        <w:sz w:val="20"/>
      </w:rPr>
      <w:t xml:space="preserve"> </w:t>
    </w:r>
    <w:r w:rsidRPr="00E6193F">
      <w:rPr>
        <w:sz w:val="20"/>
      </w:rPr>
      <w:t>educação</w:t>
    </w:r>
    <w:r w:rsidRPr="00E6193F">
      <w:rPr>
        <w:spacing w:val="-5"/>
        <w:sz w:val="20"/>
      </w:rPr>
      <w:t xml:space="preserve"> </w:t>
    </w:r>
    <w:r w:rsidRPr="00E6193F">
      <w:rPr>
        <w:sz w:val="20"/>
      </w:rPr>
      <w:t>física</w:t>
    </w:r>
    <w:r w:rsidRPr="00E6193F">
      <w:rPr>
        <w:spacing w:val="-2"/>
        <w:sz w:val="20"/>
      </w:rPr>
      <w:t xml:space="preserve"> </w:t>
    </w:r>
    <w:r w:rsidRPr="00E6193F">
      <w:rPr>
        <w:sz w:val="20"/>
      </w:rPr>
      <w:t>da</w:t>
    </w:r>
    <w:r w:rsidRPr="00E6193F">
      <w:rPr>
        <w:spacing w:val="-4"/>
        <w:sz w:val="20"/>
      </w:rPr>
      <w:t xml:space="preserve"> </w:t>
    </w:r>
    <w:r w:rsidRPr="00E6193F">
      <w:rPr>
        <w:sz w:val="20"/>
      </w:rPr>
      <w:t>faculdade</w:t>
    </w:r>
    <w:r w:rsidRPr="00E6193F">
      <w:rPr>
        <w:spacing w:val="-3"/>
        <w:sz w:val="20"/>
      </w:rPr>
      <w:t xml:space="preserve"> </w:t>
    </w:r>
    <w:proofErr w:type="spellStart"/>
    <w:r w:rsidRPr="00E6193F">
      <w:rPr>
        <w:spacing w:val="-2"/>
        <w:sz w:val="20"/>
      </w:rPr>
      <w:t>Chrisfapi</w:t>
    </w:r>
    <w:proofErr w:type="spellEnd"/>
  </w:p>
  <w:p w14:paraId="350A3869" w14:textId="77777777" w:rsidR="005046DA" w:rsidRDefault="005046DA" w:rsidP="005046DA">
    <w:pPr>
      <w:ind w:left="-1418"/>
      <w:jc w:val="both"/>
      <w:rPr>
        <w:sz w:val="20"/>
      </w:rPr>
    </w:pPr>
    <w:r w:rsidRPr="00E6193F">
      <w:rPr>
        <w:sz w:val="20"/>
        <w:vertAlign w:val="superscript"/>
      </w:rPr>
      <w:t>2</w:t>
    </w:r>
    <w:r w:rsidRPr="00E6193F">
      <w:rPr>
        <w:spacing w:val="-4"/>
        <w:sz w:val="20"/>
      </w:rPr>
      <w:t xml:space="preserve"> </w:t>
    </w:r>
    <w:r w:rsidRPr="0060413D">
      <w:rPr>
        <w:sz w:val="20"/>
      </w:rPr>
      <w:t xml:space="preserve">Docente do curso de Bacharelado em Educação Física - </w:t>
    </w:r>
    <w:proofErr w:type="spellStart"/>
    <w:r w:rsidRPr="0060413D">
      <w:rPr>
        <w:sz w:val="20"/>
      </w:rPr>
      <w:t>Christus</w:t>
    </w:r>
    <w:proofErr w:type="spellEnd"/>
    <w:r w:rsidRPr="0060413D">
      <w:rPr>
        <w:sz w:val="20"/>
      </w:rPr>
      <w:t xml:space="preserve"> Faculdade do Piauí.</w:t>
    </w:r>
  </w:p>
  <w:p w14:paraId="278ADB21" w14:textId="05A0ECF1" w:rsidR="005046DA" w:rsidRDefault="005046DA" w:rsidP="005046DA">
    <w:pPr>
      <w:ind w:left="-1418"/>
      <w:jc w:val="both"/>
      <w:rPr>
        <w:sz w:val="20"/>
      </w:rPr>
    </w:pPr>
    <w:r>
      <w:rPr>
        <w:sz w:val="20"/>
      </w:rPr>
      <w:t xml:space="preserve">³ </w:t>
    </w:r>
    <w:r>
      <w:rPr>
        <w:spacing w:val="-4"/>
        <w:sz w:val="20"/>
      </w:rPr>
      <w:t xml:space="preserve">Especialização em Docência do ensino superior e gestão de políticas de saúde informadas por evidências. Graduada em Educação Física – UFPI. </w:t>
    </w:r>
    <w:r w:rsidRPr="0060413D">
      <w:rPr>
        <w:sz w:val="20"/>
      </w:rPr>
      <w:t xml:space="preserve">Docente do curso de Bacharelado em Educação Física - </w:t>
    </w:r>
    <w:proofErr w:type="spellStart"/>
    <w:r w:rsidRPr="0060413D">
      <w:rPr>
        <w:sz w:val="20"/>
      </w:rPr>
      <w:t>Christus</w:t>
    </w:r>
    <w:proofErr w:type="spellEnd"/>
    <w:r w:rsidRPr="0060413D">
      <w:rPr>
        <w:sz w:val="20"/>
      </w:rPr>
      <w:t xml:space="preserve"> Faculdade do Piauí.</w:t>
    </w:r>
  </w:p>
  <w:p w14:paraId="177610E4" w14:textId="7CF5F326" w:rsidR="000F519C" w:rsidRDefault="000F519C" w:rsidP="005046DA">
    <w:pPr>
      <w:ind w:left="-1418"/>
      <w:jc w:val="both"/>
      <w:rPr>
        <w:sz w:val="20"/>
      </w:rPr>
    </w:pPr>
    <w:r w:rsidRPr="00391B64">
      <w:rPr>
        <w:sz w:val="20"/>
        <w:vertAlign w:val="superscript"/>
      </w:rPr>
      <w:t>4</w:t>
    </w:r>
    <w:r w:rsidR="00391B64">
      <w:rPr>
        <w:sz w:val="20"/>
      </w:rPr>
      <w:t xml:space="preserve"> Mestre em Física – UECE. Docente do curso de Bacharelado Em Educação Física – </w:t>
    </w:r>
    <w:proofErr w:type="spellStart"/>
    <w:r w:rsidR="00391B64">
      <w:rPr>
        <w:sz w:val="20"/>
      </w:rPr>
      <w:t>Christus</w:t>
    </w:r>
    <w:proofErr w:type="spellEnd"/>
    <w:r w:rsidR="00391B64">
      <w:rPr>
        <w:sz w:val="20"/>
      </w:rPr>
      <w:t xml:space="preserve"> Faculdade do Piauí.</w:t>
    </w:r>
  </w:p>
  <w:p w14:paraId="77065C2A" w14:textId="77777777" w:rsidR="00E03F14" w:rsidRPr="00391B64" w:rsidRDefault="00E03F14" w:rsidP="00CB1ECB">
    <w:pPr>
      <w:pStyle w:val="Rodap"/>
      <w:ind w:hanging="1418"/>
      <w:rPr>
        <w:noProof/>
        <w:vertAlign w:val="superscript"/>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926270251" name="Imagem 92627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D4B0" w14:textId="77777777" w:rsidR="002E3CD0" w:rsidRDefault="002E3CD0" w:rsidP="004071DD">
      <w:r>
        <w:separator/>
      </w:r>
    </w:p>
  </w:footnote>
  <w:footnote w:type="continuationSeparator" w:id="0">
    <w:p w14:paraId="56CE804A" w14:textId="77777777" w:rsidR="002E3CD0" w:rsidRDefault="002E3CD0" w:rsidP="00407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515104886" name="Imagem 515104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9C673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5"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abstractNum w:abstractNumId="6" w15:restartNumberingAfterBreak="0">
    <w:nsid w:val="74134DF9"/>
    <w:multiLevelType w:val="hybridMultilevel"/>
    <w:tmpl w:val="A77CDFA2"/>
    <w:lvl w:ilvl="0" w:tplc="3D4E3290">
      <w:start w:val="1"/>
      <w:numFmt w:val="upperRoman"/>
      <w:lvlText w:val="%1."/>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888CE">
      <w:start w:val="1"/>
      <w:numFmt w:val="lowerLetter"/>
      <w:lvlText w:val="%2"/>
      <w:lvlJc w:val="left"/>
      <w:pPr>
        <w:ind w:left="1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9410F0">
      <w:start w:val="1"/>
      <w:numFmt w:val="lowerRoman"/>
      <w:lvlText w:val="%3"/>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4670DC">
      <w:start w:val="1"/>
      <w:numFmt w:val="decimal"/>
      <w:lvlText w:val="%4"/>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1668B6">
      <w:start w:val="1"/>
      <w:numFmt w:val="lowerLetter"/>
      <w:lvlText w:val="%5"/>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5C2208">
      <w:start w:val="1"/>
      <w:numFmt w:val="lowerRoman"/>
      <w:lvlText w:val="%6"/>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A05CE">
      <w:start w:val="1"/>
      <w:numFmt w:val="decimal"/>
      <w:lvlText w:val="%7"/>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F0AC48">
      <w:start w:val="1"/>
      <w:numFmt w:val="lowerLetter"/>
      <w:lvlText w:val="%8"/>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288646">
      <w:start w:val="1"/>
      <w:numFmt w:val="lowerRoman"/>
      <w:lvlText w:val="%9"/>
      <w:lvlJc w:val="left"/>
      <w:pPr>
        <w:ind w:left="6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49661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542814">
    <w:abstractNumId w:val="4"/>
  </w:num>
  <w:num w:numId="3" w16cid:durableId="2128086192">
    <w:abstractNumId w:val="5"/>
  </w:num>
  <w:num w:numId="4" w16cid:durableId="777992193">
    <w:abstractNumId w:val="2"/>
  </w:num>
  <w:num w:numId="5" w16cid:durableId="614141171">
    <w:abstractNumId w:val="1"/>
  </w:num>
  <w:num w:numId="6" w16cid:durableId="683870612">
    <w:abstractNumId w:val="0"/>
  </w:num>
  <w:num w:numId="7" w16cid:durableId="1965773742">
    <w:abstractNumId w:val="3"/>
  </w:num>
  <w:num w:numId="8" w16cid:durableId="138234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12BEC"/>
    <w:rsid w:val="00031579"/>
    <w:rsid w:val="00044CF3"/>
    <w:rsid w:val="00062FBE"/>
    <w:rsid w:val="000A011A"/>
    <w:rsid w:val="000C0A41"/>
    <w:rsid w:val="000D1FDB"/>
    <w:rsid w:val="000D36DF"/>
    <w:rsid w:val="000F519C"/>
    <w:rsid w:val="00132D05"/>
    <w:rsid w:val="001376B4"/>
    <w:rsid w:val="00146632"/>
    <w:rsid w:val="0014789D"/>
    <w:rsid w:val="00182071"/>
    <w:rsid w:val="00182928"/>
    <w:rsid w:val="0018681F"/>
    <w:rsid w:val="00200CD4"/>
    <w:rsid w:val="002224A9"/>
    <w:rsid w:val="00257DAE"/>
    <w:rsid w:val="0026235C"/>
    <w:rsid w:val="00280A8C"/>
    <w:rsid w:val="002A1E6B"/>
    <w:rsid w:val="002E3CD0"/>
    <w:rsid w:val="002F3070"/>
    <w:rsid w:val="003050E8"/>
    <w:rsid w:val="003172D1"/>
    <w:rsid w:val="00321602"/>
    <w:rsid w:val="00322439"/>
    <w:rsid w:val="00324C95"/>
    <w:rsid w:val="0036755F"/>
    <w:rsid w:val="00391B64"/>
    <w:rsid w:val="003933B9"/>
    <w:rsid w:val="0040274D"/>
    <w:rsid w:val="004071DD"/>
    <w:rsid w:val="004220E9"/>
    <w:rsid w:val="00422C69"/>
    <w:rsid w:val="00435EAE"/>
    <w:rsid w:val="00441349"/>
    <w:rsid w:val="0046055B"/>
    <w:rsid w:val="004724C5"/>
    <w:rsid w:val="00485EC8"/>
    <w:rsid w:val="004961DC"/>
    <w:rsid w:val="004D4B14"/>
    <w:rsid w:val="004E65A2"/>
    <w:rsid w:val="004F2CE2"/>
    <w:rsid w:val="005046DA"/>
    <w:rsid w:val="00520049"/>
    <w:rsid w:val="005469FC"/>
    <w:rsid w:val="00552968"/>
    <w:rsid w:val="005B2EC8"/>
    <w:rsid w:val="005C4F4F"/>
    <w:rsid w:val="005F3699"/>
    <w:rsid w:val="005F5B7A"/>
    <w:rsid w:val="00617E6E"/>
    <w:rsid w:val="006554DA"/>
    <w:rsid w:val="006647F4"/>
    <w:rsid w:val="006676ED"/>
    <w:rsid w:val="00670BB8"/>
    <w:rsid w:val="006A1431"/>
    <w:rsid w:val="00711051"/>
    <w:rsid w:val="00715E15"/>
    <w:rsid w:val="007242CD"/>
    <w:rsid w:val="007277E9"/>
    <w:rsid w:val="00736C6E"/>
    <w:rsid w:val="00770C83"/>
    <w:rsid w:val="00783E9A"/>
    <w:rsid w:val="007B50F3"/>
    <w:rsid w:val="007C26A4"/>
    <w:rsid w:val="007C6FA6"/>
    <w:rsid w:val="007E0675"/>
    <w:rsid w:val="007F7F95"/>
    <w:rsid w:val="00801727"/>
    <w:rsid w:val="00804E7E"/>
    <w:rsid w:val="00812BC1"/>
    <w:rsid w:val="00832C44"/>
    <w:rsid w:val="0084591E"/>
    <w:rsid w:val="00846006"/>
    <w:rsid w:val="00846ACF"/>
    <w:rsid w:val="00876314"/>
    <w:rsid w:val="008865CE"/>
    <w:rsid w:val="008B417C"/>
    <w:rsid w:val="008F015F"/>
    <w:rsid w:val="009140D1"/>
    <w:rsid w:val="00917E7F"/>
    <w:rsid w:val="00921054"/>
    <w:rsid w:val="00963E7D"/>
    <w:rsid w:val="00965C19"/>
    <w:rsid w:val="009944CE"/>
    <w:rsid w:val="009A7FD3"/>
    <w:rsid w:val="009B010E"/>
    <w:rsid w:val="009E18DE"/>
    <w:rsid w:val="00A36D6C"/>
    <w:rsid w:val="00A72088"/>
    <w:rsid w:val="00AA78DF"/>
    <w:rsid w:val="00AC5B94"/>
    <w:rsid w:val="00AF2E21"/>
    <w:rsid w:val="00B032A9"/>
    <w:rsid w:val="00B06797"/>
    <w:rsid w:val="00B27A3A"/>
    <w:rsid w:val="00B512D1"/>
    <w:rsid w:val="00B7370E"/>
    <w:rsid w:val="00B761A1"/>
    <w:rsid w:val="00B80A69"/>
    <w:rsid w:val="00BC3A19"/>
    <w:rsid w:val="00BC73AD"/>
    <w:rsid w:val="00C27855"/>
    <w:rsid w:val="00C3004F"/>
    <w:rsid w:val="00C35382"/>
    <w:rsid w:val="00C43042"/>
    <w:rsid w:val="00C469D8"/>
    <w:rsid w:val="00C5454A"/>
    <w:rsid w:val="00C86D55"/>
    <w:rsid w:val="00CB14F5"/>
    <w:rsid w:val="00CB1ECB"/>
    <w:rsid w:val="00CC3AC7"/>
    <w:rsid w:val="00CF1AD2"/>
    <w:rsid w:val="00CF2E0B"/>
    <w:rsid w:val="00D0373F"/>
    <w:rsid w:val="00D708C1"/>
    <w:rsid w:val="00D914A8"/>
    <w:rsid w:val="00DB1935"/>
    <w:rsid w:val="00DB388B"/>
    <w:rsid w:val="00DD137A"/>
    <w:rsid w:val="00E03F14"/>
    <w:rsid w:val="00E1448D"/>
    <w:rsid w:val="00E26BD6"/>
    <w:rsid w:val="00E3435B"/>
    <w:rsid w:val="00E53CE3"/>
    <w:rsid w:val="00E72C84"/>
    <w:rsid w:val="00E7613B"/>
    <w:rsid w:val="00E94362"/>
    <w:rsid w:val="00ED4A8D"/>
    <w:rsid w:val="00EF1AA3"/>
    <w:rsid w:val="00F07AC3"/>
    <w:rsid w:val="00F07D7A"/>
    <w:rsid w:val="00F2259D"/>
    <w:rsid w:val="00F33874"/>
    <w:rsid w:val="00F373CC"/>
    <w:rsid w:val="00F511FE"/>
    <w:rsid w:val="00F73F49"/>
    <w:rsid w:val="00F95054"/>
    <w:rsid w:val="00FA4973"/>
    <w:rsid w:val="00FC029E"/>
    <w:rsid w:val="00FC6A80"/>
    <w:rsid w:val="00FE51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paragraph" w:customStyle="1" w:styleId="s21">
    <w:name w:val="s21"/>
    <w:basedOn w:val="Normal"/>
    <w:rsid w:val="00E3435B"/>
    <w:pPr>
      <w:spacing w:before="100" w:beforeAutospacing="1" w:after="100" w:afterAutospacing="1"/>
    </w:pPr>
    <w:rPr>
      <w:sz w:val="24"/>
      <w:szCs w:val="24"/>
    </w:rPr>
  </w:style>
  <w:style w:type="character" w:customStyle="1" w:styleId="bumpedfont15">
    <w:name w:val="bumpedfont15"/>
    <w:basedOn w:val="Fontepargpadro"/>
    <w:rsid w:val="00E3435B"/>
  </w:style>
  <w:style w:type="paragraph" w:customStyle="1" w:styleId="s22">
    <w:name w:val="s22"/>
    <w:basedOn w:val="Normal"/>
    <w:rsid w:val="00E3435B"/>
    <w:pPr>
      <w:spacing w:before="100" w:beforeAutospacing="1" w:after="100" w:afterAutospacing="1"/>
    </w:pPr>
    <w:rPr>
      <w:sz w:val="24"/>
      <w:szCs w:val="24"/>
    </w:rPr>
  </w:style>
  <w:style w:type="paragraph" w:styleId="Corpodetexto">
    <w:name w:val="Body Text"/>
    <w:basedOn w:val="Normal"/>
    <w:link w:val="CorpodetextoChar"/>
    <w:uiPriority w:val="1"/>
    <w:qFormat/>
    <w:rsid w:val="005B2EC8"/>
    <w:pPr>
      <w:widowControl w:val="0"/>
      <w:autoSpaceDE w:val="0"/>
      <w:autoSpaceDN w:val="0"/>
      <w:ind w:left="100"/>
      <w:jc w:val="both"/>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5B2EC8"/>
    <w:rPr>
      <w:rFonts w:ascii="Arial MT" w:eastAsia="Arial MT" w:hAnsi="Arial MT" w:cs="Arial MT"/>
      <w:sz w:val="24"/>
      <w:szCs w:val="24"/>
      <w:lang w:val="pt-PT" w:eastAsia="en-US"/>
    </w:rPr>
  </w:style>
  <w:style w:type="character" w:customStyle="1" w:styleId="s2">
    <w:name w:val="s2"/>
    <w:basedOn w:val="Fontepargpadro"/>
    <w:rsid w:val="005B2EC8"/>
    <w:rPr>
      <w:rFonts w:ascii="Times New Roman" w:hAnsi="Times New Roman" w:cs="Times New Roman" w:hint="default"/>
      <w:b w:val="0"/>
      <w:bCs w:val="0"/>
      <w:i w:val="0"/>
      <w:iCs w:val="0"/>
      <w:sz w:val="18"/>
      <w:szCs w:val="18"/>
    </w:rPr>
  </w:style>
  <w:style w:type="paragraph" w:customStyle="1" w:styleId="p1">
    <w:name w:val="p1"/>
    <w:basedOn w:val="Normal"/>
    <w:rsid w:val="00917E7F"/>
    <w:pPr>
      <w:spacing w:before="100" w:beforeAutospacing="1" w:after="100" w:afterAutospacing="1"/>
    </w:pPr>
    <w:rPr>
      <w:sz w:val="24"/>
      <w:szCs w:val="24"/>
    </w:rPr>
  </w:style>
  <w:style w:type="character" w:customStyle="1" w:styleId="s1">
    <w:name w:val="s1"/>
    <w:basedOn w:val="Fontepargpadro"/>
    <w:rsid w:val="00917E7F"/>
  </w:style>
  <w:style w:type="character" w:customStyle="1" w:styleId="s3">
    <w:name w:val="s3"/>
    <w:basedOn w:val="Fontepargpadro"/>
    <w:rsid w:val="00917E7F"/>
  </w:style>
  <w:style w:type="paragraph" w:customStyle="1" w:styleId="p2">
    <w:name w:val="p2"/>
    <w:basedOn w:val="Normal"/>
    <w:rsid w:val="000A011A"/>
    <w:pPr>
      <w:spacing w:before="100" w:beforeAutospacing="1" w:after="100" w:afterAutospacing="1"/>
    </w:pPr>
    <w:rPr>
      <w:sz w:val="24"/>
      <w:szCs w:val="24"/>
    </w:rPr>
  </w:style>
  <w:style w:type="character" w:customStyle="1" w:styleId="apple-converted-space">
    <w:name w:val="apple-converted-space"/>
    <w:basedOn w:val="Fontepargpadro"/>
    <w:rsid w:val="00200CD4"/>
  </w:style>
  <w:style w:type="table" w:customStyle="1" w:styleId="TableGrid">
    <w:name w:val="TableGrid"/>
    <w:rsid w:val="007E0675"/>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78107">
      <w:bodyDiv w:val="1"/>
      <w:marLeft w:val="0"/>
      <w:marRight w:val="0"/>
      <w:marTop w:val="0"/>
      <w:marBottom w:val="0"/>
      <w:divBdr>
        <w:top w:val="none" w:sz="0" w:space="0" w:color="auto"/>
        <w:left w:val="none" w:sz="0" w:space="0" w:color="auto"/>
        <w:bottom w:val="none" w:sz="0" w:space="0" w:color="auto"/>
        <w:right w:val="none" w:sz="0" w:space="0" w:color="auto"/>
      </w:divBdr>
    </w:div>
    <w:div w:id="351028365">
      <w:bodyDiv w:val="1"/>
      <w:marLeft w:val="0"/>
      <w:marRight w:val="0"/>
      <w:marTop w:val="0"/>
      <w:marBottom w:val="0"/>
      <w:divBdr>
        <w:top w:val="none" w:sz="0" w:space="0" w:color="auto"/>
        <w:left w:val="none" w:sz="0" w:space="0" w:color="auto"/>
        <w:bottom w:val="none" w:sz="0" w:space="0" w:color="auto"/>
        <w:right w:val="none" w:sz="0" w:space="0" w:color="auto"/>
      </w:divBdr>
    </w:div>
    <w:div w:id="603268080">
      <w:bodyDiv w:val="1"/>
      <w:marLeft w:val="0"/>
      <w:marRight w:val="0"/>
      <w:marTop w:val="0"/>
      <w:marBottom w:val="0"/>
      <w:divBdr>
        <w:top w:val="none" w:sz="0" w:space="0" w:color="auto"/>
        <w:left w:val="none" w:sz="0" w:space="0" w:color="auto"/>
        <w:bottom w:val="none" w:sz="0" w:space="0" w:color="auto"/>
        <w:right w:val="none" w:sz="0" w:space="0" w:color="auto"/>
      </w:divBdr>
    </w:div>
    <w:div w:id="704214294">
      <w:bodyDiv w:val="1"/>
      <w:marLeft w:val="0"/>
      <w:marRight w:val="0"/>
      <w:marTop w:val="0"/>
      <w:marBottom w:val="0"/>
      <w:divBdr>
        <w:top w:val="none" w:sz="0" w:space="0" w:color="auto"/>
        <w:left w:val="none" w:sz="0" w:space="0" w:color="auto"/>
        <w:bottom w:val="none" w:sz="0" w:space="0" w:color="auto"/>
        <w:right w:val="none" w:sz="0" w:space="0" w:color="auto"/>
      </w:divBdr>
    </w:div>
    <w:div w:id="1038045396">
      <w:bodyDiv w:val="1"/>
      <w:marLeft w:val="0"/>
      <w:marRight w:val="0"/>
      <w:marTop w:val="0"/>
      <w:marBottom w:val="0"/>
      <w:divBdr>
        <w:top w:val="none" w:sz="0" w:space="0" w:color="auto"/>
        <w:left w:val="none" w:sz="0" w:space="0" w:color="auto"/>
        <w:bottom w:val="none" w:sz="0" w:space="0" w:color="auto"/>
        <w:right w:val="none" w:sz="0" w:space="0" w:color="auto"/>
      </w:divBdr>
    </w:div>
    <w:div w:id="1308704390">
      <w:bodyDiv w:val="1"/>
      <w:marLeft w:val="0"/>
      <w:marRight w:val="0"/>
      <w:marTop w:val="0"/>
      <w:marBottom w:val="0"/>
      <w:divBdr>
        <w:top w:val="none" w:sz="0" w:space="0" w:color="auto"/>
        <w:left w:val="none" w:sz="0" w:space="0" w:color="auto"/>
        <w:bottom w:val="none" w:sz="0" w:space="0" w:color="auto"/>
        <w:right w:val="none" w:sz="0" w:space="0" w:color="auto"/>
      </w:divBdr>
      <w:divsChild>
        <w:div w:id="98566602">
          <w:marLeft w:val="0"/>
          <w:marRight w:val="0"/>
          <w:marTop w:val="0"/>
          <w:marBottom w:val="0"/>
          <w:divBdr>
            <w:top w:val="none" w:sz="0" w:space="0" w:color="auto"/>
            <w:left w:val="none" w:sz="0" w:space="0" w:color="auto"/>
            <w:bottom w:val="none" w:sz="0" w:space="0" w:color="auto"/>
            <w:right w:val="none" w:sz="0" w:space="0" w:color="auto"/>
          </w:divBdr>
          <w:divsChild>
            <w:div w:id="674842760">
              <w:marLeft w:val="0"/>
              <w:marRight w:val="0"/>
              <w:marTop w:val="0"/>
              <w:marBottom w:val="0"/>
              <w:divBdr>
                <w:top w:val="none" w:sz="0" w:space="0" w:color="auto"/>
                <w:left w:val="none" w:sz="0" w:space="0" w:color="auto"/>
                <w:bottom w:val="none" w:sz="0" w:space="0" w:color="auto"/>
                <w:right w:val="none" w:sz="0" w:space="0" w:color="auto"/>
              </w:divBdr>
              <w:divsChild>
                <w:div w:id="392119338">
                  <w:marLeft w:val="0"/>
                  <w:marRight w:val="0"/>
                  <w:marTop w:val="0"/>
                  <w:marBottom w:val="0"/>
                  <w:divBdr>
                    <w:top w:val="none" w:sz="0" w:space="0" w:color="auto"/>
                    <w:left w:val="none" w:sz="0" w:space="0" w:color="auto"/>
                    <w:bottom w:val="none" w:sz="0" w:space="0" w:color="auto"/>
                    <w:right w:val="none" w:sz="0" w:space="0" w:color="auto"/>
                  </w:divBdr>
                  <w:divsChild>
                    <w:div w:id="95709497">
                      <w:marLeft w:val="0"/>
                      <w:marRight w:val="0"/>
                      <w:marTop w:val="0"/>
                      <w:marBottom w:val="0"/>
                      <w:divBdr>
                        <w:top w:val="none" w:sz="0" w:space="0" w:color="auto"/>
                        <w:left w:val="none" w:sz="0" w:space="0" w:color="auto"/>
                        <w:bottom w:val="none" w:sz="0" w:space="0" w:color="auto"/>
                        <w:right w:val="none" w:sz="0" w:space="0" w:color="auto"/>
                      </w:divBdr>
                      <w:divsChild>
                        <w:div w:id="12954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7579">
      <w:bodyDiv w:val="1"/>
      <w:marLeft w:val="0"/>
      <w:marRight w:val="0"/>
      <w:marTop w:val="0"/>
      <w:marBottom w:val="0"/>
      <w:divBdr>
        <w:top w:val="none" w:sz="0" w:space="0" w:color="auto"/>
        <w:left w:val="none" w:sz="0" w:space="0" w:color="auto"/>
        <w:bottom w:val="none" w:sz="0" w:space="0" w:color="auto"/>
        <w:right w:val="none" w:sz="0" w:space="0" w:color="auto"/>
      </w:divBdr>
    </w:div>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46637941">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er.unioeste.br/index.php/cadernoedfisica/article/view/1859" TargetMode="External"/><Relationship Id="rId13" Type="http://schemas.openxmlformats.org/officeDocument/2006/relationships/hyperlink" Target="https://www.scielo.br/j/rbce/a/8XmqcnMXzdWFMCPcBpxytkN/?lang=pt" TargetMode="External"/><Relationship Id="rId18" Type="http://schemas.openxmlformats.org/officeDocument/2006/relationships/hyperlink" Target="https://www.scielo.br/j/fm/a/bnsp7jjRwZQFB7sN5SSRWYS/?lang=p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dalyc.org/pdf/408/40818308.pdf" TargetMode="External"/><Relationship Id="rId17" Type="http://schemas.openxmlformats.org/officeDocument/2006/relationships/hyperlink" Target="https://www.scielo.br/j/fm/a/bnsp7jjRwZQFB7sN5SSRWYS/?lang=pt" TargetMode="External"/><Relationship Id="rId2" Type="http://schemas.openxmlformats.org/officeDocument/2006/relationships/numbering" Target="numbering.xml"/><Relationship Id="rId16" Type="http://schemas.openxmlformats.org/officeDocument/2006/relationships/hyperlink" Target="https://www.scielo.br/j/jpe/a/WSKPrW4FjFDwPqvk5dPCFb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pdf/408/40818308.pdf" TargetMode="External"/><Relationship Id="rId5" Type="http://schemas.openxmlformats.org/officeDocument/2006/relationships/webSettings" Target="webSettings.xml"/><Relationship Id="rId15" Type="http://schemas.openxmlformats.org/officeDocument/2006/relationships/hyperlink" Target="https://www.scielo.br/j/jpe/a/WSKPrW4FjFDwPqvk5dPCFbB/" TargetMode="External"/><Relationship Id="rId10" Type="http://schemas.openxmlformats.org/officeDocument/2006/relationships/hyperlink" Target="https://saber.unioeste.br/index.php/cadernoedfisica/article/view/185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ber.unioeste.br/index.php/cadernoedfisica/article/view/1859" TargetMode="External"/><Relationship Id="rId14" Type="http://schemas.openxmlformats.org/officeDocument/2006/relationships/hyperlink" Target="https://www.scielo.br/j/rbce/a/8XmqcnMXzdWFMCPcBpxytkN/?lang=p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2449</Words>
  <Characters>13225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Élker Viana</cp:lastModifiedBy>
  <cp:revision>7</cp:revision>
  <cp:lastPrinted>2021-07-28T20:43:00Z</cp:lastPrinted>
  <dcterms:created xsi:type="dcterms:W3CDTF">2025-09-06T22:39:00Z</dcterms:created>
  <dcterms:modified xsi:type="dcterms:W3CDTF">2025-09-10T15:00:00Z</dcterms:modified>
</cp:coreProperties>
</file>