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82F8C" w14:textId="79FC1675" w:rsidR="00E02E35" w:rsidRDefault="00B11082" w:rsidP="00B110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082">
        <w:rPr>
          <w:rFonts w:ascii="Times New Roman" w:hAnsi="Times New Roman" w:cs="Times New Roman"/>
          <w:b/>
          <w:bCs/>
          <w:sz w:val="24"/>
          <w:szCs w:val="24"/>
        </w:rPr>
        <w:t>PSICOMOTRICIDADE E SUAS IMPLICAÇÕES NO DESENVOLVIMENTO DAS CRIANÇAS EM UMA ERA DIGITAL</w:t>
      </w:r>
    </w:p>
    <w:p w14:paraId="544B4517" w14:textId="77777777" w:rsidR="00B11082" w:rsidRPr="0062455D" w:rsidRDefault="00B11082" w:rsidP="00B1108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3079763"/>
      <w:r w:rsidRPr="0062455D">
        <w:rPr>
          <w:rFonts w:ascii="Times New Roman" w:hAnsi="Times New Roman" w:cs="Times New Roman"/>
          <w:b/>
          <w:bCs/>
          <w:sz w:val="24"/>
          <w:szCs w:val="24"/>
        </w:rPr>
        <w:t>Débora Rodrigues dos Reis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66A678D7" w14:textId="77777777" w:rsidR="00B11082" w:rsidRPr="0062455D" w:rsidRDefault="00B11082" w:rsidP="00B1108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455D">
        <w:rPr>
          <w:rFonts w:ascii="Times New Roman" w:hAnsi="Times New Roman" w:cs="Times New Roman"/>
          <w:b/>
          <w:bCs/>
          <w:sz w:val="24"/>
          <w:szCs w:val="24"/>
        </w:rPr>
        <w:t>Camila Souza Santos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1B76C91E" w14:textId="05165998" w:rsidR="00B11082" w:rsidRPr="0062455D" w:rsidRDefault="00B11082" w:rsidP="00B1108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455D">
        <w:rPr>
          <w:rFonts w:ascii="Times New Roman" w:hAnsi="Times New Roman" w:cs="Times New Roman"/>
          <w:b/>
          <w:bCs/>
          <w:sz w:val="24"/>
          <w:szCs w:val="24"/>
        </w:rPr>
        <w:t>Emily Caroline de Oliveira Saraiva</w:t>
      </w:r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3"/>
      </w:r>
    </w:p>
    <w:p w14:paraId="370E44CA" w14:textId="75A24A19" w:rsidR="00B11082" w:rsidRPr="0062455D" w:rsidRDefault="00B11082" w:rsidP="00B1108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455D">
        <w:rPr>
          <w:rFonts w:ascii="Times New Roman" w:hAnsi="Times New Roman" w:cs="Times New Roman"/>
          <w:b/>
          <w:bCs/>
          <w:sz w:val="24"/>
          <w:szCs w:val="24"/>
        </w:rPr>
        <w:t xml:space="preserve">Suzana Aparecida Ferreira </w:t>
      </w:r>
      <w:proofErr w:type="spellStart"/>
      <w:r w:rsidRPr="0062455D">
        <w:rPr>
          <w:rFonts w:ascii="Times New Roman" w:hAnsi="Times New Roman" w:cs="Times New Roman"/>
          <w:b/>
          <w:bCs/>
          <w:sz w:val="24"/>
          <w:szCs w:val="24"/>
        </w:rPr>
        <w:t>Alkmim</w:t>
      </w:r>
      <w:proofErr w:type="spellEnd"/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4"/>
      </w:r>
    </w:p>
    <w:p w14:paraId="56F67998" w14:textId="41BB288B" w:rsidR="00B11082" w:rsidRDefault="00B11082" w:rsidP="00B1108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455D">
        <w:rPr>
          <w:rFonts w:ascii="Times New Roman" w:hAnsi="Times New Roman" w:cs="Times New Roman"/>
          <w:b/>
          <w:bCs/>
          <w:sz w:val="24"/>
          <w:szCs w:val="24"/>
        </w:rPr>
        <w:t>Fabiana Regina da Silva Grossi</w:t>
      </w:r>
      <w:bookmarkEnd w:id="0"/>
      <w:r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5"/>
      </w:r>
    </w:p>
    <w:p w14:paraId="37577085" w14:textId="05B5A0F6" w:rsidR="00B11082" w:rsidRDefault="00B11082" w:rsidP="00B110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3369">
        <w:rPr>
          <w:rFonts w:ascii="Times New Roman" w:hAnsi="Times New Roman" w:cs="Times New Roman"/>
          <w:sz w:val="24"/>
          <w:szCs w:val="24"/>
        </w:rPr>
        <w:t>A psicomotricidade, de acordo com Fonseca (2010)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3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F3369">
        <w:rPr>
          <w:rFonts w:ascii="Times New Roman" w:hAnsi="Times New Roman" w:cs="Times New Roman"/>
          <w:sz w:val="24"/>
          <w:szCs w:val="24"/>
        </w:rPr>
        <w:t xml:space="preserve">ossui como objeto de avaliação o modo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Pr="00FF3369">
        <w:rPr>
          <w:rFonts w:ascii="Times New Roman" w:hAnsi="Times New Roman" w:cs="Times New Roman"/>
          <w:sz w:val="24"/>
          <w:szCs w:val="24"/>
        </w:rPr>
        <w:t xml:space="preserve">o ser se posiciona no mundo e utiliza o seu corpo para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gramStart"/>
      <w:r w:rsidRPr="00FF3369">
        <w:rPr>
          <w:rFonts w:ascii="Times New Roman" w:hAnsi="Times New Roman" w:cs="Times New Roman"/>
          <w:sz w:val="24"/>
          <w:szCs w:val="24"/>
        </w:rPr>
        <w:t>expressar,</w:t>
      </w:r>
      <w:proofErr w:type="gramEnd"/>
      <w:r w:rsidRPr="00FF3369">
        <w:rPr>
          <w:rFonts w:ascii="Times New Roman" w:hAnsi="Times New Roman" w:cs="Times New Roman"/>
          <w:sz w:val="24"/>
          <w:szCs w:val="24"/>
        </w:rPr>
        <w:t xml:space="preserve"> alcançar objetivos e se relacionar</w:t>
      </w:r>
      <w:r>
        <w:rPr>
          <w:rFonts w:ascii="Times New Roman" w:hAnsi="Times New Roman" w:cs="Times New Roman"/>
          <w:sz w:val="24"/>
          <w:szCs w:val="24"/>
        </w:rPr>
        <w:t xml:space="preserve">, abrange o desenvolvimento psíquico, motor e afetivo do sujeito. </w:t>
      </w:r>
      <w:r w:rsidRPr="009F21E8">
        <w:rPr>
          <w:rFonts w:ascii="Times New Roman" w:hAnsi="Times New Roman" w:cs="Times New Roman"/>
          <w:sz w:val="24"/>
          <w:szCs w:val="24"/>
        </w:rPr>
        <w:t>Quando o desenvolvimento psicomotor se dá de forma disfuncional suscitam uma série de distúrbios que dificultam as atividades escolares, os relacionamentos sociais, a autonomia do sujeito e o modo de percepção que ele tem de si e do seu corpo (A</w:t>
      </w:r>
      <w:r>
        <w:rPr>
          <w:rFonts w:ascii="Times New Roman" w:hAnsi="Times New Roman" w:cs="Times New Roman"/>
          <w:sz w:val="24"/>
          <w:szCs w:val="24"/>
        </w:rPr>
        <w:t>LMEIDA</w:t>
      </w:r>
      <w:r w:rsidRPr="009F2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2006</w:t>
      </w:r>
      <w:r w:rsidRPr="009F21E8">
        <w:rPr>
          <w:rFonts w:ascii="Times New Roman" w:hAnsi="Times New Roman" w:cs="Times New Roman"/>
          <w:sz w:val="24"/>
          <w:szCs w:val="24"/>
        </w:rPr>
        <w:t>).</w:t>
      </w:r>
      <w:r w:rsidRPr="00FF3369">
        <w:rPr>
          <w:rFonts w:ascii="Times New Roman" w:hAnsi="Times New Roman" w:cs="Times New Roman"/>
          <w:sz w:val="24"/>
          <w:szCs w:val="24"/>
        </w:rPr>
        <w:t xml:space="preserve"> Partindo desse conhecimento, o presente trabalho</w:t>
      </w:r>
      <w:r>
        <w:rPr>
          <w:rFonts w:ascii="Times New Roman" w:hAnsi="Times New Roman" w:cs="Times New Roman"/>
          <w:sz w:val="24"/>
          <w:szCs w:val="24"/>
        </w:rPr>
        <w:t xml:space="preserve"> tem como objetivo analisar a importância da psicomotricidade no desenvolvimento infantil e as consequências da ausência de sua estimulação em uma era digital.</w:t>
      </w:r>
      <w:r w:rsidRPr="00FF3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F3369">
        <w:rPr>
          <w:rFonts w:ascii="Times New Roman" w:hAnsi="Times New Roman" w:cs="Times New Roman"/>
          <w:sz w:val="24"/>
          <w:szCs w:val="24"/>
        </w:rPr>
        <w:t xml:space="preserve">rata-se de uma revisão de literatura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E6918">
        <w:rPr>
          <w:rFonts w:ascii="Times New Roman" w:hAnsi="Times New Roman" w:cs="Times New Roman"/>
          <w:sz w:val="24"/>
          <w:szCs w:val="24"/>
        </w:rPr>
        <w:t>aseada em</w:t>
      </w:r>
      <w:r>
        <w:rPr>
          <w:rFonts w:ascii="Times New Roman" w:hAnsi="Times New Roman" w:cs="Times New Roman"/>
          <w:sz w:val="24"/>
          <w:szCs w:val="24"/>
        </w:rPr>
        <w:t xml:space="preserve"> artigos</w:t>
      </w:r>
      <w:r w:rsidR="00CE6918">
        <w:rPr>
          <w:rFonts w:ascii="Times New Roman" w:hAnsi="Times New Roman" w:cs="Times New Roman"/>
          <w:sz w:val="24"/>
          <w:szCs w:val="24"/>
        </w:rPr>
        <w:t>, monografia</w:t>
      </w:r>
      <w:r>
        <w:rPr>
          <w:rFonts w:ascii="Times New Roman" w:hAnsi="Times New Roman" w:cs="Times New Roman"/>
          <w:sz w:val="24"/>
          <w:szCs w:val="24"/>
        </w:rPr>
        <w:t xml:space="preserve"> e livros de Fonseca (2010), Almeida (2017), </w:t>
      </w:r>
      <w:proofErr w:type="spellStart"/>
      <w:r>
        <w:rPr>
          <w:rFonts w:ascii="Times New Roman" w:hAnsi="Times New Roman" w:cs="Times New Roman"/>
          <w:sz w:val="24"/>
          <w:szCs w:val="24"/>
        </w:rPr>
        <w:t>Zorza</w:t>
      </w:r>
      <w:r w:rsidR="00C5709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C57094">
        <w:rPr>
          <w:rFonts w:ascii="Times New Roman" w:hAnsi="Times New Roman" w:cs="Times New Roman"/>
          <w:sz w:val="24"/>
          <w:szCs w:val="24"/>
        </w:rPr>
        <w:t xml:space="preserve"> (2015), Oliveira (2019) e Batista e Vieira (2013</w:t>
      </w:r>
      <w:r>
        <w:rPr>
          <w:rFonts w:ascii="Times New Roman" w:hAnsi="Times New Roman" w:cs="Times New Roman"/>
          <w:sz w:val="24"/>
          <w:szCs w:val="24"/>
        </w:rPr>
        <w:t>)</w:t>
      </w:r>
      <w:r w:rsidR="001D2316">
        <w:rPr>
          <w:rFonts w:ascii="Times New Roman" w:hAnsi="Times New Roman" w:cs="Times New Roman"/>
          <w:sz w:val="24"/>
          <w:szCs w:val="24"/>
        </w:rPr>
        <w:t>, considerados relevantes para a temática e encontrados em bases de dados científicas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Pode-se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constatar, na atualidade, mudanças nas</w:t>
      </w:r>
      <w:r w:rsidRPr="00FF3369">
        <w:rPr>
          <w:rFonts w:ascii="Times New Roman" w:hAnsi="Times New Roman" w:cs="Times New Roman"/>
          <w:sz w:val="24"/>
          <w:szCs w:val="24"/>
        </w:rPr>
        <w:t xml:space="preserve"> relações parentais,</w:t>
      </w:r>
      <w:r>
        <w:rPr>
          <w:rFonts w:ascii="Times New Roman" w:hAnsi="Times New Roman" w:cs="Times New Roman"/>
          <w:sz w:val="24"/>
          <w:szCs w:val="24"/>
        </w:rPr>
        <w:t xml:space="preserve"> na imposição de limites, compreensão dos filhos, e</w:t>
      </w:r>
      <w:r w:rsidRPr="00FF3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F3369">
        <w:rPr>
          <w:rFonts w:ascii="Times New Roman" w:hAnsi="Times New Roman" w:cs="Times New Roman"/>
          <w:sz w:val="24"/>
          <w:szCs w:val="24"/>
        </w:rPr>
        <w:t>o espaço físico</w:t>
      </w:r>
      <w:r>
        <w:rPr>
          <w:rFonts w:ascii="Times New Roman" w:hAnsi="Times New Roman" w:cs="Times New Roman"/>
          <w:sz w:val="24"/>
          <w:szCs w:val="24"/>
        </w:rPr>
        <w:t xml:space="preserve"> onde as crianças se desenvolvem que afetam o modo de efetivar as brincadeiras e atividades. As brincadeiras são essenciais para a formação da personalidade, pois propiciam o envolvimento social e afetivo e o desenvolvimento motor e cognitivo</w:t>
      </w:r>
      <w:r w:rsidRPr="00FF33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Com a ausência d</w:t>
      </w:r>
      <w:r w:rsidRPr="00FF3369">
        <w:rPr>
          <w:rFonts w:ascii="Times New Roman" w:hAnsi="Times New Roman" w:cs="Times New Roman"/>
          <w:sz w:val="24"/>
          <w:szCs w:val="24"/>
        </w:rPr>
        <w:t xml:space="preserve">o envolvimento com o meio social, os jogos, </w:t>
      </w:r>
      <w:proofErr w:type="gramStart"/>
      <w:r w:rsidRPr="00FF3369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FF33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369">
        <w:rPr>
          <w:rFonts w:ascii="Times New Roman" w:hAnsi="Times New Roman" w:cs="Times New Roman"/>
          <w:sz w:val="24"/>
          <w:szCs w:val="24"/>
        </w:rPr>
        <w:t>fantasias</w:t>
      </w:r>
      <w:proofErr w:type="gramEnd"/>
      <w:r w:rsidRPr="00FF3369">
        <w:rPr>
          <w:rFonts w:ascii="Times New Roman" w:hAnsi="Times New Roman" w:cs="Times New Roman"/>
          <w:sz w:val="24"/>
          <w:szCs w:val="24"/>
        </w:rPr>
        <w:t>, o poder de criar, promove</w:t>
      </w:r>
      <w:r>
        <w:rPr>
          <w:rFonts w:ascii="Times New Roman" w:hAnsi="Times New Roman" w:cs="Times New Roman"/>
          <w:sz w:val="24"/>
          <w:szCs w:val="24"/>
        </w:rPr>
        <w:t xml:space="preserve">-se </w:t>
      </w:r>
      <w:r w:rsidRPr="00FF3369">
        <w:rPr>
          <w:rFonts w:ascii="Times New Roman" w:hAnsi="Times New Roman" w:cs="Times New Roman"/>
          <w:sz w:val="24"/>
          <w:szCs w:val="24"/>
        </w:rPr>
        <w:t>a interação e o brincar por meio de instrumentos digitais da era atual</w:t>
      </w:r>
      <w:r>
        <w:rPr>
          <w:rFonts w:ascii="Times New Roman" w:hAnsi="Times New Roman" w:cs="Times New Roman"/>
          <w:sz w:val="24"/>
          <w:szCs w:val="24"/>
        </w:rPr>
        <w:t xml:space="preserve"> que suscitam consequências importantes. </w:t>
      </w:r>
      <w:r w:rsidRPr="00FF33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F3369">
        <w:rPr>
          <w:rFonts w:ascii="Times New Roman" w:hAnsi="Times New Roman" w:cs="Times New Roman"/>
          <w:sz w:val="24"/>
          <w:szCs w:val="24"/>
        </w:rPr>
        <w:t xml:space="preserve"> crianças se tornaram inquietas, agitadas, cresceram-se os problemas emocionais e o nível de obesidade. Além disso, a falta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3369">
        <w:rPr>
          <w:rFonts w:ascii="Times New Roman" w:hAnsi="Times New Roman" w:cs="Times New Roman"/>
          <w:sz w:val="24"/>
          <w:szCs w:val="24"/>
        </w:rPr>
        <w:t xml:space="preserve"> desenvolvimento psicomotor promove danos </w:t>
      </w:r>
      <w:proofErr w:type="gramStart"/>
      <w:r w:rsidRPr="00FF3369">
        <w:rPr>
          <w:rFonts w:ascii="Times New Roman" w:hAnsi="Times New Roman" w:cs="Times New Roman"/>
          <w:sz w:val="24"/>
          <w:szCs w:val="24"/>
        </w:rPr>
        <w:t>a longo prazo</w:t>
      </w:r>
      <w:proofErr w:type="gramEnd"/>
      <w:r w:rsidRPr="00FF33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oportunizando um déficit emocional e cognitivo</w:t>
      </w:r>
      <w:r w:rsidRPr="00FF33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falta de </w:t>
      </w:r>
      <w:r w:rsidRPr="00FF3369">
        <w:rPr>
          <w:rFonts w:ascii="Times New Roman" w:hAnsi="Times New Roman" w:cs="Times New Roman"/>
          <w:sz w:val="24"/>
          <w:szCs w:val="24"/>
        </w:rPr>
        <w:t xml:space="preserve">autonomia e </w:t>
      </w:r>
      <w:r>
        <w:rPr>
          <w:rFonts w:ascii="Times New Roman" w:hAnsi="Times New Roman" w:cs="Times New Roman"/>
          <w:sz w:val="24"/>
          <w:szCs w:val="24"/>
        </w:rPr>
        <w:t xml:space="preserve">problemas psíquicos em adultos </w:t>
      </w:r>
      <w:r w:rsidRPr="00FF3369">
        <w:rPr>
          <w:rFonts w:ascii="Times New Roman" w:hAnsi="Times New Roman" w:cs="Times New Roman"/>
          <w:sz w:val="24"/>
          <w:szCs w:val="24"/>
        </w:rPr>
        <w:t>(</w:t>
      </w:r>
      <w:r w:rsidR="00C57094">
        <w:rPr>
          <w:rFonts w:ascii="Times New Roman" w:hAnsi="Times New Roman" w:cs="Times New Roman"/>
          <w:sz w:val="24"/>
          <w:szCs w:val="24"/>
        </w:rPr>
        <w:t>BATISTA; VIEIRA</w:t>
      </w:r>
      <w:r w:rsidR="00C22F7E">
        <w:rPr>
          <w:rFonts w:ascii="Times New Roman" w:hAnsi="Times New Roman" w:cs="Times New Roman"/>
          <w:sz w:val="24"/>
          <w:szCs w:val="24"/>
        </w:rPr>
        <w:t>, 2013</w:t>
      </w:r>
      <w:r w:rsidRPr="00FF3369">
        <w:rPr>
          <w:rFonts w:ascii="Times New Roman" w:hAnsi="Times New Roman" w:cs="Times New Roman"/>
          <w:sz w:val="24"/>
          <w:szCs w:val="24"/>
        </w:rPr>
        <w:t xml:space="preserve">).  Sabe-se que a escola é responsável por produzir saberes e conhecimentos e alavancar as relações sociais das crianças, além de ser extremamente importante para o desenvolvimento motor. </w:t>
      </w:r>
      <w:r>
        <w:rPr>
          <w:rFonts w:ascii="Times New Roman" w:hAnsi="Times New Roman" w:cs="Times New Roman"/>
          <w:sz w:val="24"/>
          <w:szCs w:val="24"/>
        </w:rPr>
        <w:t xml:space="preserve">Porém,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</w:t>
      </w:r>
      <w:r w:rsidRPr="00FF3369">
        <w:rPr>
          <w:rFonts w:ascii="Times New Roman" w:hAnsi="Times New Roman" w:cs="Times New Roman"/>
          <w:sz w:val="24"/>
          <w:szCs w:val="24"/>
          <w:shd w:val="clear" w:color="auto" w:fill="FFFFFF"/>
        </w:rPr>
        <w:t>je em dia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F3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</w:t>
      </w:r>
      <w:r w:rsidRPr="00FF3369">
        <w:rPr>
          <w:rFonts w:ascii="Times New Roman" w:hAnsi="Times New Roman" w:cs="Times New Roman"/>
          <w:sz w:val="24"/>
          <w:szCs w:val="24"/>
        </w:rPr>
        <w:t>educação infantil, a movimentação das crianças é explorada através de brincadeiras lúdicas, considerando principalmente as práticas esportivas, e deixando de estimular a psicomotricidade das crianças</w:t>
      </w:r>
      <w:r>
        <w:rPr>
          <w:rFonts w:ascii="Times New Roman" w:hAnsi="Times New Roman" w:cs="Times New Roman"/>
          <w:sz w:val="24"/>
          <w:szCs w:val="24"/>
        </w:rPr>
        <w:t xml:space="preserve"> (OLIVEIRA, 2019). Ainda mais, se percebe um despreparo profissional de docentes para desenvolver as brincadeiras de modo adequado </w:t>
      </w:r>
      <w:r w:rsidRPr="00FF3369">
        <w:rPr>
          <w:rFonts w:ascii="Times New Roman" w:hAnsi="Times New Roman" w:cs="Times New Roman"/>
          <w:sz w:val="24"/>
          <w:szCs w:val="24"/>
        </w:rPr>
        <w:t>(Z</w:t>
      </w:r>
      <w:r>
        <w:rPr>
          <w:rFonts w:ascii="Times New Roman" w:hAnsi="Times New Roman" w:cs="Times New Roman"/>
          <w:sz w:val="24"/>
          <w:szCs w:val="24"/>
        </w:rPr>
        <w:t>ORZAM</w:t>
      </w:r>
      <w:r w:rsidRPr="00FF3369"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FF3369">
        <w:rPr>
          <w:rFonts w:ascii="Times New Roman" w:hAnsi="Times New Roman" w:cs="Times New Roman"/>
          <w:sz w:val="24"/>
          <w:szCs w:val="24"/>
        </w:rPr>
        <w:t xml:space="preserve">Analisando </w:t>
      </w:r>
      <w:r>
        <w:rPr>
          <w:rFonts w:ascii="Times New Roman" w:hAnsi="Times New Roman" w:cs="Times New Roman"/>
          <w:sz w:val="24"/>
          <w:szCs w:val="24"/>
        </w:rPr>
        <w:t xml:space="preserve">as informações </w:t>
      </w:r>
      <w:r w:rsidRPr="00FF3369">
        <w:rPr>
          <w:rFonts w:ascii="Times New Roman" w:hAnsi="Times New Roman" w:cs="Times New Roman"/>
          <w:sz w:val="24"/>
          <w:szCs w:val="24"/>
        </w:rPr>
        <w:t>supracitad</w:t>
      </w:r>
      <w:r>
        <w:rPr>
          <w:rFonts w:ascii="Times New Roman" w:hAnsi="Times New Roman" w:cs="Times New Roman"/>
          <w:sz w:val="24"/>
          <w:szCs w:val="24"/>
        </w:rPr>
        <w:t>as,</w:t>
      </w:r>
      <w:r w:rsidRPr="00FF3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F3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estimulação da psicomotricidade resulta na formação de uma relação da criança com o ambiente e instrumentos que a cercam, além de favorecer a capacidade 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indivíduo </w:t>
      </w:r>
      <w:r w:rsidRPr="00FF3369">
        <w:rPr>
          <w:rFonts w:ascii="Times New Roman" w:hAnsi="Times New Roman" w:cs="Times New Roman"/>
          <w:sz w:val="24"/>
          <w:szCs w:val="24"/>
          <w:shd w:val="clear" w:color="auto" w:fill="FFFFFF"/>
        </w:rPr>
        <w:t>em compreender-se a si próprio e seu corpo.</w:t>
      </w:r>
      <w:r w:rsidRPr="00FF3369">
        <w:rPr>
          <w:rFonts w:ascii="Times New Roman" w:hAnsi="Times New Roman" w:cs="Times New Roman"/>
          <w:sz w:val="24"/>
          <w:szCs w:val="24"/>
        </w:rPr>
        <w:t xml:space="preserve"> Dessa forma, as gestões escolares dev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F3369">
        <w:rPr>
          <w:rFonts w:ascii="Times New Roman" w:hAnsi="Times New Roman" w:cs="Times New Roman"/>
          <w:sz w:val="24"/>
          <w:szCs w:val="24"/>
        </w:rPr>
        <w:t xml:space="preserve">riam aderir práticas psicomotoras e estudos com os professores, visto que </w:t>
      </w:r>
      <w:r w:rsidRPr="00FF3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uso de atividades que explorem a psicomotricidade da criança é de suma importância no contexto </w:t>
      </w:r>
      <w:r w:rsidRPr="00FF336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educacional,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pode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 executadas brincadeiras simples com os professores, com os colegas de classe e com os pais como cobra cega, queimada e encontre a bola,</w:t>
      </w:r>
      <w:r w:rsidRPr="00FF3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além disso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é necessário mais pesquisas sobre o tema que impulsione a prática do profissional de psicologia nessa ciência tão importante e necessária nos dias de hoje. </w:t>
      </w:r>
    </w:p>
    <w:p w14:paraId="57014460" w14:textId="1F61F895" w:rsidR="00B11082" w:rsidRDefault="00B11082" w:rsidP="00B1108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D5A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Palavras-chave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Psicomotricidade, </w:t>
      </w:r>
      <w:r w:rsidR="00B204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Desenvolvimento,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Criança, At</w:t>
      </w:r>
      <w:r w:rsidR="00B2040A">
        <w:rPr>
          <w:rFonts w:ascii="Times New Roman" w:hAnsi="Times New Roman" w:cs="Times New Roman"/>
          <w:sz w:val="24"/>
          <w:szCs w:val="24"/>
          <w:shd w:val="clear" w:color="auto" w:fill="FFFFFF"/>
        </w:rPr>
        <w:t>ividades, Era Digital.</w:t>
      </w:r>
    </w:p>
    <w:p w14:paraId="50600F44" w14:textId="77777777" w:rsidR="00B11082" w:rsidRDefault="00B11082" w:rsidP="00B1108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C8EC37" w14:textId="77777777" w:rsidR="00B11082" w:rsidRDefault="00B11082" w:rsidP="00B11082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1" w:name="_Hlk52987977"/>
      <w:r w:rsidRPr="00F706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REFERÊNCIAS</w:t>
      </w:r>
    </w:p>
    <w:p w14:paraId="1F1ABD32" w14:textId="77777777" w:rsidR="00B11082" w:rsidRDefault="00B11082" w:rsidP="00C5709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ALMEIDA, G. P. </w:t>
      </w:r>
      <w:r w:rsidRPr="00DC79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Teoria e prática em Psicomotricidade: </w:t>
      </w:r>
      <w:r w:rsidRPr="00C570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jogos, atividades lúdicas, expressão corporal e brincadeiras infanti</w:t>
      </w:r>
      <w:r w:rsidRPr="00C57094">
        <w:rPr>
          <w:rFonts w:ascii="Times New Roman" w:hAnsi="Times New Roman" w:cs="Times New Roman"/>
          <w:sz w:val="24"/>
          <w:szCs w:val="24"/>
          <w:shd w:val="clear" w:color="auto" w:fill="FFFFFF"/>
        </w:rPr>
        <w:t>s.</w:t>
      </w:r>
      <w:r w:rsidRPr="00476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Rio de Janeiro: </w:t>
      </w:r>
      <w:proofErr w:type="spellStart"/>
      <w:r w:rsidRPr="0047691A">
        <w:rPr>
          <w:rFonts w:ascii="Times New Roman" w:hAnsi="Times New Roman" w:cs="Times New Roman"/>
          <w:sz w:val="24"/>
          <w:szCs w:val="24"/>
          <w:shd w:val="clear" w:color="auto" w:fill="FFFFFF"/>
        </w:rPr>
        <w:t>Wak</w:t>
      </w:r>
      <w:proofErr w:type="spellEnd"/>
      <w:r w:rsidRPr="00476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editora, 2006.</w:t>
      </w:r>
    </w:p>
    <w:p w14:paraId="1390C55E" w14:textId="77777777" w:rsidR="00C57094" w:rsidRPr="00C57094" w:rsidRDefault="00C57094" w:rsidP="00C5709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94">
        <w:rPr>
          <w:rFonts w:ascii="Times New Roman" w:hAnsi="Times New Roman" w:cs="Times New Roman"/>
          <w:sz w:val="24"/>
          <w:szCs w:val="24"/>
        </w:rPr>
        <w:t xml:space="preserve">BATISTA, Maria Isabel </w:t>
      </w:r>
      <w:proofErr w:type="spellStart"/>
      <w:r w:rsidRPr="00C57094">
        <w:rPr>
          <w:rFonts w:ascii="Times New Roman" w:hAnsi="Times New Roman" w:cs="Times New Roman"/>
          <w:sz w:val="24"/>
          <w:szCs w:val="24"/>
        </w:rPr>
        <w:t>Bellaguarda</w:t>
      </w:r>
      <w:proofErr w:type="spellEnd"/>
      <w:r w:rsidRPr="00C57094">
        <w:rPr>
          <w:rFonts w:ascii="Times New Roman" w:hAnsi="Times New Roman" w:cs="Times New Roman"/>
          <w:sz w:val="24"/>
          <w:szCs w:val="24"/>
        </w:rPr>
        <w:t>; VIEIRA, José Leopoldo</w:t>
      </w:r>
      <w:r w:rsidRPr="00C57094">
        <w:rPr>
          <w:rFonts w:ascii="Times New Roman" w:hAnsi="Times New Roman" w:cs="Times New Roman"/>
          <w:b/>
          <w:sz w:val="24"/>
          <w:szCs w:val="24"/>
        </w:rPr>
        <w:t>. O jogo simbólico em psicomotricidade relacional.</w:t>
      </w:r>
      <w:r w:rsidRPr="00C57094">
        <w:rPr>
          <w:rFonts w:ascii="Times New Roman" w:hAnsi="Times New Roman" w:cs="Times New Roman"/>
          <w:sz w:val="24"/>
          <w:szCs w:val="24"/>
        </w:rPr>
        <w:t xml:space="preserve"> In: BATISTA, Maria Isabel </w:t>
      </w:r>
      <w:proofErr w:type="spellStart"/>
      <w:r w:rsidRPr="00C57094">
        <w:rPr>
          <w:rFonts w:ascii="Times New Roman" w:hAnsi="Times New Roman" w:cs="Times New Roman"/>
          <w:sz w:val="24"/>
          <w:szCs w:val="24"/>
        </w:rPr>
        <w:t>Bellaguarda</w:t>
      </w:r>
      <w:proofErr w:type="spellEnd"/>
      <w:r w:rsidRPr="00C57094">
        <w:rPr>
          <w:rFonts w:ascii="Times New Roman" w:hAnsi="Times New Roman" w:cs="Times New Roman"/>
          <w:sz w:val="24"/>
          <w:szCs w:val="24"/>
        </w:rPr>
        <w:t xml:space="preserve">; VIEIRA, José Leopoldo. Textos e contextos em psicomotricidade relacional/ Volume </w:t>
      </w:r>
      <w:proofErr w:type="gramStart"/>
      <w:r w:rsidRPr="00C5709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57094">
        <w:rPr>
          <w:rFonts w:ascii="Times New Roman" w:hAnsi="Times New Roman" w:cs="Times New Roman"/>
          <w:sz w:val="24"/>
          <w:szCs w:val="24"/>
        </w:rPr>
        <w:t xml:space="preserve">. Fortaleza, CE: RDS Editora, 2013. </w:t>
      </w:r>
    </w:p>
    <w:p w14:paraId="1CE3FBC7" w14:textId="33F05694" w:rsidR="00B11082" w:rsidRDefault="00B11082" w:rsidP="00C5709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91A">
        <w:rPr>
          <w:rFonts w:ascii="Times New Roman" w:hAnsi="Times New Roman" w:cs="Times New Roman"/>
          <w:sz w:val="24"/>
          <w:szCs w:val="24"/>
          <w:shd w:val="clear" w:color="auto" w:fill="FFFFFF"/>
        </w:rPr>
        <w:t>FONSECA, 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76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Psicomotricidade: uma visão pessoal. </w:t>
      </w:r>
      <w:r w:rsidRPr="00DC79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Construindo psicopedagogia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São Paulo.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18, n. </w:t>
      </w:r>
      <w:r w:rsidRPr="0047691A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p.</w:t>
      </w:r>
      <w:r w:rsidRPr="00476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42-52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dez. 2010.</w:t>
      </w:r>
    </w:p>
    <w:p w14:paraId="713ED177" w14:textId="37AB6F6F" w:rsidR="00B11082" w:rsidRPr="0047691A" w:rsidRDefault="00B11082" w:rsidP="00C5709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OLIVEIRA, Caroline. Psicomotricidade e Educação Infantil. </w:t>
      </w:r>
      <w:r w:rsidRPr="00DC79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Científica Multidisciplinar Núcleo do Conhecimento</w:t>
      </w:r>
      <w:r w:rsidRPr="00F6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Ano </w:t>
      </w:r>
      <w:r w:rsidR="00C005E2">
        <w:rPr>
          <w:rFonts w:ascii="Times New Roman" w:hAnsi="Times New Roman" w:cs="Times New Roman"/>
          <w:sz w:val="24"/>
          <w:szCs w:val="24"/>
          <w:shd w:val="clear" w:color="auto" w:fill="FFFFFF"/>
        </w:rPr>
        <w:t>04, Ed. 07, v. 06, p</w:t>
      </w:r>
      <w:r w:rsidRPr="00F62AF8">
        <w:rPr>
          <w:rFonts w:ascii="Times New Roman" w:hAnsi="Times New Roman" w:cs="Times New Roman"/>
          <w:sz w:val="24"/>
          <w:szCs w:val="24"/>
          <w:shd w:val="clear" w:color="auto" w:fill="FFFFFF"/>
        </w:rPr>
        <w:t>. 56-6</w:t>
      </w:r>
      <w:r w:rsidR="004D62BB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C005E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62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2019.</w:t>
      </w:r>
    </w:p>
    <w:p w14:paraId="11F6A9B6" w14:textId="7057E60E" w:rsidR="00B11082" w:rsidRDefault="00B11082" w:rsidP="00C005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ZORZAM, L. G. </w:t>
      </w:r>
      <w:r w:rsidRPr="00DC79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A necessidade do </w:t>
      </w:r>
      <w:proofErr w:type="spellStart"/>
      <w:r w:rsidRPr="00DC79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psicomotricista</w:t>
      </w:r>
      <w:proofErr w:type="spellEnd"/>
      <w:r w:rsidRPr="00DC799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nas escolas públicas: </w:t>
      </w:r>
      <w:r w:rsidRPr="000C3B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cenário</w:t>
      </w:r>
      <w:r w:rsidR="000C3B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</w:t>
      </w:r>
      <w:r w:rsidRPr="000C3B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 tendências atuais na inclusão escolar</w:t>
      </w:r>
      <w:r w:rsidRPr="000C3B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769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Monografia</w:t>
      </w:r>
      <w:r w:rsidR="00C0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C005E2" w:rsidRPr="00C005E2">
        <w:rPr>
          <w:rFonts w:ascii="Times New Roman" w:hAnsi="Times New Roman" w:cs="Times New Roman"/>
          <w:sz w:val="24"/>
          <w:szCs w:val="24"/>
          <w:shd w:val="clear" w:color="auto" w:fill="FFFFFF"/>
        </w:rPr>
        <w:t>Especialização em Des</w:t>
      </w:r>
      <w:r w:rsidR="00C005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envolvimento Humano, Educação e </w:t>
      </w:r>
      <w:r w:rsidR="00C005E2" w:rsidRPr="00C005E2">
        <w:rPr>
          <w:rFonts w:ascii="Times New Roman" w:hAnsi="Times New Roman" w:cs="Times New Roman"/>
          <w:sz w:val="24"/>
          <w:szCs w:val="24"/>
          <w:shd w:val="clear" w:color="auto" w:fill="FFFFFF"/>
        </w:rPr>
        <w:t>Inclusão Escolar</w:t>
      </w:r>
      <w:r w:rsidR="00C005E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769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91A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Instituto de Psicologia,</w:t>
      </w:r>
      <w:r w:rsidR="00F93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Universidade de Brasília, </w:t>
      </w:r>
      <w:r w:rsidRPr="0047691A">
        <w:rPr>
          <w:rFonts w:ascii="Times New Roman" w:hAnsi="Times New Roman" w:cs="Times New Roman"/>
          <w:sz w:val="24"/>
          <w:szCs w:val="24"/>
          <w:shd w:val="clear" w:color="auto" w:fill="FFFFFF"/>
        </w:rPr>
        <w:t>Brasília-DF</w:t>
      </w:r>
      <w:r w:rsidR="00F93896">
        <w:rPr>
          <w:rFonts w:ascii="Times New Roman" w:hAnsi="Times New Roman" w:cs="Times New Roman"/>
          <w:sz w:val="24"/>
          <w:szCs w:val="24"/>
          <w:shd w:val="clear" w:color="auto" w:fill="FFFFFF"/>
        </w:rPr>
        <w:t>, p.</w:t>
      </w:r>
      <w:r w:rsidR="007B06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40,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2015.</w:t>
      </w:r>
    </w:p>
    <w:bookmarkEnd w:id="1"/>
    <w:p w14:paraId="3ED958C0" w14:textId="77777777" w:rsidR="00B11082" w:rsidRDefault="00B11082" w:rsidP="00B1108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2E88FB" w14:textId="77777777" w:rsidR="00B11082" w:rsidRPr="00FF3369" w:rsidRDefault="00B11082" w:rsidP="00B110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25654" w14:textId="77777777" w:rsidR="00B11082" w:rsidRDefault="00B11082" w:rsidP="00B1108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0F3390" w14:textId="77777777" w:rsidR="00B11082" w:rsidRPr="00B11082" w:rsidRDefault="00B11082" w:rsidP="00B1108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11082" w:rsidRPr="00B110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857F2" w14:textId="77777777" w:rsidR="0024099C" w:rsidRDefault="0024099C" w:rsidP="00B11082">
      <w:pPr>
        <w:spacing w:after="0" w:line="240" w:lineRule="auto"/>
      </w:pPr>
      <w:r>
        <w:separator/>
      </w:r>
    </w:p>
  </w:endnote>
  <w:endnote w:type="continuationSeparator" w:id="0">
    <w:p w14:paraId="00C90803" w14:textId="77777777" w:rsidR="0024099C" w:rsidRDefault="0024099C" w:rsidP="00B11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C1D5A" w14:textId="77777777" w:rsidR="0024099C" w:rsidRDefault="0024099C" w:rsidP="00B11082">
      <w:pPr>
        <w:spacing w:after="0" w:line="240" w:lineRule="auto"/>
      </w:pPr>
      <w:r>
        <w:separator/>
      </w:r>
    </w:p>
  </w:footnote>
  <w:footnote w:type="continuationSeparator" w:id="0">
    <w:p w14:paraId="7B4763BD" w14:textId="77777777" w:rsidR="0024099C" w:rsidRDefault="0024099C" w:rsidP="00B11082">
      <w:pPr>
        <w:spacing w:after="0" w:line="240" w:lineRule="auto"/>
      </w:pPr>
      <w:r>
        <w:continuationSeparator/>
      </w:r>
    </w:p>
  </w:footnote>
  <w:footnote w:id="1">
    <w:p w14:paraId="5ABBF1AD" w14:textId="77777777" w:rsidR="00B11082" w:rsidRPr="00C57094" w:rsidRDefault="00B11082" w:rsidP="00C57094">
      <w:pPr>
        <w:pStyle w:val="Textodenotaderodap"/>
        <w:jc w:val="both"/>
        <w:rPr>
          <w:rFonts w:ascii="to)" w:hAnsi="to)"/>
        </w:rPr>
      </w:pPr>
      <w:r w:rsidRPr="00C57094">
        <w:rPr>
          <w:rStyle w:val="Refdenotaderodap"/>
          <w:rFonts w:ascii="to)" w:hAnsi="to)"/>
        </w:rPr>
        <w:footnoteRef/>
      </w:r>
      <w:r w:rsidRPr="00C57094">
        <w:rPr>
          <w:rFonts w:ascii="to)" w:hAnsi="to)"/>
        </w:rPr>
        <w:t xml:space="preserve"> Acadêmica do curso de psicologia do Centro Universitário Arnaldo Horácio Ferreira, </w:t>
      </w:r>
      <w:proofErr w:type="gramStart"/>
      <w:r w:rsidRPr="00C57094">
        <w:rPr>
          <w:rFonts w:ascii="to)" w:hAnsi="to)"/>
        </w:rPr>
        <w:t>rodriguesdebora160@gmail.com</w:t>
      </w:r>
      <w:proofErr w:type="gramEnd"/>
    </w:p>
  </w:footnote>
  <w:footnote w:id="2">
    <w:p w14:paraId="6B860959" w14:textId="10217DCB" w:rsidR="00B11082" w:rsidRPr="00C57094" w:rsidRDefault="00B11082" w:rsidP="00C57094">
      <w:pPr>
        <w:pStyle w:val="Textodenotaderodap"/>
        <w:jc w:val="both"/>
        <w:rPr>
          <w:rFonts w:ascii="to)" w:hAnsi="to)"/>
        </w:rPr>
      </w:pPr>
      <w:r w:rsidRPr="00C57094">
        <w:rPr>
          <w:rStyle w:val="Refdenotaderodap"/>
          <w:rFonts w:ascii="to)" w:hAnsi="to)"/>
        </w:rPr>
        <w:footnoteRef/>
      </w:r>
      <w:r w:rsidRPr="00C57094">
        <w:rPr>
          <w:rFonts w:ascii="to)" w:hAnsi="to)"/>
        </w:rPr>
        <w:t xml:space="preserve"> Acadêmica do curso de psicologia do Centro Universitário Arnaldo Horácio Ferreira</w:t>
      </w:r>
    </w:p>
  </w:footnote>
  <w:footnote w:id="3">
    <w:p w14:paraId="4577C0B5" w14:textId="304F84B1" w:rsidR="00B11082" w:rsidRPr="00C57094" w:rsidRDefault="00B11082" w:rsidP="00C57094">
      <w:pPr>
        <w:pStyle w:val="Textodenotaderodap"/>
        <w:jc w:val="both"/>
        <w:rPr>
          <w:rFonts w:ascii="to)" w:hAnsi="to)"/>
        </w:rPr>
      </w:pPr>
      <w:r w:rsidRPr="00C57094">
        <w:rPr>
          <w:rStyle w:val="Refdenotaderodap"/>
          <w:rFonts w:ascii="to)" w:hAnsi="to)"/>
        </w:rPr>
        <w:footnoteRef/>
      </w:r>
      <w:r w:rsidRPr="00C57094">
        <w:rPr>
          <w:rFonts w:ascii="to)" w:hAnsi="to)"/>
        </w:rPr>
        <w:t xml:space="preserve"> Acadêmica do curso de psicologia do Centro Universitário Arnaldo Horácio Ferreira</w:t>
      </w:r>
    </w:p>
  </w:footnote>
  <w:footnote w:id="4">
    <w:p w14:paraId="6E018C14" w14:textId="4D0624A8" w:rsidR="00B11082" w:rsidRPr="00C57094" w:rsidRDefault="00B11082" w:rsidP="00C57094">
      <w:pPr>
        <w:pStyle w:val="Textodenotaderodap"/>
        <w:jc w:val="both"/>
        <w:rPr>
          <w:rFonts w:ascii="to)" w:hAnsi="to)"/>
        </w:rPr>
      </w:pPr>
      <w:r w:rsidRPr="00C57094">
        <w:rPr>
          <w:rStyle w:val="Refdenotaderodap"/>
          <w:rFonts w:ascii="to)" w:hAnsi="to)"/>
        </w:rPr>
        <w:footnoteRef/>
      </w:r>
      <w:r w:rsidRPr="00C57094">
        <w:rPr>
          <w:rFonts w:ascii="to)" w:hAnsi="to)"/>
        </w:rPr>
        <w:t xml:space="preserve"> Acadêmica do curso de psicologia do Centro Universitário Arnaldo Horácio Ferreira</w:t>
      </w:r>
    </w:p>
  </w:footnote>
  <w:footnote w:id="5">
    <w:p w14:paraId="795A44ED" w14:textId="6400F4CC" w:rsidR="00B11082" w:rsidRDefault="00B11082" w:rsidP="00C57094">
      <w:pPr>
        <w:pStyle w:val="Textodenotaderodap"/>
        <w:jc w:val="both"/>
      </w:pPr>
      <w:r w:rsidRPr="00C57094">
        <w:rPr>
          <w:rStyle w:val="Refdenotaderodap"/>
          <w:rFonts w:ascii="to)" w:hAnsi="to)"/>
        </w:rPr>
        <w:footnoteRef/>
      </w:r>
      <w:r w:rsidRPr="00C57094">
        <w:rPr>
          <w:rFonts w:ascii="to)" w:hAnsi="to)"/>
        </w:rPr>
        <w:t xml:space="preserve"> Mestre em psicologia da Saúde</w:t>
      </w:r>
      <w:proofErr w:type="gramStart"/>
      <w:r w:rsidRPr="00C57094">
        <w:rPr>
          <w:rFonts w:ascii="to)" w:hAnsi="to)"/>
        </w:rPr>
        <w:t>, Doutora</w:t>
      </w:r>
      <w:proofErr w:type="gramEnd"/>
      <w:r w:rsidRPr="00C57094">
        <w:rPr>
          <w:rFonts w:ascii="to)" w:hAnsi="to)"/>
        </w:rPr>
        <w:t xml:space="preserve"> em psicologia, Professora do Centro Universitário Arnaldo Horácio Ferreira - UNIFAAHF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82"/>
    <w:rsid w:val="000C3B4E"/>
    <w:rsid w:val="001D2316"/>
    <w:rsid w:val="0024099C"/>
    <w:rsid w:val="0038280B"/>
    <w:rsid w:val="004D62BB"/>
    <w:rsid w:val="00524AD8"/>
    <w:rsid w:val="005937B3"/>
    <w:rsid w:val="007B06A0"/>
    <w:rsid w:val="00B11082"/>
    <w:rsid w:val="00B2040A"/>
    <w:rsid w:val="00C005E2"/>
    <w:rsid w:val="00C22F7E"/>
    <w:rsid w:val="00C436F8"/>
    <w:rsid w:val="00C57094"/>
    <w:rsid w:val="00CE6918"/>
    <w:rsid w:val="00D91AC7"/>
    <w:rsid w:val="00E02E35"/>
    <w:rsid w:val="00F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D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082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0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08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1108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110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10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1082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110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082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0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08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1108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110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10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1082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11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FDDA8-AB09-46DE-9560-4326343F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712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deiviid17c@gmail.com</dc:creator>
  <cp:keywords/>
  <dc:description/>
  <cp:lastModifiedBy>Fabiana</cp:lastModifiedBy>
  <cp:revision>14</cp:revision>
  <dcterms:created xsi:type="dcterms:W3CDTF">2020-10-08T23:04:00Z</dcterms:created>
  <dcterms:modified xsi:type="dcterms:W3CDTF">2020-10-08T23:35:00Z</dcterms:modified>
</cp:coreProperties>
</file>