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CE977" w14:textId="77777777" w:rsidR="00F76107" w:rsidRDefault="00F76107" w:rsidP="00F52C1D">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bookmarkStart w:id="0" w:name="_GoBack"/>
      <w:bookmarkEnd w:id="0"/>
    </w:p>
    <w:p w14:paraId="24355DAA" w14:textId="77777777" w:rsidR="00F76107" w:rsidRDefault="00F76107" w:rsidP="00F52C1D">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E56F7A9" w14:textId="77777777" w:rsidR="00F76107" w:rsidRDefault="00F76107" w:rsidP="00F52C1D">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967CB03" w14:textId="69335344" w:rsidR="001C422C" w:rsidRPr="00324CA4" w:rsidRDefault="00F76107" w:rsidP="00F52C1D">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55445ED8" wp14:editId="3AF759AA">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BE51" w14:textId="77777777" w:rsidR="00F76107" w:rsidRDefault="008E1D1E">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45ED8"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14:paraId="1799BE51" w14:textId="77777777" w:rsidR="00F76107" w:rsidRDefault="008E1D1E">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F201DA">
        <w:rPr>
          <w:rFonts w:ascii="Times New Roman" w:hAnsi="Times New Roman" w:cs="Times New Roman"/>
          <w:b/>
          <w:color w:val="000000"/>
          <w:sz w:val="28"/>
        </w:rPr>
        <w:t>Consultório na R</w:t>
      </w:r>
      <w:r w:rsidR="00F52C1D">
        <w:rPr>
          <w:rFonts w:ascii="Times New Roman" w:hAnsi="Times New Roman" w:cs="Times New Roman"/>
          <w:b/>
          <w:color w:val="000000"/>
          <w:sz w:val="28"/>
        </w:rPr>
        <w:t>ua e uso de ferramentas tecnológicas para melhoria no atendimento</w:t>
      </w:r>
      <w:r w:rsidR="00DC41C1">
        <w:rPr>
          <w:rFonts w:ascii="Times New Roman" w:hAnsi="Times New Roman" w:cs="Times New Roman"/>
          <w:b/>
          <w:color w:val="000000"/>
          <w:sz w:val="28"/>
        </w:rPr>
        <w:t>: relato de experiência</w:t>
      </w:r>
    </w:p>
    <w:p w14:paraId="7DE409E7" w14:textId="77777777" w:rsidR="001C422C" w:rsidRPr="00BD6489" w:rsidRDefault="001C422C" w:rsidP="00F52C1D">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0C2629A5" w14:textId="2C44DF9A" w:rsidR="008058DF" w:rsidRPr="00E16B27" w:rsidRDefault="000D38CE" w:rsidP="00B20487">
      <w:pPr>
        <w:spacing w:line="360" w:lineRule="auto"/>
        <w:jc w:val="center"/>
        <w:rPr>
          <w:rFonts w:ascii="Times New Roman" w:hAnsi="Times New Roman" w:cs="Times New Roman"/>
          <w:b/>
          <w:vertAlign w:val="superscript"/>
        </w:rPr>
      </w:pPr>
      <w:r>
        <w:rPr>
          <w:rFonts w:ascii="Times New Roman" w:hAnsi="Times New Roman" w:cs="Times New Roman"/>
          <w:b/>
          <w:u w:val="single"/>
        </w:rPr>
        <w:t>Bruna Victória da Silva Passos</w:t>
      </w:r>
      <w:r w:rsidR="001C422C" w:rsidRPr="00BD6489">
        <w:rPr>
          <w:rFonts w:ascii="Times New Roman" w:hAnsi="Times New Roman" w:cs="Times New Roman"/>
          <w:b/>
          <w:vertAlign w:val="superscript"/>
        </w:rPr>
        <w:t>1</w:t>
      </w:r>
      <w:r>
        <w:rPr>
          <w:rFonts w:ascii="Times New Roman" w:hAnsi="Times New Roman" w:cs="Times New Roman"/>
          <w:b/>
        </w:rPr>
        <w:t>, Joyce Soares</w:t>
      </w:r>
      <w:r w:rsidR="004E6264">
        <w:rPr>
          <w:rFonts w:ascii="Times New Roman" w:hAnsi="Times New Roman" w:cs="Times New Roman"/>
          <w:b/>
        </w:rPr>
        <w:t xml:space="preserve"> e Silva</w:t>
      </w:r>
      <w:r w:rsidR="001C422C" w:rsidRPr="00BD6489">
        <w:rPr>
          <w:rFonts w:ascii="Times New Roman" w:hAnsi="Times New Roman" w:cs="Times New Roman"/>
          <w:b/>
          <w:vertAlign w:val="superscript"/>
        </w:rPr>
        <w:t>2</w:t>
      </w:r>
      <w:r w:rsidR="008058DF">
        <w:rPr>
          <w:rFonts w:ascii="Times New Roman" w:hAnsi="Times New Roman" w:cs="Times New Roman"/>
          <w:b/>
        </w:rPr>
        <w:t>, Maria Clara Nascimento Oliveira</w:t>
      </w:r>
      <w:r w:rsidR="008058DF" w:rsidRPr="008058DF">
        <w:rPr>
          <w:rFonts w:ascii="Times New Roman" w:hAnsi="Times New Roman" w:cs="Times New Roman"/>
          <w:b/>
          <w:vertAlign w:val="superscript"/>
        </w:rPr>
        <w:t>3</w:t>
      </w:r>
      <w:r w:rsidR="008058DF">
        <w:rPr>
          <w:rFonts w:ascii="Times New Roman" w:hAnsi="Times New Roman" w:cs="Times New Roman"/>
          <w:b/>
        </w:rPr>
        <w:t xml:space="preserve">, </w:t>
      </w:r>
      <w:proofErr w:type="spellStart"/>
      <w:r w:rsidR="008058DF">
        <w:rPr>
          <w:rFonts w:ascii="Times New Roman" w:hAnsi="Times New Roman" w:cs="Times New Roman"/>
          <w:b/>
        </w:rPr>
        <w:t>Esteffany</w:t>
      </w:r>
      <w:proofErr w:type="spellEnd"/>
      <w:r w:rsidR="008058DF">
        <w:rPr>
          <w:rFonts w:ascii="Times New Roman" w:hAnsi="Times New Roman" w:cs="Times New Roman"/>
          <w:b/>
        </w:rPr>
        <w:t xml:space="preserve"> Vaz Pierot</w:t>
      </w:r>
      <w:r w:rsidR="00E16B27">
        <w:rPr>
          <w:rFonts w:ascii="Times New Roman" w:hAnsi="Times New Roman" w:cs="Times New Roman"/>
          <w:b/>
          <w:vertAlign w:val="superscript"/>
        </w:rPr>
        <w:t>4</w:t>
      </w:r>
      <w:r w:rsidR="00E16B27">
        <w:rPr>
          <w:rFonts w:ascii="Times New Roman" w:hAnsi="Times New Roman" w:cs="Times New Roman"/>
          <w:b/>
        </w:rPr>
        <w:t xml:space="preserve">, </w:t>
      </w:r>
      <w:proofErr w:type="spellStart"/>
      <w:r w:rsidR="00E16B27">
        <w:rPr>
          <w:rFonts w:ascii="Times New Roman" w:hAnsi="Times New Roman" w:cs="Times New Roman"/>
          <w:b/>
        </w:rPr>
        <w:t>Lynara</w:t>
      </w:r>
      <w:proofErr w:type="spellEnd"/>
      <w:r w:rsidR="00E16B27">
        <w:rPr>
          <w:rFonts w:ascii="Times New Roman" w:hAnsi="Times New Roman" w:cs="Times New Roman"/>
          <w:b/>
        </w:rPr>
        <w:t xml:space="preserve"> Silva de Oliveira</w:t>
      </w:r>
      <w:r w:rsidR="00E16B27">
        <w:rPr>
          <w:rFonts w:ascii="Times New Roman" w:hAnsi="Times New Roman" w:cs="Times New Roman"/>
          <w:b/>
          <w:vertAlign w:val="superscript"/>
        </w:rPr>
        <w:t>5</w:t>
      </w:r>
      <w:r w:rsidR="00E16B27">
        <w:rPr>
          <w:rFonts w:ascii="Times New Roman" w:hAnsi="Times New Roman" w:cs="Times New Roman"/>
          <w:b/>
        </w:rPr>
        <w:t>, Douglas Vieira de Oliveira</w:t>
      </w:r>
      <w:r w:rsidR="00E16B27">
        <w:rPr>
          <w:rFonts w:ascii="Times New Roman" w:hAnsi="Times New Roman" w:cs="Times New Roman"/>
          <w:b/>
          <w:vertAlign w:val="superscript"/>
        </w:rPr>
        <w:t>6</w:t>
      </w:r>
    </w:p>
    <w:p w14:paraId="0D47E52B" w14:textId="77777777" w:rsidR="008058DF" w:rsidRPr="008058DF" w:rsidRDefault="008058DF" w:rsidP="008058DF">
      <w:pPr>
        <w:jc w:val="center"/>
        <w:rPr>
          <w:rFonts w:ascii="Times New Roman" w:hAnsi="Times New Roman" w:cs="Times New Roman"/>
          <w:b/>
        </w:rPr>
      </w:pPr>
    </w:p>
    <w:p w14:paraId="75D575C4" w14:textId="77777777" w:rsidR="001C422C" w:rsidRPr="00BD6489" w:rsidRDefault="001C422C" w:rsidP="00F52C1D">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00755621">
        <w:rPr>
          <w:rFonts w:ascii="Times New Roman" w:hAnsi="Times New Roman" w:cs="Times New Roman"/>
        </w:rPr>
        <w:t>Universidade Federal do Piauí -UFPI (brunavpassos@hotmail.com)</w:t>
      </w:r>
    </w:p>
    <w:p w14:paraId="4C8AC9CF" w14:textId="4891FB64" w:rsidR="00F76107" w:rsidRDefault="001C422C" w:rsidP="00F52C1D">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Pr="00BD6489">
        <w:rPr>
          <w:rFonts w:ascii="Times New Roman" w:hAnsi="Times New Roman" w:cs="Times New Roman"/>
        </w:rPr>
        <w:t xml:space="preserve"> </w:t>
      </w:r>
      <w:r w:rsidR="004E6264">
        <w:rPr>
          <w:rFonts w:ascii="Times New Roman" w:hAnsi="Times New Roman" w:cs="Times New Roman"/>
        </w:rPr>
        <w:t>Universidade Federal do Piauí-UFPI</w:t>
      </w:r>
    </w:p>
    <w:p w14:paraId="197CCFD8" w14:textId="415BFE50" w:rsidR="00E16B27" w:rsidRDefault="00E16B27" w:rsidP="00E16B27">
      <w:pPr>
        <w:spacing w:line="360" w:lineRule="auto"/>
        <w:ind w:hanging="2"/>
        <w:jc w:val="center"/>
        <w:rPr>
          <w:rFonts w:ascii="Times New Roman" w:hAnsi="Times New Roman" w:cs="Times New Roman"/>
        </w:rPr>
      </w:pPr>
      <w:r>
        <w:rPr>
          <w:rFonts w:ascii="Times New Roman" w:hAnsi="Times New Roman" w:cs="Times New Roman"/>
          <w:vertAlign w:val="superscript"/>
        </w:rPr>
        <w:t>3</w:t>
      </w:r>
      <w:r w:rsidRPr="00BD6489">
        <w:rPr>
          <w:rFonts w:ascii="Times New Roman" w:hAnsi="Times New Roman" w:cs="Times New Roman"/>
        </w:rPr>
        <w:t xml:space="preserve"> </w:t>
      </w:r>
      <w:r>
        <w:rPr>
          <w:rFonts w:ascii="Times New Roman" w:hAnsi="Times New Roman" w:cs="Times New Roman"/>
        </w:rPr>
        <w:t>Universidade Federal do Piauí-UFPI</w:t>
      </w:r>
    </w:p>
    <w:p w14:paraId="643E3FEC" w14:textId="2264EB6C" w:rsidR="00E16B27" w:rsidRDefault="00E16B27" w:rsidP="00E16B27">
      <w:pPr>
        <w:spacing w:line="360" w:lineRule="auto"/>
        <w:ind w:hanging="2"/>
        <w:jc w:val="center"/>
        <w:rPr>
          <w:rFonts w:ascii="Times New Roman" w:hAnsi="Times New Roman" w:cs="Times New Roman"/>
        </w:rPr>
      </w:pPr>
      <w:r>
        <w:rPr>
          <w:rFonts w:ascii="Times New Roman" w:hAnsi="Times New Roman" w:cs="Times New Roman"/>
          <w:vertAlign w:val="superscript"/>
        </w:rPr>
        <w:t>4</w:t>
      </w:r>
      <w:r w:rsidRPr="00BD6489">
        <w:rPr>
          <w:rFonts w:ascii="Times New Roman" w:hAnsi="Times New Roman" w:cs="Times New Roman"/>
        </w:rPr>
        <w:t xml:space="preserve"> </w:t>
      </w:r>
      <w:r>
        <w:rPr>
          <w:rFonts w:ascii="Times New Roman" w:hAnsi="Times New Roman" w:cs="Times New Roman"/>
        </w:rPr>
        <w:t>Universidade Federal do Piauí-UFPI</w:t>
      </w:r>
    </w:p>
    <w:p w14:paraId="43273240" w14:textId="161EF14B" w:rsidR="00E16B27" w:rsidRDefault="00E16B27" w:rsidP="00E16B27">
      <w:pPr>
        <w:spacing w:line="360" w:lineRule="auto"/>
        <w:ind w:hanging="2"/>
        <w:jc w:val="center"/>
        <w:rPr>
          <w:rFonts w:ascii="Times New Roman" w:hAnsi="Times New Roman" w:cs="Times New Roman"/>
        </w:rPr>
      </w:pPr>
      <w:r>
        <w:rPr>
          <w:rFonts w:ascii="Times New Roman" w:hAnsi="Times New Roman" w:cs="Times New Roman"/>
          <w:vertAlign w:val="superscript"/>
        </w:rPr>
        <w:t>5</w:t>
      </w:r>
      <w:r w:rsidRPr="00BD6489">
        <w:rPr>
          <w:rFonts w:ascii="Times New Roman" w:hAnsi="Times New Roman" w:cs="Times New Roman"/>
        </w:rPr>
        <w:t xml:space="preserve"> </w:t>
      </w:r>
      <w:r>
        <w:rPr>
          <w:rFonts w:ascii="Times New Roman" w:hAnsi="Times New Roman" w:cs="Times New Roman"/>
        </w:rPr>
        <w:t>Universidade Federal do Piauí-UFPI</w:t>
      </w:r>
    </w:p>
    <w:p w14:paraId="51BFA235" w14:textId="1F07E3AD" w:rsidR="00E16B27" w:rsidRDefault="00E16B27" w:rsidP="00E16B27">
      <w:pPr>
        <w:spacing w:line="360" w:lineRule="auto"/>
        <w:ind w:hanging="2"/>
        <w:jc w:val="center"/>
        <w:rPr>
          <w:rFonts w:ascii="Times New Roman" w:hAnsi="Times New Roman" w:cs="Times New Roman"/>
        </w:rPr>
      </w:pPr>
      <w:r>
        <w:rPr>
          <w:rFonts w:ascii="Times New Roman" w:hAnsi="Times New Roman" w:cs="Times New Roman"/>
          <w:vertAlign w:val="superscript"/>
        </w:rPr>
        <w:t>6</w:t>
      </w:r>
      <w:r w:rsidRPr="00BD6489">
        <w:rPr>
          <w:rFonts w:ascii="Times New Roman" w:hAnsi="Times New Roman" w:cs="Times New Roman"/>
        </w:rPr>
        <w:t xml:space="preserve"> </w:t>
      </w:r>
      <w:r>
        <w:rPr>
          <w:rFonts w:ascii="Times New Roman" w:hAnsi="Times New Roman" w:cs="Times New Roman"/>
        </w:rPr>
        <w:t>Universidade Federal do Piauí-UFPI</w:t>
      </w:r>
    </w:p>
    <w:p w14:paraId="2365F536" w14:textId="77777777" w:rsidR="00E16B27" w:rsidRDefault="00E16B27" w:rsidP="00F52C1D">
      <w:pPr>
        <w:spacing w:line="360" w:lineRule="auto"/>
        <w:ind w:hanging="2"/>
        <w:jc w:val="center"/>
        <w:rPr>
          <w:rFonts w:ascii="Times New Roman" w:hAnsi="Times New Roman" w:cs="Times New Roman"/>
        </w:rPr>
      </w:pPr>
    </w:p>
    <w:p w14:paraId="2EB059CC" w14:textId="77777777" w:rsidR="004E6264" w:rsidRPr="00BD6489" w:rsidRDefault="004E6264" w:rsidP="00F52C1D">
      <w:pPr>
        <w:spacing w:line="360" w:lineRule="auto"/>
        <w:ind w:hanging="2"/>
        <w:jc w:val="center"/>
        <w:rPr>
          <w:rFonts w:ascii="Times New Roman" w:hAnsi="Times New Roman" w:cs="Times New Roman"/>
        </w:rPr>
      </w:pPr>
    </w:p>
    <w:p w14:paraId="036CF979" w14:textId="15E840C4" w:rsidR="001C422C" w:rsidRPr="00DB4FA0" w:rsidRDefault="00324CA4" w:rsidP="00F52C1D">
      <w:pPr>
        <w:spacing w:after="120" w:line="360" w:lineRule="auto"/>
        <w:ind w:hanging="2"/>
        <w:jc w:val="both"/>
        <w:rPr>
          <w:rFonts w:ascii="Times New Roman" w:hAnsi="Times New Roman" w:cs="Times New Roman"/>
        </w:rPr>
      </w:pPr>
      <w:r>
        <w:rPr>
          <w:rFonts w:ascii="Times New Roman" w:hAnsi="Times New Roman" w:cs="Times New Roman"/>
          <w:b/>
        </w:rPr>
        <w:t xml:space="preserve">Resumo: </w:t>
      </w:r>
      <w:r w:rsidR="00A0631B">
        <w:rPr>
          <w:rFonts w:ascii="Times New Roman" w:hAnsi="Times New Roman" w:cs="Times New Roman"/>
        </w:rPr>
        <w:t xml:space="preserve">A população em </w:t>
      </w:r>
      <w:r w:rsidR="004E6264">
        <w:rPr>
          <w:rFonts w:ascii="Times New Roman" w:hAnsi="Times New Roman" w:cs="Times New Roman"/>
        </w:rPr>
        <w:t>s</w:t>
      </w:r>
      <w:r w:rsidR="00A0631B">
        <w:rPr>
          <w:rFonts w:ascii="Times New Roman" w:hAnsi="Times New Roman" w:cs="Times New Roman"/>
        </w:rPr>
        <w:t xml:space="preserve">ituação de </w:t>
      </w:r>
      <w:r w:rsidR="004E6264">
        <w:rPr>
          <w:rFonts w:ascii="Times New Roman" w:hAnsi="Times New Roman" w:cs="Times New Roman"/>
        </w:rPr>
        <w:t>r</w:t>
      </w:r>
      <w:r w:rsidR="00DB4FA0">
        <w:rPr>
          <w:rFonts w:ascii="Times New Roman" w:hAnsi="Times New Roman" w:cs="Times New Roman"/>
        </w:rPr>
        <w:t xml:space="preserve">ua consiste em um grupo de extrema pobreza, com características heterogêneas que tem </w:t>
      </w:r>
      <w:r w:rsidR="00A0631B">
        <w:rPr>
          <w:rFonts w:ascii="Times New Roman" w:hAnsi="Times New Roman" w:cs="Times New Roman"/>
        </w:rPr>
        <w:t xml:space="preserve">a rua </w:t>
      </w:r>
      <w:r w:rsidR="00F52C1D">
        <w:rPr>
          <w:rFonts w:ascii="Times New Roman" w:hAnsi="Times New Roman" w:cs="Times New Roman"/>
        </w:rPr>
        <w:t xml:space="preserve">como </w:t>
      </w:r>
      <w:r w:rsidR="00A0631B">
        <w:rPr>
          <w:rFonts w:ascii="Times New Roman" w:hAnsi="Times New Roman" w:cs="Times New Roman"/>
        </w:rPr>
        <w:t xml:space="preserve">um ambiente de moradia e </w:t>
      </w:r>
      <w:r w:rsidR="00DB4FA0">
        <w:rPr>
          <w:rFonts w:ascii="Times New Roman" w:hAnsi="Times New Roman" w:cs="Times New Roman"/>
        </w:rPr>
        <w:t>obtenção de renda</w:t>
      </w:r>
      <w:r w:rsidR="00A0631B">
        <w:rPr>
          <w:rFonts w:ascii="Times New Roman" w:hAnsi="Times New Roman" w:cs="Times New Roman"/>
        </w:rPr>
        <w:t>, com caráter temporário ou permanente</w:t>
      </w:r>
      <w:r w:rsidR="00DB4FA0">
        <w:rPr>
          <w:rFonts w:ascii="Times New Roman" w:hAnsi="Times New Roman" w:cs="Times New Roman"/>
        </w:rPr>
        <w:t xml:space="preserve">. A partir da necessidade de atender uma população tão vulnerável instituiu-se a equipe </w:t>
      </w:r>
      <w:r w:rsidR="00F52C1D">
        <w:rPr>
          <w:rFonts w:ascii="Times New Roman" w:hAnsi="Times New Roman" w:cs="Times New Roman"/>
        </w:rPr>
        <w:t>c</w:t>
      </w:r>
      <w:r w:rsidR="00DB4FA0">
        <w:rPr>
          <w:rFonts w:ascii="Times New Roman" w:hAnsi="Times New Roman" w:cs="Times New Roman"/>
        </w:rPr>
        <w:t xml:space="preserve">onsultório na </w:t>
      </w:r>
      <w:r w:rsidR="00F52C1D">
        <w:rPr>
          <w:rFonts w:ascii="Times New Roman" w:hAnsi="Times New Roman" w:cs="Times New Roman"/>
        </w:rPr>
        <w:t>r</w:t>
      </w:r>
      <w:r w:rsidR="00DB4FA0">
        <w:rPr>
          <w:rFonts w:ascii="Times New Roman" w:hAnsi="Times New Roman" w:cs="Times New Roman"/>
        </w:rPr>
        <w:t xml:space="preserve">ua. Uma equipe de profissionais de saúde na atenção básica com intuito de </w:t>
      </w:r>
      <w:r w:rsidR="00DB4FA0" w:rsidRPr="00DB4FA0">
        <w:rPr>
          <w:rFonts w:ascii="Times New Roman" w:hAnsi="Times New Roman" w:cs="Times New Roman"/>
        </w:rPr>
        <w:t>articular e presta</w:t>
      </w:r>
      <w:r w:rsidR="00A0631B">
        <w:rPr>
          <w:rFonts w:ascii="Times New Roman" w:hAnsi="Times New Roman" w:cs="Times New Roman"/>
        </w:rPr>
        <w:t>r atenção integral à saúde,</w:t>
      </w:r>
      <w:r w:rsidR="00DB4FA0" w:rsidRPr="00DB4FA0">
        <w:rPr>
          <w:rFonts w:ascii="Times New Roman" w:hAnsi="Times New Roman" w:cs="Times New Roman"/>
        </w:rPr>
        <w:t xml:space="preserve"> em unidade fixa </w:t>
      </w:r>
      <w:r w:rsidR="00DB4FA0">
        <w:rPr>
          <w:rFonts w:ascii="Times New Roman" w:hAnsi="Times New Roman" w:cs="Times New Roman"/>
        </w:rPr>
        <w:t>ou móvel.</w:t>
      </w:r>
      <w:r w:rsidR="00A0631B">
        <w:rPr>
          <w:rFonts w:ascii="Times New Roman" w:hAnsi="Times New Roman" w:cs="Times New Roman"/>
        </w:rPr>
        <w:t xml:space="preserve"> Um ambiente de cheio de singularidades permitiu a experiência de discentes de cursos da área de saúde em meio a avanços tecnológicos. Tudo isso sendo registrado através de um diário de campo. Tal vivência através de avanços veio para colaborar para um atendimento mais coeso e eficaz entre os profissionais que compõem a equipe. De tal forma que interdisciplinaridade refletiu diretamente </w:t>
      </w:r>
      <w:r w:rsidR="00F52C1D">
        <w:rPr>
          <w:rFonts w:ascii="Times New Roman" w:hAnsi="Times New Roman" w:cs="Times New Roman"/>
        </w:rPr>
        <w:t>em um</w:t>
      </w:r>
      <w:r w:rsidR="00A0631B">
        <w:rPr>
          <w:rFonts w:ascii="Times New Roman" w:hAnsi="Times New Roman" w:cs="Times New Roman"/>
        </w:rPr>
        <w:t xml:space="preserve"> atendimento que promoveu igualdade e equidade no atendimento </w:t>
      </w:r>
      <w:r w:rsidR="004E6264">
        <w:rPr>
          <w:rFonts w:ascii="Times New Roman" w:hAnsi="Times New Roman" w:cs="Times New Roman"/>
        </w:rPr>
        <w:t>à</w:t>
      </w:r>
      <w:r w:rsidR="00A0631B">
        <w:rPr>
          <w:rFonts w:ascii="Times New Roman" w:hAnsi="Times New Roman" w:cs="Times New Roman"/>
        </w:rPr>
        <w:t xml:space="preserve"> </w:t>
      </w:r>
      <w:r w:rsidR="004E6264">
        <w:rPr>
          <w:rFonts w:ascii="Times New Roman" w:hAnsi="Times New Roman" w:cs="Times New Roman"/>
        </w:rPr>
        <w:t>população em situação de rua</w:t>
      </w:r>
      <w:r w:rsidR="00A0631B">
        <w:rPr>
          <w:rFonts w:ascii="Times New Roman" w:hAnsi="Times New Roman" w:cs="Times New Roman"/>
        </w:rPr>
        <w:t>.</w:t>
      </w:r>
    </w:p>
    <w:p w14:paraId="72CF4774" w14:textId="3E0AAB7D" w:rsidR="001C422C" w:rsidRDefault="00324CA4" w:rsidP="00F52C1D">
      <w:pPr>
        <w:spacing w:line="360" w:lineRule="auto"/>
        <w:jc w:val="both"/>
        <w:rPr>
          <w:rFonts w:ascii="Times New Roman" w:hAnsi="Times New Roman"/>
          <w:color w:val="FF0000"/>
          <w:shd w:val="clear" w:color="auto" w:fill="C5E0B3" w:themeFill="accent6" w:themeFillTint="66"/>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522F1A">
        <w:rPr>
          <w:rFonts w:ascii="Times New Roman" w:hAnsi="Times New Roman" w:cs="Times New Roman"/>
          <w:color w:val="000000"/>
        </w:rPr>
        <w:t xml:space="preserve"> </w:t>
      </w:r>
      <w:r w:rsidR="00522F1A" w:rsidRPr="00EA29E7">
        <w:rPr>
          <w:rFonts w:ascii="Times New Roman" w:hAnsi="Times New Roman"/>
        </w:rPr>
        <w:t>Pessoas em Situação de Rua</w:t>
      </w:r>
      <w:r w:rsidR="00F52C1D">
        <w:rPr>
          <w:rFonts w:ascii="Times New Roman" w:hAnsi="Times New Roman"/>
        </w:rPr>
        <w:t>.</w:t>
      </w:r>
      <w:r w:rsidR="00522F1A">
        <w:rPr>
          <w:rFonts w:ascii="Times New Roman" w:hAnsi="Times New Roman"/>
        </w:rPr>
        <w:t xml:space="preserve"> </w:t>
      </w:r>
      <w:r w:rsidR="00522F1A" w:rsidRPr="00FB4C6E">
        <w:rPr>
          <w:rFonts w:ascii="Times New Roman" w:hAnsi="Times New Roman"/>
        </w:rPr>
        <w:t>Atenção Básica à Saúde</w:t>
      </w:r>
      <w:r w:rsidR="00F52C1D">
        <w:rPr>
          <w:rFonts w:ascii="Times New Roman" w:hAnsi="Times New Roman"/>
        </w:rPr>
        <w:t>.</w:t>
      </w:r>
      <w:r w:rsidR="00522F1A">
        <w:rPr>
          <w:rFonts w:ascii="Times New Roman" w:hAnsi="Times New Roman"/>
        </w:rPr>
        <w:t xml:space="preserve"> </w:t>
      </w:r>
      <w:r w:rsidR="007F6A4E">
        <w:rPr>
          <w:rFonts w:ascii="Times New Roman" w:hAnsi="Times New Roman"/>
        </w:rPr>
        <w:t>Tecnologias em Saúde</w:t>
      </w:r>
      <w:r w:rsidR="00E5133E">
        <w:rPr>
          <w:rFonts w:ascii="Times New Roman" w:hAnsi="Times New Roman"/>
        </w:rPr>
        <w:t>.</w:t>
      </w:r>
    </w:p>
    <w:p w14:paraId="3A61B84C" w14:textId="77777777" w:rsidR="00F52C1D" w:rsidRPr="00F52C1D" w:rsidRDefault="00F52C1D" w:rsidP="00F52C1D">
      <w:pPr>
        <w:spacing w:line="360" w:lineRule="auto"/>
        <w:jc w:val="both"/>
        <w:rPr>
          <w:rFonts w:ascii="Times New Roman" w:hAnsi="Times New Roman"/>
          <w:color w:val="FF0000"/>
          <w:shd w:val="clear" w:color="auto" w:fill="C5E0B3" w:themeFill="accent6" w:themeFillTint="66"/>
        </w:rPr>
      </w:pPr>
    </w:p>
    <w:p w14:paraId="19EB1C8C" w14:textId="7A9E888F" w:rsidR="001C422C" w:rsidRDefault="001C422C" w:rsidP="00F52C1D">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F52C1D" w:rsidRPr="00F52C1D">
        <w:rPr>
          <w:rFonts w:ascii="Times New Roman" w:hAnsi="Times New Roman" w:cs="Times New Roman"/>
          <w:color w:val="000000"/>
        </w:rPr>
        <w:t>Inovações em Saúde em Saúde Coletiva</w:t>
      </w:r>
      <w:r w:rsidR="00F52C1D" w:rsidRPr="00F52C1D">
        <w:rPr>
          <w:rFonts w:ascii="Times New Roman" w:hAnsi="Times New Roman" w:cs="Times New Roman"/>
          <w:color w:val="000000"/>
        </w:rPr>
        <w:cr/>
      </w:r>
    </w:p>
    <w:p w14:paraId="2EE9CEF6" w14:textId="5AB57454" w:rsidR="00366AD3" w:rsidRDefault="00366AD3" w:rsidP="00F52C1D">
      <w:pPr>
        <w:pBdr>
          <w:top w:val="nil"/>
          <w:left w:val="nil"/>
          <w:bottom w:val="nil"/>
          <w:right w:val="nil"/>
          <w:between w:val="nil"/>
        </w:pBdr>
        <w:spacing w:line="360" w:lineRule="auto"/>
        <w:jc w:val="both"/>
        <w:rPr>
          <w:rFonts w:ascii="Times New Roman" w:hAnsi="Times New Roman" w:cs="Times New Roman"/>
          <w:color w:val="000000"/>
        </w:rPr>
      </w:pPr>
    </w:p>
    <w:p w14:paraId="7E3CA6DC" w14:textId="77DA38C9" w:rsidR="00366AD3" w:rsidRDefault="00366AD3" w:rsidP="00F52C1D">
      <w:pPr>
        <w:pBdr>
          <w:top w:val="nil"/>
          <w:left w:val="nil"/>
          <w:bottom w:val="nil"/>
          <w:right w:val="nil"/>
          <w:between w:val="nil"/>
        </w:pBdr>
        <w:spacing w:line="360" w:lineRule="auto"/>
        <w:jc w:val="both"/>
        <w:rPr>
          <w:rFonts w:ascii="Times New Roman" w:hAnsi="Times New Roman" w:cs="Times New Roman"/>
          <w:color w:val="000000"/>
        </w:rPr>
      </w:pPr>
    </w:p>
    <w:p w14:paraId="09C16265" w14:textId="5AE87B68" w:rsidR="00366AD3" w:rsidRDefault="00366AD3" w:rsidP="00F52C1D">
      <w:pPr>
        <w:pBdr>
          <w:top w:val="nil"/>
          <w:left w:val="nil"/>
          <w:bottom w:val="nil"/>
          <w:right w:val="nil"/>
          <w:between w:val="nil"/>
        </w:pBdr>
        <w:spacing w:line="360" w:lineRule="auto"/>
        <w:jc w:val="both"/>
        <w:rPr>
          <w:rFonts w:ascii="Times New Roman" w:hAnsi="Times New Roman" w:cs="Times New Roman"/>
          <w:color w:val="000000"/>
        </w:rPr>
      </w:pPr>
    </w:p>
    <w:p w14:paraId="23D31FE5" w14:textId="757B693B" w:rsidR="00366AD3" w:rsidRDefault="00366AD3" w:rsidP="00F52C1D">
      <w:pPr>
        <w:pBdr>
          <w:top w:val="nil"/>
          <w:left w:val="nil"/>
          <w:bottom w:val="nil"/>
          <w:right w:val="nil"/>
          <w:between w:val="nil"/>
        </w:pBdr>
        <w:spacing w:line="360" w:lineRule="auto"/>
        <w:jc w:val="both"/>
        <w:rPr>
          <w:rFonts w:ascii="Times New Roman" w:hAnsi="Times New Roman" w:cs="Times New Roman"/>
          <w:color w:val="000000"/>
        </w:rPr>
      </w:pPr>
    </w:p>
    <w:p w14:paraId="1A8102DC" w14:textId="77777777" w:rsidR="00366AD3" w:rsidRPr="00BD6489" w:rsidRDefault="00366AD3" w:rsidP="00F52C1D">
      <w:pPr>
        <w:pBdr>
          <w:top w:val="nil"/>
          <w:left w:val="nil"/>
          <w:bottom w:val="nil"/>
          <w:right w:val="nil"/>
          <w:between w:val="nil"/>
        </w:pBdr>
        <w:spacing w:line="360" w:lineRule="auto"/>
        <w:jc w:val="both"/>
        <w:rPr>
          <w:rFonts w:ascii="Times New Roman" w:hAnsi="Times New Roman" w:cs="Times New Roman"/>
          <w:b/>
          <w:color w:val="000000"/>
        </w:rPr>
      </w:pPr>
    </w:p>
    <w:p w14:paraId="6BB2E93E" w14:textId="77777777" w:rsidR="001C422C" w:rsidRPr="00BD6489" w:rsidRDefault="00B466BF" w:rsidP="00F52C1D">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14:paraId="49AAED2E" w14:textId="4080EBE1" w:rsidR="000D38CE" w:rsidRDefault="000D38CE" w:rsidP="00F52C1D">
      <w:pPr>
        <w:widowControl w:val="0"/>
        <w:pBdr>
          <w:top w:val="nil"/>
          <w:left w:val="nil"/>
          <w:bottom w:val="nil"/>
          <w:right w:val="nil"/>
          <w:between w:val="nil"/>
        </w:pBdr>
        <w:spacing w:line="360" w:lineRule="auto"/>
        <w:ind w:firstLine="720"/>
        <w:jc w:val="both"/>
        <w:rPr>
          <w:rFonts w:ascii="Times New Roman" w:hAnsi="Times New Roman"/>
        </w:rPr>
      </w:pPr>
      <w:r>
        <w:rPr>
          <w:rFonts w:ascii="Times New Roman" w:hAnsi="Times New Roman"/>
        </w:rPr>
        <w:t>A</w:t>
      </w:r>
      <w:r w:rsidRPr="00620823">
        <w:rPr>
          <w:rFonts w:ascii="Times New Roman" w:hAnsi="Times New Roman"/>
          <w:color w:val="000000"/>
        </w:rPr>
        <w:t xml:space="preserve"> “população de rua”</w:t>
      </w:r>
      <w:r>
        <w:rPr>
          <w:rFonts w:ascii="Times New Roman" w:hAnsi="Times New Roman"/>
        </w:rPr>
        <w:t xml:space="preserve"> denomina-se, como, </w:t>
      </w:r>
      <w:r w:rsidRPr="00BB7473">
        <w:rPr>
          <w:rFonts w:ascii="Times New Roman" w:hAnsi="Times New Roman"/>
        </w:rPr>
        <w:t>grupo pop</w:t>
      </w:r>
      <w:r>
        <w:rPr>
          <w:rFonts w:ascii="Times New Roman" w:hAnsi="Times New Roman"/>
        </w:rPr>
        <w:t xml:space="preserve">ulacional heterogêneo que vive em extrema pobreza e utilizam </w:t>
      </w:r>
      <w:r w:rsidRPr="00BB7473">
        <w:rPr>
          <w:rFonts w:ascii="Times New Roman" w:hAnsi="Times New Roman"/>
        </w:rPr>
        <w:t>os logradouros públicos e as áreas degradadas como espaço de moradia e de sustento</w:t>
      </w:r>
      <w:r>
        <w:rPr>
          <w:rFonts w:ascii="Times New Roman" w:hAnsi="Times New Roman"/>
        </w:rPr>
        <w:t xml:space="preserve"> de forma temporária ou permanente</w:t>
      </w:r>
      <w:r w:rsidRPr="000A093B">
        <w:rPr>
          <w:rFonts w:ascii="Times New Roman" w:hAnsi="Times New Roman"/>
        </w:rPr>
        <w:t>.</w:t>
      </w:r>
      <w:r>
        <w:rPr>
          <w:rFonts w:ascii="Times New Roman" w:hAnsi="Times New Roman"/>
        </w:rPr>
        <w:t xml:space="preserve"> Observa-se diversas causas nas quais levam pessoas a essa situação.</w:t>
      </w:r>
      <w:r w:rsidR="00DC41C1">
        <w:rPr>
          <w:rFonts w:ascii="Times New Roman" w:hAnsi="Times New Roman"/>
        </w:rPr>
        <w:t xml:space="preserve"> D</w:t>
      </w:r>
      <w:r>
        <w:rPr>
          <w:rFonts w:ascii="Times New Roman" w:hAnsi="Times New Roman"/>
        </w:rPr>
        <w:t>entre elas pode-se citar a</w:t>
      </w:r>
      <w:r w:rsidRPr="00BB7473">
        <w:rPr>
          <w:rFonts w:ascii="Times New Roman" w:hAnsi="Times New Roman"/>
        </w:rPr>
        <w:t xml:space="preserve"> precarização das relações de trabalho, o desempreg</w:t>
      </w:r>
      <w:r>
        <w:rPr>
          <w:rFonts w:ascii="Times New Roman" w:hAnsi="Times New Roman"/>
        </w:rPr>
        <w:t xml:space="preserve">o e as transformações econômicas. Isso se deve ao processo de globalização em que a exclusão social se intensifica. </w:t>
      </w:r>
      <w:r w:rsidRPr="00BC64D8">
        <w:rPr>
          <w:rFonts w:ascii="Times New Roman" w:hAnsi="Times New Roman"/>
        </w:rPr>
        <w:t>Acredita-se que as pessoas em situação de rua correspondam a um problema a nível mundial de grande proporção, cujas causas estão interligadas a fatores sociais, econômicos e políticos</w:t>
      </w:r>
      <w:r>
        <w:rPr>
          <w:rFonts w:ascii="Times New Roman" w:hAnsi="Times New Roman"/>
        </w:rPr>
        <w:t xml:space="preserve"> (BRASIL, 2009</w:t>
      </w:r>
      <w:r w:rsidR="00366AD3">
        <w:rPr>
          <w:rFonts w:ascii="Times New Roman" w:hAnsi="Times New Roman"/>
        </w:rPr>
        <w:t xml:space="preserve">; </w:t>
      </w:r>
      <w:r w:rsidR="00DC41C1">
        <w:rPr>
          <w:rFonts w:ascii="Times New Roman" w:hAnsi="Times New Roman"/>
        </w:rPr>
        <w:t>SICARI; VANELLA, 2018</w:t>
      </w:r>
      <w:r>
        <w:rPr>
          <w:rFonts w:ascii="Times New Roman" w:hAnsi="Times New Roman"/>
        </w:rPr>
        <w:t>)</w:t>
      </w:r>
      <w:r w:rsidRPr="00BC64D8">
        <w:rPr>
          <w:rFonts w:ascii="Times New Roman" w:hAnsi="Times New Roman"/>
        </w:rPr>
        <w:t>.</w:t>
      </w:r>
    </w:p>
    <w:p w14:paraId="3D59C8B7" w14:textId="2E7F173B" w:rsidR="00DC41C1" w:rsidRDefault="00DC41C1" w:rsidP="00F52C1D">
      <w:pPr>
        <w:widowControl w:val="0"/>
        <w:pBdr>
          <w:top w:val="nil"/>
          <w:left w:val="nil"/>
          <w:bottom w:val="nil"/>
          <w:right w:val="nil"/>
          <w:between w:val="nil"/>
        </w:pBdr>
        <w:spacing w:line="360" w:lineRule="auto"/>
        <w:ind w:firstLine="720"/>
        <w:jc w:val="both"/>
        <w:rPr>
          <w:rFonts w:ascii="Times New Roman" w:hAnsi="Times New Roman"/>
        </w:rPr>
      </w:pPr>
      <w:r>
        <w:rPr>
          <w:rFonts w:ascii="Times New Roman" w:hAnsi="Times New Roman"/>
        </w:rPr>
        <w:t>No Brasil, de acordo com estudos feitos em 2007 a 2008</w:t>
      </w:r>
      <w:r w:rsidRPr="009932DF">
        <w:rPr>
          <w:rFonts w:ascii="Times New Roman" w:hAnsi="Times New Roman"/>
        </w:rPr>
        <w:t xml:space="preserve">, em 23 capitais e em 48 municípios, </w:t>
      </w:r>
      <w:r w:rsidR="00F52C1D">
        <w:rPr>
          <w:rFonts w:ascii="Times New Roman" w:hAnsi="Times New Roman"/>
        </w:rPr>
        <w:t xml:space="preserve">essa </w:t>
      </w:r>
      <w:r w:rsidRPr="009932DF">
        <w:rPr>
          <w:rFonts w:ascii="Times New Roman" w:hAnsi="Times New Roman"/>
        </w:rPr>
        <w:t xml:space="preserve">população ultrapassava 300 mil habitantes. O resultado desse levantamento além de mostrar que 31.922 pessoas eram </w:t>
      </w:r>
      <w:r w:rsidR="00F52C1D">
        <w:rPr>
          <w:rFonts w:ascii="Times New Roman" w:hAnsi="Times New Roman"/>
        </w:rPr>
        <w:t>viviam em situação de rua</w:t>
      </w:r>
      <w:r w:rsidRPr="009932DF">
        <w:rPr>
          <w:rFonts w:ascii="Times New Roman" w:hAnsi="Times New Roman"/>
        </w:rPr>
        <w:t>, contribuiu para o avanço das p</w:t>
      </w:r>
      <w:r>
        <w:rPr>
          <w:rFonts w:ascii="Times New Roman" w:hAnsi="Times New Roman"/>
        </w:rPr>
        <w:t>olíticas pública</w:t>
      </w:r>
      <w:r w:rsidR="00F52C1D">
        <w:rPr>
          <w:rFonts w:ascii="Times New Roman" w:hAnsi="Times New Roman"/>
        </w:rPr>
        <w:t>s</w:t>
      </w:r>
      <w:r>
        <w:rPr>
          <w:rFonts w:ascii="Times New Roman" w:hAnsi="Times New Roman"/>
        </w:rPr>
        <w:t>. Posteriormente</w:t>
      </w:r>
      <w:r w:rsidR="00F52C1D">
        <w:rPr>
          <w:rFonts w:ascii="Times New Roman" w:hAnsi="Times New Roman"/>
        </w:rPr>
        <w:t>,</w:t>
      </w:r>
      <w:r>
        <w:rPr>
          <w:rFonts w:ascii="Times New Roman" w:hAnsi="Times New Roman"/>
        </w:rPr>
        <w:t xml:space="preserve"> em 2015, </w:t>
      </w:r>
      <w:r w:rsidR="00F52C1D">
        <w:rPr>
          <w:rFonts w:ascii="Times New Roman" w:hAnsi="Times New Roman"/>
        </w:rPr>
        <w:t>outro estudo revelou que</w:t>
      </w:r>
      <w:r>
        <w:rPr>
          <w:rFonts w:ascii="Times New Roman" w:hAnsi="Times New Roman"/>
        </w:rPr>
        <w:t xml:space="preserve"> </w:t>
      </w:r>
      <w:r w:rsidRPr="009932DF">
        <w:rPr>
          <w:rFonts w:ascii="Times New Roman" w:hAnsi="Times New Roman"/>
        </w:rPr>
        <w:t>101.854 pessoas</w:t>
      </w:r>
      <w:r w:rsidR="00F52C1D">
        <w:rPr>
          <w:rFonts w:ascii="Times New Roman" w:hAnsi="Times New Roman"/>
        </w:rPr>
        <w:t xml:space="preserve"> encontravam-se</w:t>
      </w:r>
      <w:r w:rsidRPr="009932DF">
        <w:rPr>
          <w:rFonts w:ascii="Times New Roman" w:hAnsi="Times New Roman"/>
        </w:rPr>
        <w:t xml:space="preserve"> em situação de </w:t>
      </w:r>
      <w:r w:rsidR="00F52C1D">
        <w:rPr>
          <w:rFonts w:ascii="Times New Roman" w:hAnsi="Times New Roman"/>
        </w:rPr>
        <w:t>r</w:t>
      </w:r>
      <w:r w:rsidRPr="009932DF">
        <w:rPr>
          <w:rFonts w:ascii="Times New Roman" w:hAnsi="Times New Roman"/>
        </w:rPr>
        <w:t>ua no Brasil</w:t>
      </w:r>
      <w:r>
        <w:rPr>
          <w:rFonts w:ascii="Times New Roman" w:hAnsi="Times New Roman"/>
        </w:rPr>
        <w:t xml:space="preserve"> distribuídas em 1.924 municípios coletados</w:t>
      </w:r>
      <w:r w:rsidRPr="009932DF">
        <w:rPr>
          <w:rFonts w:ascii="Times New Roman" w:hAnsi="Times New Roman"/>
        </w:rPr>
        <w:t xml:space="preserve"> pelo Censo do Sistema Único de Assistência Social (</w:t>
      </w:r>
      <w:r w:rsidR="00F52C1D" w:rsidRPr="009932DF">
        <w:rPr>
          <w:rFonts w:ascii="Times New Roman" w:hAnsi="Times New Roman"/>
        </w:rPr>
        <w:t>CENSO SUAS</w:t>
      </w:r>
      <w:r w:rsidRPr="009932DF">
        <w:rPr>
          <w:rFonts w:ascii="Times New Roman" w:hAnsi="Times New Roman"/>
        </w:rPr>
        <w:t>)</w:t>
      </w:r>
      <w:r>
        <w:rPr>
          <w:rFonts w:ascii="Times New Roman" w:hAnsi="Times New Roman"/>
        </w:rPr>
        <w:t xml:space="preserve"> (BRASIL, 2009</w:t>
      </w:r>
      <w:r w:rsidR="00366AD3">
        <w:rPr>
          <w:rFonts w:ascii="Times New Roman" w:hAnsi="Times New Roman"/>
        </w:rPr>
        <w:t xml:space="preserve">; </w:t>
      </w:r>
      <w:r>
        <w:rPr>
          <w:rFonts w:ascii="Times New Roman" w:hAnsi="Times New Roman"/>
        </w:rPr>
        <w:t xml:space="preserve">NATALINO, </w:t>
      </w:r>
      <w:r w:rsidR="009C0E01">
        <w:rPr>
          <w:rFonts w:ascii="Times New Roman" w:hAnsi="Times New Roman"/>
        </w:rPr>
        <w:t>2016)</w:t>
      </w:r>
      <w:r w:rsidR="00DB4FA0">
        <w:rPr>
          <w:rFonts w:ascii="Times New Roman" w:hAnsi="Times New Roman"/>
        </w:rPr>
        <w:t>.</w:t>
      </w:r>
    </w:p>
    <w:p w14:paraId="1E3EFD3B" w14:textId="08D56952" w:rsidR="001C422C" w:rsidRPr="00BD6489" w:rsidRDefault="009C0E01" w:rsidP="00A75039">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Pr>
          <w:rFonts w:ascii="Times New Roman" w:hAnsi="Times New Roman"/>
        </w:rPr>
        <w:t xml:space="preserve">A responsabilidade de atenção à saúde a qualquer indivíduo é garantida a qualquer cidadão. Em populações especificas foram criadas equipes na Atenção Básica com o objetivo de ampliar o acesso dos usuários a rede e promover uma saúde de forma integral. A equipe Consultório na Rua </w:t>
      </w:r>
      <w:r w:rsidR="001A023F">
        <w:rPr>
          <w:rFonts w:ascii="Times New Roman" w:hAnsi="Times New Roman"/>
        </w:rPr>
        <w:t>(</w:t>
      </w:r>
      <w:proofErr w:type="spellStart"/>
      <w:r w:rsidR="001A023F">
        <w:rPr>
          <w:rFonts w:ascii="Times New Roman" w:hAnsi="Times New Roman"/>
        </w:rPr>
        <w:t>eCR</w:t>
      </w:r>
      <w:proofErr w:type="spellEnd"/>
      <w:r w:rsidR="001A023F">
        <w:rPr>
          <w:rFonts w:ascii="Times New Roman" w:hAnsi="Times New Roman"/>
        </w:rPr>
        <w:t xml:space="preserve">) </w:t>
      </w:r>
      <w:r>
        <w:rPr>
          <w:rFonts w:ascii="Times New Roman" w:hAnsi="Times New Roman"/>
        </w:rPr>
        <w:t xml:space="preserve">vem com a função de prestar atendimento à população de rua </w:t>
      </w:r>
      <w:r w:rsidR="00755621">
        <w:rPr>
          <w:rFonts w:ascii="Times New Roman" w:hAnsi="Times New Roman"/>
        </w:rPr>
        <w:t xml:space="preserve">e </w:t>
      </w:r>
      <w:r w:rsidR="00A75039">
        <w:rPr>
          <w:rFonts w:ascii="Times New Roman" w:hAnsi="Times New Roman"/>
        </w:rPr>
        <w:t>se articular com a Rede</w:t>
      </w:r>
      <w:r w:rsidR="00F52C1D">
        <w:rPr>
          <w:rFonts w:ascii="Times New Roman" w:hAnsi="Times New Roman"/>
        </w:rPr>
        <w:t xml:space="preserve"> para realizar</w:t>
      </w:r>
      <w:r w:rsidR="00755621">
        <w:rPr>
          <w:rFonts w:ascii="Times New Roman" w:hAnsi="Times New Roman"/>
        </w:rPr>
        <w:t xml:space="preserve"> atividades em conjunto com a a</w:t>
      </w:r>
      <w:r w:rsidR="00755621" w:rsidRPr="00755621">
        <w:rPr>
          <w:rFonts w:ascii="Times New Roman" w:hAnsi="Times New Roman"/>
        </w:rPr>
        <w:t>tenção básica do território (UBS e NASF),</w:t>
      </w:r>
      <w:r w:rsidR="00A75039">
        <w:rPr>
          <w:rFonts w:ascii="Times New Roman" w:hAnsi="Times New Roman"/>
        </w:rPr>
        <w:t xml:space="preserve"> </w:t>
      </w:r>
      <w:r w:rsidR="00755621" w:rsidRPr="00755621">
        <w:rPr>
          <w:rFonts w:ascii="Times New Roman" w:hAnsi="Times New Roman"/>
        </w:rPr>
        <w:t xml:space="preserve">Centros de Atenção Psicossocial, Rede de Urgência e </w:t>
      </w:r>
      <w:r w:rsidR="00A75039">
        <w:rPr>
          <w:rFonts w:ascii="Times New Roman" w:hAnsi="Times New Roman"/>
        </w:rPr>
        <w:t>Emergência,</w:t>
      </w:r>
      <w:r w:rsidR="00755621" w:rsidRPr="00755621">
        <w:rPr>
          <w:rFonts w:ascii="Times New Roman" w:hAnsi="Times New Roman"/>
        </w:rPr>
        <w:t xml:space="preserve"> e instituições componentes do</w:t>
      </w:r>
      <w:r w:rsidR="00755621">
        <w:rPr>
          <w:rFonts w:ascii="Times New Roman" w:hAnsi="Times New Roman"/>
        </w:rPr>
        <w:t xml:space="preserve"> </w:t>
      </w:r>
      <w:r w:rsidR="00755621" w:rsidRPr="00755621">
        <w:rPr>
          <w:rFonts w:ascii="Times New Roman" w:hAnsi="Times New Roman"/>
        </w:rPr>
        <w:t>Sistema Único de Assistência Social</w:t>
      </w:r>
      <w:r w:rsidR="00A75039">
        <w:rPr>
          <w:rFonts w:ascii="Times New Roman" w:hAnsi="Times New Roman"/>
        </w:rPr>
        <w:t xml:space="preserve"> </w:t>
      </w:r>
      <w:r w:rsidR="00755621">
        <w:rPr>
          <w:rFonts w:ascii="Times New Roman" w:hAnsi="Times New Roman"/>
        </w:rPr>
        <w:t>(BRASIL, 2011)</w:t>
      </w:r>
      <w:r w:rsidR="00755621" w:rsidRPr="00755621">
        <w:rPr>
          <w:rFonts w:ascii="Times New Roman" w:hAnsi="Times New Roman"/>
        </w:rPr>
        <w:t>.</w:t>
      </w:r>
      <w:r w:rsidR="00A75039">
        <w:rPr>
          <w:rFonts w:ascii="Times New Roman" w:hAnsi="Times New Roman"/>
        </w:rPr>
        <w:t xml:space="preserve"> Dessa forma, o objetivo desse trabalho é relatar a experiência vivenciada por discentes na Equipe de Consultório na Rua</w:t>
      </w:r>
      <w:r w:rsidR="00D3064A">
        <w:rPr>
          <w:rFonts w:ascii="Times New Roman" w:hAnsi="Times New Roman"/>
        </w:rPr>
        <w:t xml:space="preserve"> durante </w:t>
      </w:r>
      <w:proofErr w:type="gramStart"/>
      <w:r w:rsidR="00D3064A">
        <w:rPr>
          <w:rFonts w:ascii="Times New Roman" w:hAnsi="Times New Roman"/>
        </w:rPr>
        <w:t>atendimentos</w:t>
      </w:r>
      <w:proofErr w:type="gramEnd"/>
      <w:r w:rsidR="00D3064A">
        <w:rPr>
          <w:rFonts w:ascii="Times New Roman" w:hAnsi="Times New Roman"/>
        </w:rPr>
        <w:t xml:space="preserve"> </w:t>
      </w:r>
      <w:r w:rsidR="00D3064A">
        <w:rPr>
          <w:rFonts w:ascii="Times New Roman" w:hAnsi="Times New Roman" w:cs="Times New Roman"/>
          <w:color w:val="000000"/>
        </w:rPr>
        <w:t>com uso de ferramentas tecnológica</w:t>
      </w:r>
      <w:r w:rsidR="00D3064A">
        <w:rPr>
          <w:rFonts w:ascii="Times New Roman" w:hAnsi="Times New Roman"/>
        </w:rPr>
        <w:t xml:space="preserve"> para a população em situação de rua. </w:t>
      </w:r>
    </w:p>
    <w:p w14:paraId="71859134" w14:textId="77777777" w:rsidR="00755621" w:rsidRPr="00DB3A2B" w:rsidRDefault="00B466BF" w:rsidP="00F52C1D">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METODOLOGIA</w:t>
      </w:r>
    </w:p>
    <w:p w14:paraId="3A747E43" w14:textId="77D4E7FD" w:rsidR="00A75039" w:rsidRDefault="00755621" w:rsidP="001A023F">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Trata-se de um </w:t>
      </w:r>
      <w:r w:rsidR="00D3064A">
        <w:rPr>
          <w:rFonts w:ascii="Times New Roman" w:hAnsi="Times New Roman" w:cs="Times New Roman"/>
          <w:color w:val="000000"/>
        </w:rPr>
        <w:t xml:space="preserve">estudo do tipo </w:t>
      </w:r>
      <w:r>
        <w:rPr>
          <w:rFonts w:ascii="Times New Roman" w:hAnsi="Times New Roman" w:cs="Times New Roman"/>
          <w:color w:val="000000"/>
        </w:rPr>
        <w:t>relato de experiência</w:t>
      </w:r>
      <w:r w:rsidR="00A75039">
        <w:rPr>
          <w:rFonts w:ascii="Times New Roman" w:hAnsi="Times New Roman" w:cs="Times New Roman"/>
          <w:color w:val="000000"/>
        </w:rPr>
        <w:t xml:space="preserve"> realizado no mês de </w:t>
      </w:r>
      <w:proofErr w:type="gramStart"/>
      <w:r w:rsidR="00A75039">
        <w:rPr>
          <w:rFonts w:ascii="Times New Roman" w:hAnsi="Times New Roman" w:cs="Times New Roman"/>
          <w:color w:val="000000"/>
        </w:rPr>
        <w:t>Julho</w:t>
      </w:r>
      <w:proofErr w:type="gramEnd"/>
      <w:r w:rsidR="00A75039">
        <w:rPr>
          <w:rFonts w:ascii="Times New Roman" w:hAnsi="Times New Roman" w:cs="Times New Roman"/>
          <w:color w:val="000000"/>
        </w:rPr>
        <w:t xml:space="preserve"> de 2020</w:t>
      </w:r>
      <w:r w:rsidR="00D3064A">
        <w:rPr>
          <w:rFonts w:ascii="Times New Roman" w:hAnsi="Times New Roman" w:cs="Times New Roman"/>
          <w:color w:val="000000"/>
        </w:rPr>
        <w:t>. O trabalho decorreu</w:t>
      </w:r>
      <w:r w:rsidR="00A75039">
        <w:rPr>
          <w:rFonts w:ascii="Times New Roman" w:hAnsi="Times New Roman" w:cs="Times New Roman"/>
          <w:color w:val="000000"/>
        </w:rPr>
        <w:t xml:space="preserve"> da participação de discentes no Programa de Educação pelo Trabalho para a Saúde (PET-saúde)</w:t>
      </w:r>
      <w:r w:rsidR="00D3064A">
        <w:rPr>
          <w:rFonts w:ascii="Times New Roman" w:hAnsi="Times New Roman" w:cs="Times New Roman"/>
          <w:color w:val="000000"/>
        </w:rPr>
        <w:t xml:space="preserve">, </w:t>
      </w:r>
      <w:r w:rsidR="00A75039">
        <w:rPr>
          <w:rFonts w:ascii="Times New Roman" w:hAnsi="Times New Roman" w:cs="Times New Roman"/>
          <w:color w:val="000000"/>
        </w:rPr>
        <w:t xml:space="preserve">iniciado em 2019, vinculado a uma universidade pública federal do nordeste brasileiro. O local de estágio, pelo PET-saúde, que possibilitou </w:t>
      </w:r>
      <w:r w:rsidR="00D3064A">
        <w:rPr>
          <w:rFonts w:ascii="Times New Roman" w:hAnsi="Times New Roman" w:cs="Times New Roman"/>
          <w:color w:val="000000"/>
        </w:rPr>
        <w:t>a realização</w:t>
      </w:r>
      <w:r w:rsidR="00A75039">
        <w:rPr>
          <w:rFonts w:ascii="Times New Roman" w:hAnsi="Times New Roman" w:cs="Times New Roman"/>
          <w:color w:val="000000"/>
        </w:rPr>
        <w:t xml:space="preserve"> </w:t>
      </w:r>
      <w:r w:rsidR="00D3064A">
        <w:rPr>
          <w:rFonts w:ascii="Times New Roman" w:hAnsi="Times New Roman" w:cs="Times New Roman"/>
          <w:color w:val="000000"/>
        </w:rPr>
        <w:t>d</w:t>
      </w:r>
      <w:r w:rsidR="00A75039">
        <w:rPr>
          <w:rFonts w:ascii="Times New Roman" w:hAnsi="Times New Roman" w:cs="Times New Roman"/>
          <w:color w:val="000000"/>
        </w:rPr>
        <w:t xml:space="preserve">esse relato de experiência foi na equipe do Consultório na Rua localizado em uma capital do Nordeste Brasileiro.  </w:t>
      </w:r>
    </w:p>
    <w:p w14:paraId="2C2070C0" w14:textId="0A85B599" w:rsidR="00755621" w:rsidRDefault="00D3064A" w:rsidP="001A023F">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O material apresentado nesse estudo decorreu de vivências desde o início do estágio em 2019 até meados de julho de 2020. Relatos, impressões, descobertas e curiosidades acerca do funcionamento da equipe de Consultório na Rua, bem como das tecnologias empregadas no cotidiano das equipes, foi registrado em um diário de bordo. </w:t>
      </w:r>
    </w:p>
    <w:p w14:paraId="469467AE" w14:textId="4065C1D7" w:rsidR="00D3064A" w:rsidRPr="00755621" w:rsidRDefault="00D3064A" w:rsidP="001A023F">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Ressalta-se que não houve apreciação pelo Comitê de Ética em Pesquisa do presente estudo, visto que trata-se de uma vivência pessoal com dados indiretos. Entretanto, a Resolução 466 de 2012 foi considerada a fim de manter a ética no relato realizado. </w:t>
      </w:r>
    </w:p>
    <w:p w14:paraId="4EF2E64D" w14:textId="77777777" w:rsidR="001C422C" w:rsidRPr="00BD6489" w:rsidRDefault="00B466BF" w:rsidP="00F52C1D">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14:paraId="577A0A16" w14:textId="65D60C4B" w:rsidR="001C422C" w:rsidRDefault="00DB3A2B" w:rsidP="001A023F">
      <w:pPr>
        <w:keepNext/>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A </w:t>
      </w:r>
      <w:r w:rsidR="00E73355">
        <w:rPr>
          <w:rFonts w:ascii="Times New Roman" w:hAnsi="Times New Roman" w:cs="Times New Roman"/>
          <w:color w:val="000000"/>
        </w:rPr>
        <w:t>vivência durante o estágio pelo PET-saúde no Consultório na Rua</w:t>
      </w:r>
      <w:r>
        <w:rPr>
          <w:rFonts w:ascii="Times New Roman" w:hAnsi="Times New Roman" w:cs="Times New Roman"/>
          <w:color w:val="000000"/>
        </w:rPr>
        <w:t xml:space="preserve"> possibilitou o maior conhecimento a respeito das Políticas Públicas </w:t>
      </w:r>
      <w:r w:rsidR="001A023F">
        <w:rPr>
          <w:rFonts w:ascii="Times New Roman" w:hAnsi="Times New Roman" w:cs="Times New Roman"/>
          <w:color w:val="000000"/>
        </w:rPr>
        <w:t>direcionadas à</w:t>
      </w:r>
      <w:r>
        <w:rPr>
          <w:rFonts w:ascii="Times New Roman" w:hAnsi="Times New Roman" w:cs="Times New Roman"/>
          <w:color w:val="000000"/>
        </w:rPr>
        <w:t xml:space="preserve"> </w:t>
      </w:r>
      <w:r w:rsidR="00E73355">
        <w:rPr>
          <w:rFonts w:ascii="Times New Roman" w:hAnsi="Times New Roman" w:cs="Times New Roman"/>
          <w:color w:val="000000"/>
        </w:rPr>
        <w:t>p</w:t>
      </w:r>
      <w:r>
        <w:rPr>
          <w:rFonts w:ascii="Times New Roman" w:hAnsi="Times New Roman" w:cs="Times New Roman"/>
          <w:color w:val="000000"/>
        </w:rPr>
        <w:t xml:space="preserve">opulação </w:t>
      </w:r>
      <w:r w:rsidR="00E73355">
        <w:rPr>
          <w:rFonts w:ascii="Times New Roman" w:hAnsi="Times New Roman" w:cs="Times New Roman"/>
          <w:color w:val="000000"/>
        </w:rPr>
        <w:t xml:space="preserve">em situação </w:t>
      </w:r>
      <w:r>
        <w:rPr>
          <w:rFonts w:ascii="Times New Roman" w:hAnsi="Times New Roman" w:cs="Times New Roman"/>
          <w:color w:val="000000"/>
        </w:rPr>
        <w:t xml:space="preserve">de </w:t>
      </w:r>
      <w:r w:rsidR="00E73355">
        <w:rPr>
          <w:rFonts w:ascii="Times New Roman" w:hAnsi="Times New Roman" w:cs="Times New Roman"/>
          <w:color w:val="000000"/>
        </w:rPr>
        <w:t>r</w:t>
      </w:r>
      <w:r>
        <w:rPr>
          <w:rFonts w:ascii="Times New Roman" w:hAnsi="Times New Roman" w:cs="Times New Roman"/>
          <w:color w:val="000000"/>
        </w:rPr>
        <w:t>ua. Observou</w:t>
      </w:r>
      <w:r w:rsidR="00E73355">
        <w:rPr>
          <w:rFonts w:ascii="Times New Roman" w:hAnsi="Times New Roman" w:cs="Times New Roman"/>
          <w:color w:val="000000"/>
        </w:rPr>
        <w:t>-se</w:t>
      </w:r>
      <w:r>
        <w:rPr>
          <w:rFonts w:ascii="Times New Roman" w:hAnsi="Times New Roman" w:cs="Times New Roman"/>
          <w:color w:val="000000"/>
        </w:rPr>
        <w:t xml:space="preserve"> </w:t>
      </w:r>
      <w:r w:rsidR="00E73355">
        <w:rPr>
          <w:rFonts w:ascii="Times New Roman" w:hAnsi="Times New Roman" w:cs="Times New Roman"/>
          <w:color w:val="000000"/>
        </w:rPr>
        <w:t xml:space="preserve">que </w:t>
      </w:r>
      <w:r w:rsidR="001A023F">
        <w:rPr>
          <w:rFonts w:ascii="Times New Roman" w:hAnsi="Times New Roman" w:cs="Times New Roman"/>
          <w:color w:val="000000"/>
        </w:rPr>
        <w:t>as</w:t>
      </w:r>
      <w:r>
        <w:rPr>
          <w:rFonts w:ascii="Times New Roman" w:hAnsi="Times New Roman" w:cs="Times New Roman"/>
          <w:color w:val="000000"/>
        </w:rPr>
        <w:t xml:space="preserve"> </w:t>
      </w:r>
      <w:proofErr w:type="spellStart"/>
      <w:r>
        <w:rPr>
          <w:rFonts w:ascii="Times New Roman" w:hAnsi="Times New Roman" w:cs="Times New Roman"/>
          <w:color w:val="000000"/>
        </w:rPr>
        <w:t>eCR</w:t>
      </w:r>
      <w:r w:rsidR="001A023F">
        <w:rPr>
          <w:rFonts w:ascii="Times New Roman" w:hAnsi="Times New Roman" w:cs="Times New Roman"/>
          <w:color w:val="000000"/>
        </w:rPr>
        <w:t>s</w:t>
      </w:r>
      <w:proofErr w:type="spellEnd"/>
      <w:r>
        <w:rPr>
          <w:rFonts w:ascii="Times New Roman" w:hAnsi="Times New Roman" w:cs="Times New Roman"/>
          <w:color w:val="000000"/>
        </w:rPr>
        <w:t xml:space="preserve"> </w:t>
      </w:r>
      <w:r w:rsidR="001A023F">
        <w:rPr>
          <w:rFonts w:ascii="Times New Roman" w:hAnsi="Times New Roman" w:cs="Times New Roman"/>
          <w:color w:val="000000"/>
        </w:rPr>
        <w:t xml:space="preserve">se </w:t>
      </w:r>
      <w:r>
        <w:rPr>
          <w:rFonts w:ascii="Times New Roman" w:hAnsi="Times New Roman" w:cs="Times New Roman"/>
          <w:color w:val="000000"/>
        </w:rPr>
        <w:t>articula</w:t>
      </w:r>
      <w:r w:rsidR="001A023F">
        <w:rPr>
          <w:rFonts w:ascii="Times New Roman" w:hAnsi="Times New Roman" w:cs="Times New Roman"/>
          <w:color w:val="000000"/>
        </w:rPr>
        <w:t>m</w:t>
      </w:r>
      <w:r>
        <w:rPr>
          <w:rFonts w:ascii="Times New Roman" w:hAnsi="Times New Roman" w:cs="Times New Roman"/>
          <w:color w:val="000000"/>
        </w:rPr>
        <w:t xml:space="preserve"> com as Rede de Atenção Psicossocial (RAPS), Rede de Urgência e Emergência (RUE), Rede Cegonha</w:t>
      </w:r>
      <w:r w:rsidR="00E73355">
        <w:rPr>
          <w:rFonts w:ascii="Times New Roman" w:hAnsi="Times New Roman" w:cs="Times New Roman"/>
          <w:color w:val="000000"/>
        </w:rPr>
        <w:t>.</w:t>
      </w:r>
      <w:r>
        <w:rPr>
          <w:rFonts w:ascii="Times New Roman" w:hAnsi="Times New Roman" w:cs="Times New Roman"/>
          <w:color w:val="000000"/>
        </w:rPr>
        <w:t xml:space="preserve"> de forma atuante e com caráter </w:t>
      </w:r>
      <w:proofErr w:type="spellStart"/>
      <w:r>
        <w:rPr>
          <w:rFonts w:ascii="Times New Roman" w:hAnsi="Times New Roman" w:cs="Times New Roman"/>
          <w:color w:val="000000"/>
        </w:rPr>
        <w:t>inter</w:t>
      </w:r>
      <w:proofErr w:type="spellEnd"/>
      <w:r>
        <w:rPr>
          <w:rFonts w:ascii="Times New Roman" w:hAnsi="Times New Roman" w:cs="Times New Roman"/>
          <w:color w:val="000000"/>
        </w:rPr>
        <w:t xml:space="preserve"> e multidisciplinar. Apesar de tantos avanços</w:t>
      </w:r>
      <w:r w:rsidR="001A023F">
        <w:rPr>
          <w:rFonts w:ascii="Times New Roman" w:hAnsi="Times New Roman" w:cs="Times New Roman"/>
          <w:color w:val="000000"/>
        </w:rPr>
        <w:t xml:space="preserve"> em tão pouco tempo, desde a implantação da Política Nacional de Atenção Básica em 2011,</w:t>
      </w:r>
      <w:r>
        <w:rPr>
          <w:rFonts w:ascii="Times New Roman" w:hAnsi="Times New Roman" w:cs="Times New Roman"/>
          <w:color w:val="000000"/>
        </w:rPr>
        <w:t xml:space="preserve"> a </w:t>
      </w:r>
      <w:r w:rsidR="001A023F">
        <w:rPr>
          <w:rFonts w:ascii="Times New Roman" w:hAnsi="Times New Roman" w:cs="Times New Roman"/>
          <w:color w:val="000000"/>
        </w:rPr>
        <w:t>a</w:t>
      </w:r>
      <w:r>
        <w:rPr>
          <w:rFonts w:ascii="Times New Roman" w:hAnsi="Times New Roman" w:cs="Times New Roman"/>
          <w:color w:val="000000"/>
        </w:rPr>
        <w:t>rticulação com as demais equipes da Atenção Básica se encontra deficiente e fragilizada</w:t>
      </w:r>
      <w:r w:rsidR="00E73355">
        <w:rPr>
          <w:rFonts w:ascii="Times New Roman" w:hAnsi="Times New Roman" w:cs="Times New Roman"/>
          <w:color w:val="000000"/>
        </w:rPr>
        <w:t xml:space="preserve"> na capital em questão</w:t>
      </w:r>
      <w:r>
        <w:rPr>
          <w:rFonts w:ascii="Times New Roman" w:hAnsi="Times New Roman" w:cs="Times New Roman"/>
          <w:color w:val="000000"/>
        </w:rPr>
        <w:t xml:space="preserve">. </w:t>
      </w:r>
    </w:p>
    <w:p w14:paraId="7FE1E054" w14:textId="297382C5" w:rsidR="00DB3A2B" w:rsidRDefault="00E73355" w:rsidP="001A023F">
      <w:pPr>
        <w:keepNext/>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Pontua-se ainda a</w:t>
      </w:r>
      <w:r w:rsidR="00802A30">
        <w:rPr>
          <w:rFonts w:ascii="Times New Roman" w:hAnsi="Times New Roman" w:cs="Times New Roman"/>
          <w:color w:val="000000"/>
        </w:rPr>
        <w:t xml:space="preserve"> falta de residências ou abrigos que suportem um número maior da população para que assistência não seja interrompida. </w:t>
      </w:r>
      <w:r w:rsidR="003B162A">
        <w:rPr>
          <w:rFonts w:ascii="Times New Roman" w:hAnsi="Times New Roman" w:cs="Times New Roman"/>
          <w:color w:val="000000"/>
        </w:rPr>
        <w:t xml:space="preserve">Isso é importante para que se </w:t>
      </w:r>
      <w:r w:rsidR="003B162A" w:rsidRPr="003B162A">
        <w:rPr>
          <w:rFonts w:ascii="Times New Roman" w:hAnsi="Times New Roman" w:cs="Times New Roman"/>
          <w:color w:val="000000"/>
        </w:rPr>
        <w:t>mantenha tratamento clínico</w:t>
      </w:r>
      <w:r>
        <w:rPr>
          <w:rFonts w:ascii="Times New Roman" w:hAnsi="Times New Roman" w:cs="Times New Roman"/>
          <w:color w:val="000000"/>
        </w:rPr>
        <w:t xml:space="preserve"> àqueles que precisam</w:t>
      </w:r>
      <w:r w:rsidR="003B162A" w:rsidRPr="003B162A">
        <w:rPr>
          <w:rFonts w:ascii="Times New Roman" w:hAnsi="Times New Roman" w:cs="Times New Roman"/>
          <w:color w:val="000000"/>
        </w:rPr>
        <w:t xml:space="preserve">, </w:t>
      </w:r>
      <w:r>
        <w:rPr>
          <w:rFonts w:ascii="Times New Roman" w:hAnsi="Times New Roman" w:cs="Times New Roman"/>
          <w:color w:val="000000"/>
        </w:rPr>
        <w:t>oferecendo</w:t>
      </w:r>
      <w:r w:rsidR="003B162A" w:rsidRPr="003B162A">
        <w:rPr>
          <w:rFonts w:ascii="Times New Roman" w:hAnsi="Times New Roman" w:cs="Times New Roman"/>
          <w:color w:val="000000"/>
        </w:rPr>
        <w:t xml:space="preserve"> suporte para higienização, alimentação e condições básicas necessárias para a cura e/ou controle d</w:t>
      </w:r>
      <w:r>
        <w:rPr>
          <w:rFonts w:ascii="Times New Roman" w:hAnsi="Times New Roman" w:cs="Times New Roman"/>
          <w:color w:val="000000"/>
        </w:rPr>
        <w:t xml:space="preserve">e </w:t>
      </w:r>
      <w:r w:rsidR="003B162A" w:rsidRPr="003B162A">
        <w:rPr>
          <w:rFonts w:ascii="Times New Roman" w:hAnsi="Times New Roman" w:cs="Times New Roman"/>
          <w:color w:val="000000"/>
        </w:rPr>
        <w:t>problema</w:t>
      </w:r>
      <w:r>
        <w:rPr>
          <w:rFonts w:ascii="Times New Roman" w:hAnsi="Times New Roman" w:cs="Times New Roman"/>
          <w:color w:val="000000"/>
        </w:rPr>
        <w:t>s</w:t>
      </w:r>
      <w:r w:rsidR="003B162A" w:rsidRPr="003B162A">
        <w:rPr>
          <w:rFonts w:ascii="Times New Roman" w:hAnsi="Times New Roman" w:cs="Times New Roman"/>
          <w:color w:val="000000"/>
        </w:rPr>
        <w:t xml:space="preserve"> de saúde.</w:t>
      </w:r>
    </w:p>
    <w:p w14:paraId="1767FDC4" w14:textId="413168FF" w:rsidR="003B162A" w:rsidRDefault="003B162A" w:rsidP="001A023F">
      <w:pPr>
        <w:keepNext/>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Relacionado a higienização, a prefeitura </w:t>
      </w:r>
      <w:r w:rsidR="00E73355">
        <w:rPr>
          <w:rFonts w:ascii="Times New Roman" w:hAnsi="Times New Roman" w:cs="Times New Roman"/>
          <w:color w:val="000000"/>
        </w:rPr>
        <w:t>da capital mencionada</w:t>
      </w:r>
      <w:r>
        <w:rPr>
          <w:rFonts w:ascii="Times New Roman" w:hAnsi="Times New Roman" w:cs="Times New Roman"/>
          <w:color w:val="000000"/>
        </w:rPr>
        <w:t xml:space="preserve"> foi pioneira </w:t>
      </w:r>
      <w:r w:rsidR="00E73355">
        <w:rPr>
          <w:rFonts w:ascii="Times New Roman" w:hAnsi="Times New Roman" w:cs="Times New Roman"/>
          <w:color w:val="000000"/>
        </w:rPr>
        <w:t xml:space="preserve">dentre as federações </w:t>
      </w:r>
      <w:r>
        <w:rPr>
          <w:rFonts w:ascii="Times New Roman" w:hAnsi="Times New Roman" w:cs="Times New Roman"/>
          <w:color w:val="000000"/>
        </w:rPr>
        <w:t xml:space="preserve">em promover o </w:t>
      </w:r>
      <w:r w:rsidR="00E73355">
        <w:rPr>
          <w:rFonts w:ascii="Times New Roman" w:hAnsi="Times New Roman" w:cs="Times New Roman"/>
          <w:color w:val="000000"/>
        </w:rPr>
        <w:t>“</w:t>
      </w:r>
      <w:r>
        <w:rPr>
          <w:rFonts w:ascii="Times New Roman" w:hAnsi="Times New Roman" w:cs="Times New Roman"/>
          <w:color w:val="000000"/>
        </w:rPr>
        <w:t>Banho Móvel</w:t>
      </w:r>
      <w:r w:rsidR="00E73355">
        <w:rPr>
          <w:rFonts w:ascii="Times New Roman" w:hAnsi="Times New Roman" w:cs="Times New Roman"/>
          <w:color w:val="000000"/>
        </w:rPr>
        <w:t>”</w:t>
      </w:r>
      <w:r>
        <w:rPr>
          <w:rFonts w:ascii="Times New Roman" w:hAnsi="Times New Roman" w:cs="Times New Roman"/>
          <w:color w:val="000000"/>
        </w:rPr>
        <w:t xml:space="preserve">. Tal ferramenta </w:t>
      </w:r>
      <w:r w:rsidR="00522F1A">
        <w:rPr>
          <w:rFonts w:ascii="Times New Roman" w:hAnsi="Times New Roman" w:cs="Times New Roman"/>
          <w:color w:val="000000"/>
        </w:rPr>
        <w:t>tecnológica</w:t>
      </w:r>
      <w:r w:rsidR="00E73355">
        <w:rPr>
          <w:rFonts w:ascii="Times New Roman" w:hAnsi="Times New Roman" w:cs="Times New Roman"/>
          <w:color w:val="000000"/>
        </w:rPr>
        <w:t xml:space="preserve"> foi adquirida em 2019 e</w:t>
      </w:r>
      <w:r w:rsidR="00522F1A">
        <w:rPr>
          <w:rFonts w:ascii="Times New Roman" w:hAnsi="Times New Roman" w:cs="Times New Roman"/>
          <w:color w:val="000000"/>
        </w:rPr>
        <w:t xml:space="preserve"> </w:t>
      </w:r>
      <w:r w:rsidR="00E73355">
        <w:rPr>
          <w:rFonts w:ascii="Times New Roman" w:hAnsi="Times New Roman" w:cs="Times New Roman"/>
          <w:color w:val="000000"/>
        </w:rPr>
        <w:t>corresponde</w:t>
      </w:r>
      <w:r>
        <w:rPr>
          <w:rFonts w:ascii="Times New Roman" w:hAnsi="Times New Roman" w:cs="Times New Roman"/>
          <w:color w:val="000000"/>
        </w:rPr>
        <w:t xml:space="preserve"> </w:t>
      </w:r>
      <w:r w:rsidR="00E73355">
        <w:rPr>
          <w:rFonts w:ascii="Times New Roman" w:hAnsi="Times New Roman" w:cs="Times New Roman"/>
          <w:color w:val="000000"/>
        </w:rPr>
        <w:t xml:space="preserve">a </w:t>
      </w:r>
      <w:r>
        <w:rPr>
          <w:rFonts w:ascii="Times New Roman" w:hAnsi="Times New Roman" w:cs="Times New Roman"/>
          <w:color w:val="000000"/>
        </w:rPr>
        <w:t xml:space="preserve">um carro adaptado com dois banheiros que </w:t>
      </w:r>
      <w:r w:rsidR="00E73355">
        <w:rPr>
          <w:rFonts w:ascii="Times New Roman" w:hAnsi="Times New Roman" w:cs="Times New Roman"/>
          <w:color w:val="000000"/>
        </w:rPr>
        <w:t xml:space="preserve">possibilita a correta higienização da população em situação de rua, promovendo </w:t>
      </w:r>
      <w:r>
        <w:rPr>
          <w:rFonts w:ascii="Times New Roman" w:hAnsi="Times New Roman" w:cs="Times New Roman"/>
          <w:color w:val="000000"/>
        </w:rPr>
        <w:t xml:space="preserve">dignidade </w:t>
      </w:r>
      <w:r w:rsidR="00E73355">
        <w:rPr>
          <w:rFonts w:ascii="Times New Roman" w:hAnsi="Times New Roman" w:cs="Times New Roman"/>
          <w:color w:val="000000"/>
        </w:rPr>
        <w:t>a esse público</w:t>
      </w:r>
      <w:r>
        <w:rPr>
          <w:rFonts w:ascii="Times New Roman" w:hAnsi="Times New Roman" w:cs="Times New Roman"/>
          <w:color w:val="000000"/>
        </w:rPr>
        <w:t>. Além d</w:t>
      </w:r>
      <w:r w:rsidR="00E73355">
        <w:rPr>
          <w:rFonts w:ascii="Times New Roman" w:hAnsi="Times New Roman" w:cs="Times New Roman"/>
          <w:color w:val="000000"/>
        </w:rPr>
        <w:t>essa função primordial</w:t>
      </w:r>
      <w:r>
        <w:rPr>
          <w:rFonts w:ascii="Times New Roman" w:hAnsi="Times New Roman" w:cs="Times New Roman"/>
          <w:color w:val="000000"/>
        </w:rPr>
        <w:t xml:space="preserve">, </w:t>
      </w:r>
      <w:r w:rsidR="00E73355">
        <w:rPr>
          <w:rFonts w:ascii="Times New Roman" w:hAnsi="Times New Roman" w:cs="Times New Roman"/>
          <w:color w:val="000000"/>
        </w:rPr>
        <w:t>essa ferramenta é</w:t>
      </w:r>
      <w:r>
        <w:rPr>
          <w:rFonts w:ascii="Times New Roman" w:hAnsi="Times New Roman" w:cs="Times New Roman"/>
          <w:color w:val="000000"/>
        </w:rPr>
        <w:t xml:space="preserve"> utilizad</w:t>
      </w:r>
      <w:r w:rsidR="00E73355">
        <w:rPr>
          <w:rFonts w:ascii="Times New Roman" w:hAnsi="Times New Roman" w:cs="Times New Roman"/>
          <w:color w:val="000000"/>
        </w:rPr>
        <w:t>a ainda</w:t>
      </w:r>
      <w:r>
        <w:rPr>
          <w:rFonts w:ascii="Times New Roman" w:hAnsi="Times New Roman" w:cs="Times New Roman"/>
          <w:color w:val="000000"/>
        </w:rPr>
        <w:t xml:space="preserve"> como medida de rastreamento, pois onde tal carro é parado, se faz atendimentos e testes rápidos para principais </w:t>
      </w:r>
      <w:r w:rsidR="00E73355">
        <w:rPr>
          <w:rFonts w:ascii="Times New Roman" w:hAnsi="Times New Roman" w:cs="Times New Roman"/>
          <w:color w:val="000000"/>
        </w:rPr>
        <w:t>infecções sexualmente transmissíveis</w:t>
      </w:r>
      <w:r w:rsidR="00522F1A">
        <w:rPr>
          <w:rFonts w:ascii="Times New Roman" w:hAnsi="Times New Roman" w:cs="Times New Roman"/>
          <w:color w:val="000000"/>
        </w:rPr>
        <w:t>, avaliação clínica de sinais e sintomas para Tuberculose e Hanseníase</w:t>
      </w:r>
      <w:r>
        <w:rPr>
          <w:rFonts w:ascii="Times New Roman" w:hAnsi="Times New Roman" w:cs="Times New Roman"/>
          <w:color w:val="000000"/>
        </w:rPr>
        <w:t xml:space="preserve">. Ainda, </w:t>
      </w:r>
      <w:r>
        <w:rPr>
          <w:rFonts w:ascii="Times New Roman" w:hAnsi="Times New Roman" w:cs="Times New Roman"/>
          <w:color w:val="000000"/>
        </w:rPr>
        <w:lastRenderedPageBreak/>
        <w:t>auxilia os profissionais de saúde no exame físico, devido a higiene dar melhores condições para inspeção do paciente.</w:t>
      </w:r>
    </w:p>
    <w:p w14:paraId="0B7EF670" w14:textId="277A06FF" w:rsidR="00522F1A" w:rsidRDefault="00E73355" w:rsidP="00F52C1D">
      <w:pPr>
        <w:keepNext/>
        <w:pBdr>
          <w:top w:val="nil"/>
          <w:left w:val="nil"/>
          <w:bottom w:val="nil"/>
          <w:right w:val="nil"/>
          <w:between w:val="nil"/>
        </w:pBdr>
        <w:spacing w:before="120" w:after="120" w:line="360" w:lineRule="auto"/>
        <w:ind w:firstLine="709"/>
        <w:jc w:val="both"/>
        <w:rPr>
          <w:rFonts w:ascii="Times New Roman" w:hAnsi="Times New Roman" w:cs="Times New Roman"/>
          <w:color w:val="000000"/>
        </w:rPr>
      </w:pPr>
      <w:r>
        <w:rPr>
          <w:rFonts w:ascii="Times New Roman" w:hAnsi="Times New Roman" w:cs="Times New Roman"/>
          <w:color w:val="000000"/>
        </w:rPr>
        <w:t>Dentre</w:t>
      </w:r>
      <w:r w:rsidR="00522F1A" w:rsidRPr="00522F1A">
        <w:rPr>
          <w:rFonts w:ascii="Times New Roman" w:hAnsi="Times New Roman" w:cs="Times New Roman"/>
          <w:color w:val="000000"/>
        </w:rPr>
        <w:t xml:space="preserve"> as demanda</w:t>
      </w:r>
      <w:r w:rsidR="00522F1A">
        <w:rPr>
          <w:rFonts w:ascii="Times New Roman" w:hAnsi="Times New Roman" w:cs="Times New Roman"/>
          <w:color w:val="000000"/>
        </w:rPr>
        <w:t>s mais comuns registradas</w:t>
      </w:r>
      <w:r w:rsidR="00522F1A" w:rsidRPr="00522F1A">
        <w:rPr>
          <w:rFonts w:ascii="Times New Roman" w:hAnsi="Times New Roman" w:cs="Times New Roman"/>
          <w:color w:val="000000"/>
        </w:rPr>
        <w:t xml:space="preserve"> do atendimen</w:t>
      </w:r>
      <w:r w:rsidR="00522F1A">
        <w:rPr>
          <w:rFonts w:ascii="Times New Roman" w:hAnsi="Times New Roman" w:cs="Times New Roman"/>
          <w:color w:val="000000"/>
        </w:rPr>
        <w:t>to</w:t>
      </w:r>
      <w:r>
        <w:rPr>
          <w:rFonts w:ascii="Times New Roman" w:hAnsi="Times New Roman" w:cs="Times New Roman"/>
          <w:color w:val="000000"/>
        </w:rPr>
        <w:t xml:space="preserve"> a essa população</w:t>
      </w:r>
      <w:r w:rsidR="00522F1A">
        <w:rPr>
          <w:rFonts w:ascii="Times New Roman" w:hAnsi="Times New Roman" w:cs="Times New Roman"/>
          <w:color w:val="000000"/>
        </w:rPr>
        <w:t xml:space="preserve">, destacam-se </w:t>
      </w:r>
      <w:r>
        <w:rPr>
          <w:rFonts w:ascii="Times New Roman" w:hAnsi="Times New Roman" w:cs="Times New Roman"/>
          <w:color w:val="000000"/>
        </w:rPr>
        <w:t>o</w:t>
      </w:r>
      <w:r w:rsidR="00522F1A">
        <w:rPr>
          <w:rFonts w:ascii="Times New Roman" w:hAnsi="Times New Roman" w:cs="Times New Roman"/>
          <w:color w:val="000000"/>
        </w:rPr>
        <w:t xml:space="preserve"> </w:t>
      </w:r>
      <w:r w:rsidR="00522F1A" w:rsidRPr="00522F1A">
        <w:rPr>
          <w:rFonts w:ascii="Times New Roman" w:hAnsi="Times New Roman" w:cs="Times New Roman"/>
          <w:color w:val="000000"/>
        </w:rPr>
        <w:t>atendimento psicológico</w:t>
      </w:r>
      <w:r>
        <w:rPr>
          <w:rFonts w:ascii="Times New Roman" w:hAnsi="Times New Roman" w:cs="Times New Roman"/>
          <w:color w:val="000000"/>
        </w:rPr>
        <w:t>,</w:t>
      </w:r>
      <w:r w:rsidR="00522F1A" w:rsidRPr="00522F1A">
        <w:rPr>
          <w:rFonts w:ascii="Times New Roman" w:hAnsi="Times New Roman" w:cs="Times New Roman"/>
          <w:color w:val="000000"/>
        </w:rPr>
        <w:t xml:space="preserve"> médico e de serviço social. </w:t>
      </w:r>
      <w:r w:rsidR="00522F1A">
        <w:rPr>
          <w:rFonts w:ascii="Times New Roman" w:hAnsi="Times New Roman" w:cs="Times New Roman"/>
          <w:color w:val="000000"/>
        </w:rPr>
        <w:t xml:space="preserve">De maneira oportuna, são </w:t>
      </w:r>
      <w:r w:rsidR="00522F1A" w:rsidRPr="00522F1A">
        <w:rPr>
          <w:rFonts w:ascii="Times New Roman" w:hAnsi="Times New Roman" w:cs="Times New Roman"/>
          <w:color w:val="000000"/>
        </w:rPr>
        <w:t xml:space="preserve">realizadas atividades </w:t>
      </w:r>
      <w:r w:rsidR="00522F1A">
        <w:rPr>
          <w:rFonts w:ascii="Times New Roman" w:hAnsi="Times New Roman" w:cs="Times New Roman"/>
          <w:color w:val="000000"/>
        </w:rPr>
        <w:t xml:space="preserve">educativas </w:t>
      </w:r>
      <w:r w:rsidR="00522F1A" w:rsidRPr="00522F1A">
        <w:rPr>
          <w:rFonts w:ascii="Times New Roman" w:hAnsi="Times New Roman" w:cs="Times New Roman"/>
          <w:color w:val="000000"/>
        </w:rPr>
        <w:t>sobre</w:t>
      </w:r>
      <w:r>
        <w:rPr>
          <w:rFonts w:ascii="Times New Roman" w:hAnsi="Times New Roman" w:cs="Times New Roman"/>
          <w:color w:val="000000"/>
        </w:rPr>
        <w:t xml:space="preserve"> a</w:t>
      </w:r>
      <w:r w:rsidR="00522F1A" w:rsidRPr="00522F1A">
        <w:rPr>
          <w:rFonts w:ascii="Times New Roman" w:hAnsi="Times New Roman" w:cs="Times New Roman"/>
          <w:color w:val="000000"/>
        </w:rPr>
        <w:t xml:space="preserve"> importância do autocuidado, política de redução de danos e planejamento familiar.</w:t>
      </w:r>
    </w:p>
    <w:p w14:paraId="20C0DCF0" w14:textId="063BDD13" w:rsidR="00522F1A" w:rsidRDefault="00E73355" w:rsidP="00F52C1D">
      <w:pPr>
        <w:keepNext/>
        <w:pBdr>
          <w:top w:val="nil"/>
          <w:left w:val="nil"/>
          <w:bottom w:val="nil"/>
          <w:right w:val="nil"/>
          <w:between w:val="nil"/>
        </w:pBdr>
        <w:spacing w:before="120" w:after="120" w:line="360" w:lineRule="auto"/>
        <w:ind w:firstLine="709"/>
        <w:jc w:val="both"/>
        <w:rPr>
          <w:rFonts w:ascii="Times New Roman" w:hAnsi="Times New Roman" w:cs="Times New Roman"/>
          <w:color w:val="000000"/>
        </w:rPr>
      </w:pPr>
      <w:r>
        <w:rPr>
          <w:rFonts w:ascii="Times New Roman" w:hAnsi="Times New Roman" w:cs="Times New Roman"/>
          <w:color w:val="000000"/>
        </w:rPr>
        <w:t>O</w:t>
      </w:r>
      <w:r w:rsidR="00522F1A">
        <w:rPr>
          <w:rFonts w:ascii="Times New Roman" w:hAnsi="Times New Roman" w:cs="Times New Roman"/>
          <w:color w:val="000000"/>
        </w:rPr>
        <w:t xml:space="preserve">utro avanço </w:t>
      </w:r>
      <w:r>
        <w:rPr>
          <w:rFonts w:ascii="Times New Roman" w:hAnsi="Times New Roman" w:cs="Times New Roman"/>
          <w:color w:val="000000"/>
        </w:rPr>
        <w:t xml:space="preserve">observado </w:t>
      </w:r>
      <w:r w:rsidR="00522F1A">
        <w:rPr>
          <w:rFonts w:ascii="Times New Roman" w:hAnsi="Times New Roman" w:cs="Times New Roman"/>
          <w:color w:val="000000"/>
        </w:rPr>
        <w:t>foi uso de mídias tecnológicas como o Tablet e o Celular Institucional. Isso permitiu um atendimento mais e</w:t>
      </w:r>
      <w:r>
        <w:rPr>
          <w:rFonts w:ascii="Times New Roman" w:hAnsi="Times New Roman" w:cs="Times New Roman"/>
          <w:color w:val="000000"/>
        </w:rPr>
        <w:t>ficiente</w:t>
      </w:r>
      <w:r w:rsidR="00522F1A">
        <w:rPr>
          <w:rFonts w:ascii="Times New Roman" w:hAnsi="Times New Roman" w:cs="Times New Roman"/>
          <w:color w:val="000000"/>
        </w:rPr>
        <w:t xml:space="preserve"> e rápido </w:t>
      </w:r>
      <w:r>
        <w:rPr>
          <w:rFonts w:ascii="Times New Roman" w:hAnsi="Times New Roman" w:cs="Times New Roman"/>
          <w:color w:val="000000"/>
        </w:rPr>
        <w:t>desse público, por meio da</w:t>
      </w:r>
      <w:r w:rsidR="00522F1A">
        <w:rPr>
          <w:rFonts w:ascii="Times New Roman" w:hAnsi="Times New Roman" w:cs="Times New Roman"/>
          <w:color w:val="000000"/>
        </w:rPr>
        <w:t xml:space="preserve"> confecção direta do Cartão Nacional de Saúde</w:t>
      </w:r>
      <w:r>
        <w:rPr>
          <w:rFonts w:ascii="Times New Roman" w:hAnsi="Times New Roman" w:cs="Times New Roman"/>
          <w:color w:val="000000"/>
        </w:rPr>
        <w:t xml:space="preserve"> que possibilita a</w:t>
      </w:r>
      <w:r w:rsidR="00522F1A">
        <w:rPr>
          <w:rFonts w:ascii="Times New Roman" w:hAnsi="Times New Roman" w:cs="Times New Roman"/>
          <w:color w:val="000000"/>
        </w:rPr>
        <w:t xml:space="preserve"> solicitação de exames </w:t>
      </w:r>
      <w:r>
        <w:rPr>
          <w:rFonts w:ascii="Times New Roman" w:hAnsi="Times New Roman" w:cs="Times New Roman"/>
          <w:color w:val="000000"/>
        </w:rPr>
        <w:t xml:space="preserve">e </w:t>
      </w:r>
      <w:r w:rsidR="00522F1A">
        <w:rPr>
          <w:rFonts w:ascii="Times New Roman" w:hAnsi="Times New Roman" w:cs="Times New Roman"/>
          <w:color w:val="000000"/>
        </w:rPr>
        <w:t xml:space="preserve">referência nas Redes caso necessário, </w:t>
      </w:r>
      <w:r>
        <w:rPr>
          <w:rFonts w:ascii="Times New Roman" w:hAnsi="Times New Roman" w:cs="Times New Roman"/>
          <w:color w:val="000000"/>
        </w:rPr>
        <w:t xml:space="preserve">além de </w:t>
      </w:r>
      <w:r w:rsidR="00522F1A">
        <w:rPr>
          <w:rFonts w:ascii="Times New Roman" w:hAnsi="Times New Roman" w:cs="Times New Roman"/>
          <w:color w:val="000000"/>
        </w:rPr>
        <w:t xml:space="preserve">evolução direta no Programa e-SUS e articulação com </w:t>
      </w:r>
      <w:r>
        <w:rPr>
          <w:rFonts w:ascii="Times New Roman" w:hAnsi="Times New Roman" w:cs="Times New Roman"/>
          <w:color w:val="000000"/>
        </w:rPr>
        <w:t xml:space="preserve">os </w:t>
      </w:r>
      <w:r w:rsidR="00522F1A">
        <w:rPr>
          <w:rFonts w:ascii="Times New Roman" w:hAnsi="Times New Roman" w:cs="Times New Roman"/>
          <w:color w:val="000000"/>
        </w:rPr>
        <w:t xml:space="preserve">demais profissionais da rede. </w:t>
      </w:r>
    </w:p>
    <w:p w14:paraId="75D427CD" w14:textId="517507B7" w:rsidR="00522F1A" w:rsidRDefault="007F6A4E" w:rsidP="00F52C1D">
      <w:pPr>
        <w:keepNext/>
        <w:pBdr>
          <w:top w:val="nil"/>
          <w:left w:val="nil"/>
          <w:bottom w:val="nil"/>
          <w:right w:val="nil"/>
          <w:between w:val="nil"/>
        </w:pBdr>
        <w:spacing w:before="120" w:after="120"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Relacionado aos avanços, </w:t>
      </w:r>
      <w:r w:rsidR="00366AD3">
        <w:rPr>
          <w:rFonts w:ascii="Times New Roman" w:hAnsi="Times New Roman" w:cs="Times New Roman"/>
          <w:color w:val="000000"/>
        </w:rPr>
        <w:t xml:space="preserve">o que possibilitou tais feitos foi </w:t>
      </w:r>
      <w:r>
        <w:rPr>
          <w:rFonts w:ascii="Times New Roman" w:hAnsi="Times New Roman" w:cs="Times New Roman"/>
          <w:color w:val="000000"/>
        </w:rPr>
        <w:t xml:space="preserve">o planejamento estratégico semanal definindo as metas da semana com auxílio </w:t>
      </w:r>
      <w:r w:rsidR="00366AD3">
        <w:rPr>
          <w:rFonts w:ascii="Times New Roman" w:hAnsi="Times New Roman" w:cs="Times New Roman"/>
          <w:color w:val="000000"/>
        </w:rPr>
        <w:t>dos</w:t>
      </w:r>
      <w:r>
        <w:rPr>
          <w:rFonts w:ascii="Times New Roman" w:hAnsi="Times New Roman" w:cs="Times New Roman"/>
          <w:color w:val="000000"/>
        </w:rPr>
        <w:t xml:space="preserve"> parceiros de outras Redes. </w:t>
      </w:r>
      <w:r w:rsidR="00E5133E">
        <w:rPr>
          <w:rFonts w:ascii="Times New Roman" w:hAnsi="Times New Roman" w:cs="Times New Roman"/>
          <w:color w:val="000000"/>
        </w:rPr>
        <w:t xml:space="preserve">Observa-se que a princípio foi definido um instrumento para agenda semanal. Nele consiste </w:t>
      </w:r>
      <w:r w:rsidR="00366AD3">
        <w:rPr>
          <w:rFonts w:ascii="Times New Roman" w:hAnsi="Times New Roman" w:cs="Times New Roman"/>
          <w:color w:val="000000"/>
        </w:rPr>
        <w:t>as seguintes</w:t>
      </w:r>
      <w:r w:rsidR="00E5133E">
        <w:rPr>
          <w:rFonts w:ascii="Times New Roman" w:hAnsi="Times New Roman" w:cs="Times New Roman"/>
          <w:color w:val="000000"/>
        </w:rPr>
        <w:t xml:space="preserve"> etapas: quais são as metas que deverão ser atingidas, de que forma devem ser executadas, quais referências da Rede poderão ser essenciais em cada intervenção. Para isso acontecer além do instrumento elaborado separou um dia na semana para planejá-lo de forma interdisciplinar. </w:t>
      </w:r>
    </w:p>
    <w:p w14:paraId="6707E5EC" w14:textId="025286EB" w:rsidR="00E5133E" w:rsidRPr="00522F1A" w:rsidRDefault="00E5133E" w:rsidP="00F52C1D">
      <w:pPr>
        <w:keepNext/>
        <w:pBdr>
          <w:top w:val="nil"/>
          <w:left w:val="nil"/>
          <w:bottom w:val="nil"/>
          <w:right w:val="nil"/>
          <w:between w:val="nil"/>
        </w:pBdr>
        <w:spacing w:before="120" w:after="120"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Essa melhoria fez com que a equipe atuasse de caráter </w:t>
      </w:r>
      <w:proofErr w:type="spellStart"/>
      <w:r w:rsidR="00366AD3">
        <w:rPr>
          <w:rFonts w:ascii="Times New Roman" w:hAnsi="Times New Roman" w:cs="Times New Roman"/>
          <w:color w:val="000000"/>
        </w:rPr>
        <w:t>inter</w:t>
      </w:r>
      <w:proofErr w:type="spellEnd"/>
      <w:r w:rsidR="00366AD3">
        <w:rPr>
          <w:rFonts w:ascii="Times New Roman" w:hAnsi="Times New Roman" w:cs="Times New Roman"/>
          <w:color w:val="000000"/>
        </w:rPr>
        <w:t xml:space="preserve"> </w:t>
      </w:r>
      <w:r>
        <w:rPr>
          <w:rFonts w:ascii="Times New Roman" w:hAnsi="Times New Roman" w:cs="Times New Roman"/>
          <w:color w:val="000000"/>
        </w:rPr>
        <w:t xml:space="preserve">e </w:t>
      </w:r>
      <w:r w:rsidR="00366AD3">
        <w:rPr>
          <w:rFonts w:ascii="Times New Roman" w:hAnsi="Times New Roman" w:cs="Times New Roman"/>
          <w:color w:val="000000"/>
        </w:rPr>
        <w:t>multi</w:t>
      </w:r>
      <w:r>
        <w:rPr>
          <w:rFonts w:ascii="Times New Roman" w:hAnsi="Times New Roman" w:cs="Times New Roman"/>
          <w:color w:val="000000"/>
        </w:rPr>
        <w:t xml:space="preserve">disciplinar, pois viabilizou que os profissionais analisassem a forma que atuariam em cada intervenção. Também, uniu para que todos contribuíssem que as medidas tivessem resultados mais efetivos na vida da população assistida. </w:t>
      </w:r>
    </w:p>
    <w:p w14:paraId="350C71B7" w14:textId="77777777" w:rsidR="001C422C" w:rsidRPr="00BD6489" w:rsidRDefault="00B466BF" w:rsidP="00F52C1D">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1802A5F5" w14:textId="330E8F2F" w:rsidR="00DD3398" w:rsidRPr="00DB4FA0" w:rsidRDefault="00DB4FA0" w:rsidP="00F52C1D">
      <w:pPr>
        <w:keepNext/>
        <w:pBdr>
          <w:top w:val="nil"/>
          <w:left w:val="nil"/>
          <w:bottom w:val="nil"/>
          <w:right w:val="nil"/>
          <w:between w:val="nil"/>
        </w:pBdr>
        <w:spacing w:before="120" w:after="120" w:line="360" w:lineRule="auto"/>
        <w:ind w:firstLine="708"/>
        <w:jc w:val="both"/>
        <w:rPr>
          <w:rFonts w:ascii="Times New Roman" w:hAnsi="Times New Roman" w:cs="Times New Roman"/>
          <w:color w:val="000000"/>
        </w:rPr>
      </w:pPr>
      <w:r w:rsidRPr="00DB4FA0">
        <w:rPr>
          <w:rFonts w:ascii="Times New Roman" w:hAnsi="Times New Roman" w:cs="Times New Roman"/>
          <w:color w:val="000000"/>
        </w:rPr>
        <w:t>A articulação entre diferentes categorias profissionais foi</w:t>
      </w:r>
      <w:r w:rsidR="00A0631B">
        <w:rPr>
          <w:rFonts w:ascii="Times New Roman" w:hAnsi="Times New Roman" w:cs="Times New Roman"/>
          <w:color w:val="000000"/>
        </w:rPr>
        <w:t xml:space="preserve"> a chave para o sucess</w:t>
      </w:r>
      <w:r w:rsidRPr="00DB4FA0">
        <w:rPr>
          <w:rFonts w:ascii="Times New Roman" w:hAnsi="Times New Roman" w:cs="Times New Roman"/>
          <w:color w:val="000000"/>
        </w:rPr>
        <w:t>o</w:t>
      </w:r>
      <w:r w:rsidR="00A0631B">
        <w:rPr>
          <w:rFonts w:ascii="Times New Roman" w:hAnsi="Times New Roman" w:cs="Times New Roman"/>
          <w:color w:val="000000"/>
        </w:rPr>
        <w:t xml:space="preserve"> em várias ações promovidas</w:t>
      </w:r>
      <w:r w:rsidRPr="00DB4FA0">
        <w:rPr>
          <w:rFonts w:ascii="Times New Roman" w:hAnsi="Times New Roman" w:cs="Times New Roman"/>
          <w:color w:val="000000"/>
        </w:rPr>
        <w:t>. Ao agregar o saber de diversas áreas do conhecimento, foi possível promover uma atenção coesa ao usuário.</w:t>
      </w:r>
      <w:r>
        <w:rPr>
          <w:rFonts w:ascii="Times New Roman" w:hAnsi="Times New Roman" w:cs="Times New Roman"/>
          <w:color w:val="000000"/>
        </w:rPr>
        <w:t xml:space="preserve"> Ademais, a experiência de desenvolver atividades com uso de ferramentas tecnológicas atender de maneira mais ágil, oportuna, direta e articulada com demais serviços oferecidos pelo Sistema Único de Saúde. Dessa forma, o Consultório na Rua consegue promover igualdade e equidade no seu atendimento. </w:t>
      </w:r>
    </w:p>
    <w:p w14:paraId="38A55736" w14:textId="77777777" w:rsidR="001C422C" w:rsidRPr="00DD3398" w:rsidRDefault="001C422C" w:rsidP="00F52C1D">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14:paraId="3A0F76BA" w14:textId="4F787ABD" w:rsidR="00B8790B" w:rsidRDefault="00B8790B"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r w:rsidRPr="00B8790B">
        <w:rPr>
          <w:rFonts w:ascii="Times New Roman" w:hAnsi="Times New Roman" w:cs="Times New Roman"/>
          <w:color w:val="000000"/>
        </w:rPr>
        <w:lastRenderedPageBreak/>
        <w:t xml:space="preserve">BRASIL. </w:t>
      </w:r>
      <w:r w:rsidRPr="00366AD3">
        <w:rPr>
          <w:rFonts w:ascii="Times New Roman" w:hAnsi="Times New Roman" w:cs="Times New Roman"/>
          <w:b/>
          <w:bCs/>
          <w:color w:val="000000"/>
        </w:rPr>
        <w:t xml:space="preserve">Decreto Nº 7.053 de 23 de </w:t>
      </w:r>
      <w:proofErr w:type="gramStart"/>
      <w:r w:rsidRPr="00366AD3">
        <w:rPr>
          <w:rFonts w:ascii="Times New Roman" w:hAnsi="Times New Roman" w:cs="Times New Roman"/>
          <w:b/>
          <w:bCs/>
          <w:color w:val="000000"/>
        </w:rPr>
        <w:t>Dezembro</w:t>
      </w:r>
      <w:proofErr w:type="gramEnd"/>
      <w:r w:rsidRPr="00366AD3">
        <w:rPr>
          <w:rFonts w:ascii="Times New Roman" w:hAnsi="Times New Roman" w:cs="Times New Roman"/>
          <w:b/>
          <w:bCs/>
          <w:color w:val="000000"/>
        </w:rPr>
        <w:t xml:space="preserve"> de 2009</w:t>
      </w:r>
      <w:r w:rsidRPr="00B8790B">
        <w:rPr>
          <w:rFonts w:ascii="Times New Roman" w:hAnsi="Times New Roman" w:cs="Times New Roman"/>
          <w:color w:val="000000"/>
        </w:rPr>
        <w:t xml:space="preserve">. </w:t>
      </w:r>
      <w:r w:rsidR="00366AD3">
        <w:rPr>
          <w:rFonts w:ascii="Times New Roman" w:hAnsi="Times New Roman" w:cs="Times New Roman"/>
          <w:color w:val="000000"/>
        </w:rPr>
        <w:t xml:space="preserve">Brasília: </w:t>
      </w:r>
      <w:r w:rsidRPr="00366AD3">
        <w:rPr>
          <w:rFonts w:ascii="Times New Roman" w:hAnsi="Times New Roman" w:cs="Times New Roman"/>
          <w:bCs/>
          <w:color w:val="000000"/>
        </w:rPr>
        <w:t>Diário Oficial da União</w:t>
      </w:r>
      <w:r w:rsidR="00366AD3">
        <w:rPr>
          <w:rFonts w:ascii="Times New Roman" w:hAnsi="Times New Roman" w:cs="Times New Roman"/>
          <w:color w:val="000000"/>
        </w:rPr>
        <w:t xml:space="preserve">; </w:t>
      </w:r>
      <w:r w:rsidRPr="00B8790B">
        <w:rPr>
          <w:rFonts w:ascii="Times New Roman" w:hAnsi="Times New Roman" w:cs="Times New Roman"/>
          <w:color w:val="000000"/>
        </w:rPr>
        <w:t>2009.</w:t>
      </w:r>
    </w:p>
    <w:p w14:paraId="7E4A9BAD" w14:textId="77777777" w:rsidR="00DD3398" w:rsidRDefault="00DD3398"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p>
    <w:p w14:paraId="0F434173" w14:textId="6EAE318D" w:rsidR="00DD3398" w:rsidRPr="00B8790B" w:rsidRDefault="00DD3398"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r w:rsidRPr="00DD3398">
        <w:rPr>
          <w:rFonts w:ascii="Times New Roman" w:hAnsi="Times New Roman" w:cs="Times New Roman"/>
          <w:color w:val="000000"/>
        </w:rPr>
        <w:t xml:space="preserve">BRASIL. </w:t>
      </w:r>
      <w:r w:rsidRPr="00366AD3">
        <w:rPr>
          <w:rFonts w:ascii="Times New Roman" w:hAnsi="Times New Roman" w:cs="Times New Roman"/>
          <w:b/>
          <w:bCs/>
          <w:color w:val="000000"/>
        </w:rPr>
        <w:t xml:space="preserve">Portaria Nº 2488/2011 de 21 de </w:t>
      </w:r>
      <w:proofErr w:type="gramStart"/>
      <w:r w:rsidRPr="00366AD3">
        <w:rPr>
          <w:rFonts w:ascii="Times New Roman" w:hAnsi="Times New Roman" w:cs="Times New Roman"/>
          <w:b/>
          <w:bCs/>
          <w:color w:val="000000"/>
        </w:rPr>
        <w:t>Outubro</w:t>
      </w:r>
      <w:proofErr w:type="gramEnd"/>
      <w:r w:rsidRPr="00366AD3">
        <w:rPr>
          <w:rFonts w:ascii="Times New Roman" w:hAnsi="Times New Roman" w:cs="Times New Roman"/>
          <w:b/>
          <w:bCs/>
          <w:color w:val="000000"/>
        </w:rPr>
        <w:t xml:space="preserve"> de 2011</w:t>
      </w:r>
      <w:r w:rsidRPr="00DD3398">
        <w:rPr>
          <w:rFonts w:ascii="Times New Roman" w:hAnsi="Times New Roman" w:cs="Times New Roman"/>
          <w:color w:val="000000"/>
        </w:rPr>
        <w:t xml:space="preserve">. </w:t>
      </w:r>
      <w:r w:rsidR="00366AD3">
        <w:rPr>
          <w:rFonts w:ascii="Times New Roman" w:hAnsi="Times New Roman" w:cs="Times New Roman"/>
          <w:color w:val="000000"/>
        </w:rPr>
        <w:t xml:space="preserve">Brasília: </w:t>
      </w:r>
      <w:r w:rsidR="00366AD3" w:rsidRPr="00366AD3">
        <w:rPr>
          <w:rFonts w:ascii="Times New Roman" w:hAnsi="Times New Roman" w:cs="Times New Roman"/>
          <w:bCs/>
          <w:color w:val="000000"/>
        </w:rPr>
        <w:t>Diário Oficial da União</w:t>
      </w:r>
      <w:r w:rsidR="00366AD3">
        <w:rPr>
          <w:rFonts w:ascii="Times New Roman" w:hAnsi="Times New Roman" w:cs="Times New Roman"/>
          <w:bCs/>
          <w:color w:val="000000"/>
        </w:rPr>
        <w:t>;</w:t>
      </w:r>
      <w:r w:rsidRPr="00DD3398">
        <w:rPr>
          <w:rFonts w:ascii="Times New Roman" w:hAnsi="Times New Roman" w:cs="Times New Roman"/>
          <w:color w:val="000000"/>
        </w:rPr>
        <w:t xml:space="preserve"> 2011.</w:t>
      </w:r>
    </w:p>
    <w:p w14:paraId="22328729" w14:textId="77777777" w:rsidR="00B8790B" w:rsidRDefault="00B8790B"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p>
    <w:p w14:paraId="0777F415" w14:textId="0F46C4C8" w:rsidR="00B8790B" w:rsidRDefault="00B8790B"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r w:rsidRPr="00B8790B">
        <w:rPr>
          <w:rFonts w:ascii="Times New Roman" w:hAnsi="Times New Roman" w:cs="Times New Roman"/>
          <w:color w:val="000000"/>
        </w:rPr>
        <w:t xml:space="preserve">NATALINO, M. A. C. </w:t>
      </w:r>
      <w:r w:rsidRPr="00B8790B">
        <w:rPr>
          <w:rFonts w:ascii="Times New Roman" w:hAnsi="Times New Roman" w:cs="Times New Roman"/>
          <w:b/>
          <w:color w:val="000000"/>
        </w:rPr>
        <w:t>Estimativa da População em Situação de Rua no Brasil</w:t>
      </w:r>
      <w:r w:rsidRPr="00B8790B">
        <w:rPr>
          <w:rFonts w:ascii="Times New Roman" w:hAnsi="Times New Roman" w:cs="Times New Roman"/>
          <w:color w:val="000000"/>
        </w:rPr>
        <w:t>. Brasília</w:t>
      </w:r>
      <w:r w:rsidR="00366AD3">
        <w:rPr>
          <w:rFonts w:ascii="Times New Roman" w:hAnsi="Times New Roman" w:cs="Times New Roman"/>
          <w:color w:val="000000"/>
        </w:rPr>
        <w:t xml:space="preserve">: </w:t>
      </w:r>
      <w:r w:rsidRPr="00B8790B">
        <w:rPr>
          <w:rFonts w:ascii="Times New Roman" w:hAnsi="Times New Roman" w:cs="Times New Roman"/>
          <w:color w:val="000000"/>
        </w:rPr>
        <w:t>Instituto de Pesquisa Econômica Aplicada</w:t>
      </w:r>
      <w:r w:rsidR="00366AD3">
        <w:rPr>
          <w:rFonts w:ascii="Times New Roman" w:hAnsi="Times New Roman" w:cs="Times New Roman"/>
          <w:color w:val="000000"/>
        </w:rPr>
        <w:t xml:space="preserve">; </w:t>
      </w:r>
      <w:r w:rsidRPr="00B8790B">
        <w:rPr>
          <w:rFonts w:ascii="Times New Roman" w:hAnsi="Times New Roman" w:cs="Times New Roman"/>
          <w:color w:val="000000"/>
        </w:rPr>
        <w:t>2016</w:t>
      </w:r>
      <w:r>
        <w:rPr>
          <w:rFonts w:ascii="Times New Roman" w:hAnsi="Times New Roman" w:cs="Times New Roman"/>
          <w:color w:val="000000"/>
        </w:rPr>
        <w:t>.</w:t>
      </w:r>
    </w:p>
    <w:p w14:paraId="1FDB8859" w14:textId="77777777" w:rsidR="00B8790B" w:rsidRDefault="00B8790B"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p>
    <w:p w14:paraId="440A7315" w14:textId="77777777" w:rsidR="00B8790B" w:rsidRPr="00B8790B" w:rsidRDefault="00B8790B"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r w:rsidRPr="00B8790B">
        <w:rPr>
          <w:rFonts w:ascii="Times New Roman" w:hAnsi="Times New Roman" w:cs="Times New Roman"/>
          <w:color w:val="000000"/>
        </w:rPr>
        <w:t xml:space="preserve">SICARI, A. A.; ZANELLA, A. V. Pessoas em Situação de Rua no Brasil: Revisão Sistemática. Revista </w:t>
      </w:r>
      <w:r w:rsidRPr="00B8790B">
        <w:rPr>
          <w:rFonts w:ascii="Times New Roman" w:hAnsi="Times New Roman" w:cs="Times New Roman"/>
          <w:b/>
          <w:color w:val="000000"/>
        </w:rPr>
        <w:t>Psicologia: Ciência e Profissão</w:t>
      </w:r>
      <w:r w:rsidRPr="00B8790B">
        <w:rPr>
          <w:rFonts w:ascii="Times New Roman" w:hAnsi="Times New Roman" w:cs="Times New Roman"/>
          <w:color w:val="000000"/>
        </w:rPr>
        <w:t>, v. 38, n. 4, p. 662-679, 2018.</w:t>
      </w:r>
    </w:p>
    <w:p w14:paraId="5FEDC1AC" w14:textId="77777777" w:rsidR="00B8790B" w:rsidRDefault="00B8790B"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p>
    <w:p w14:paraId="3F2BC38B" w14:textId="77777777" w:rsidR="00B8790B" w:rsidRPr="00BD6489" w:rsidRDefault="00B8790B" w:rsidP="00F52C1D">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color w:val="000000"/>
        </w:rPr>
      </w:pPr>
    </w:p>
    <w:p w14:paraId="0CF98018" w14:textId="77777777" w:rsidR="001C422C" w:rsidRPr="00BD6489" w:rsidRDefault="001C422C" w:rsidP="00F52C1D">
      <w:pPr>
        <w:spacing w:line="360" w:lineRule="auto"/>
        <w:ind w:hanging="2"/>
        <w:jc w:val="both"/>
        <w:rPr>
          <w:rFonts w:ascii="Times New Roman" w:hAnsi="Times New Roman" w:cs="Times New Roman"/>
        </w:rPr>
      </w:pPr>
    </w:p>
    <w:p w14:paraId="5AB3CEF7" w14:textId="77777777" w:rsidR="001C422C" w:rsidRPr="00BD6489" w:rsidRDefault="001C422C" w:rsidP="00F52C1D">
      <w:pPr>
        <w:spacing w:before="75" w:line="360" w:lineRule="auto"/>
        <w:ind w:right="585"/>
        <w:jc w:val="center"/>
        <w:rPr>
          <w:rFonts w:ascii="Times New Roman" w:eastAsia="Calibri" w:hAnsi="Times New Roman" w:cs="Times New Roman"/>
        </w:rPr>
      </w:pPr>
    </w:p>
    <w:p w14:paraId="3F17C70D" w14:textId="77777777" w:rsidR="001C422C" w:rsidRPr="00BD6489" w:rsidRDefault="001C422C" w:rsidP="00F52C1D">
      <w:pPr>
        <w:spacing w:before="75" w:line="360" w:lineRule="auto"/>
        <w:ind w:right="585"/>
        <w:jc w:val="center"/>
        <w:rPr>
          <w:rFonts w:ascii="Times New Roman" w:eastAsia="Calibri" w:hAnsi="Times New Roman" w:cs="Times New Roman"/>
        </w:rPr>
      </w:pPr>
    </w:p>
    <w:p w14:paraId="0E3C1817" w14:textId="77777777" w:rsidR="00544C43" w:rsidRDefault="00544C43" w:rsidP="00F52C1D">
      <w:pPr>
        <w:pStyle w:val="SemEspaamento"/>
        <w:spacing w:line="360" w:lineRule="auto"/>
        <w:jc w:val="both"/>
        <w:rPr>
          <w:rFonts w:ascii="Times New Roman" w:hAnsi="Times New Roman" w:cs="Times New Roman"/>
          <w:sz w:val="24"/>
          <w:szCs w:val="24"/>
        </w:rPr>
      </w:pPr>
    </w:p>
    <w:p w14:paraId="3274E015" w14:textId="77777777" w:rsidR="00F76107" w:rsidRDefault="00F76107" w:rsidP="00F52C1D">
      <w:pPr>
        <w:pStyle w:val="SemEspaamento"/>
        <w:spacing w:line="360" w:lineRule="auto"/>
        <w:jc w:val="both"/>
        <w:rPr>
          <w:rFonts w:ascii="Times New Roman" w:hAnsi="Times New Roman" w:cs="Times New Roman"/>
          <w:sz w:val="24"/>
          <w:szCs w:val="24"/>
        </w:rPr>
      </w:pPr>
    </w:p>
    <w:p w14:paraId="48C5422C" w14:textId="77777777" w:rsidR="00F76107" w:rsidRDefault="00F76107" w:rsidP="00F52C1D">
      <w:pPr>
        <w:pStyle w:val="SemEspaamento"/>
        <w:spacing w:line="360" w:lineRule="auto"/>
        <w:jc w:val="both"/>
        <w:rPr>
          <w:rFonts w:ascii="Times New Roman" w:hAnsi="Times New Roman" w:cs="Times New Roman"/>
          <w:sz w:val="24"/>
          <w:szCs w:val="24"/>
        </w:rPr>
      </w:pPr>
    </w:p>
    <w:p w14:paraId="528862D5" w14:textId="77777777" w:rsidR="00F76107" w:rsidRPr="00BD6489" w:rsidRDefault="00F76107" w:rsidP="00F52C1D">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7104" w14:textId="77777777" w:rsidR="008E1D1E" w:rsidRDefault="008E1D1E" w:rsidP="00324CA4">
      <w:r>
        <w:separator/>
      </w:r>
    </w:p>
  </w:endnote>
  <w:endnote w:type="continuationSeparator" w:id="0">
    <w:p w14:paraId="37CA815B" w14:textId="77777777" w:rsidR="008E1D1E" w:rsidRDefault="008E1D1E"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C4997"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23D9F022" wp14:editId="7ADDFB26">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93816"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EA68"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0B50D4CA" wp14:editId="37000A59">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15EB0"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5E7F" w14:textId="77777777" w:rsidR="008E1D1E" w:rsidRDefault="008E1D1E" w:rsidP="00324CA4">
      <w:r>
        <w:separator/>
      </w:r>
    </w:p>
  </w:footnote>
  <w:footnote w:type="continuationSeparator" w:id="0">
    <w:p w14:paraId="1E5E297B" w14:textId="77777777" w:rsidR="008E1D1E" w:rsidRDefault="008E1D1E"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89F3"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30F8E6DA" wp14:editId="57BD1163">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D6A2BB"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55263"/>
    <w:rsid w:val="00077A29"/>
    <w:rsid w:val="000D38CE"/>
    <w:rsid w:val="001A023F"/>
    <w:rsid w:val="001C422C"/>
    <w:rsid w:val="00213A0C"/>
    <w:rsid w:val="002270C9"/>
    <w:rsid w:val="00253FFD"/>
    <w:rsid w:val="00311540"/>
    <w:rsid w:val="00324CA4"/>
    <w:rsid w:val="00361320"/>
    <w:rsid w:val="00366AD3"/>
    <w:rsid w:val="003B162A"/>
    <w:rsid w:val="00414828"/>
    <w:rsid w:val="00415EE9"/>
    <w:rsid w:val="004A6E88"/>
    <w:rsid w:val="004E6264"/>
    <w:rsid w:val="00522F1A"/>
    <w:rsid w:val="00544C43"/>
    <w:rsid w:val="006D3EA1"/>
    <w:rsid w:val="00702EEC"/>
    <w:rsid w:val="007107C5"/>
    <w:rsid w:val="00755621"/>
    <w:rsid w:val="007F6A4E"/>
    <w:rsid w:val="00802A30"/>
    <w:rsid w:val="008058DF"/>
    <w:rsid w:val="0081238A"/>
    <w:rsid w:val="008E1D1E"/>
    <w:rsid w:val="009109F0"/>
    <w:rsid w:val="009C0E01"/>
    <w:rsid w:val="00A0631B"/>
    <w:rsid w:val="00A61910"/>
    <w:rsid w:val="00A75039"/>
    <w:rsid w:val="00B20487"/>
    <w:rsid w:val="00B466BF"/>
    <w:rsid w:val="00B7345D"/>
    <w:rsid w:val="00B8790B"/>
    <w:rsid w:val="00BD6489"/>
    <w:rsid w:val="00CC35C1"/>
    <w:rsid w:val="00CC5289"/>
    <w:rsid w:val="00D3064A"/>
    <w:rsid w:val="00D46200"/>
    <w:rsid w:val="00DB3A2B"/>
    <w:rsid w:val="00DB4FA0"/>
    <w:rsid w:val="00DC41C1"/>
    <w:rsid w:val="00DD128A"/>
    <w:rsid w:val="00DD3398"/>
    <w:rsid w:val="00DE53ED"/>
    <w:rsid w:val="00E16B27"/>
    <w:rsid w:val="00E5133E"/>
    <w:rsid w:val="00E6033D"/>
    <w:rsid w:val="00E73355"/>
    <w:rsid w:val="00E83764"/>
    <w:rsid w:val="00E8650C"/>
    <w:rsid w:val="00F06DC7"/>
    <w:rsid w:val="00F201DA"/>
    <w:rsid w:val="00F52C1D"/>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9B64B"/>
  <w15:docId w15:val="{EEF334B5-DA39-489F-B526-DD7FBD7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771971046">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1413</Words>
  <Characters>7636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Bruna</cp:lastModifiedBy>
  <cp:revision>26</cp:revision>
  <cp:lastPrinted>2020-07-04T16:53:00Z</cp:lastPrinted>
  <dcterms:created xsi:type="dcterms:W3CDTF">2020-07-02T11:52:00Z</dcterms:created>
  <dcterms:modified xsi:type="dcterms:W3CDTF">2020-07-29T20:45:00Z</dcterms:modified>
</cp:coreProperties>
</file>