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08" w:rsidRDefault="00C47008" w:rsidP="005567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008">
        <w:rPr>
          <w:rFonts w:ascii="Arial" w:hAnsi="Arial" w:cs="Arial"/>
          <w:b/>
          <w:sz w:val="24"/>
          <w:szCs w:val="24"/>
        </w:rPr>
        <w:t>LINHA TEMÁTICA 1:</w:t>
      </w:r>
      <w:r w:rsidR="00556703">
        <w:rPr>
          <w:rFonts w:ascii="Arial" w:hAnsi="Arial" w:cs="Arial"/>
          <w:b/>
          <w:sz w:val="24"/>
          <w:szCs w:val="24"/>
        </w:rPr>
        <w:t xml:space="preserve"> </w:t>
      </w:r>
      <w:r w:rsidRPr="00C47008">
        <w:rPr>
          <w:rFonts w:ascii="Arial" w:hAnsi="Arial" w:cs="Arial"/>
          <w:b/>
          <w:sz w:val="24"/>
          <w:szCs w:val="24"/>
        </w:rPr>
        <w:t>CONSCIÊNCIA, AUTOCONHECIMENTO E EDUCAÇÃO</w:t>
      </w:r>
      <w:r w:rsidR="00FC3BA1">
        <w:rPr>
          <w:rFonts w:ascii="Arial" w:hAnsi="Arial" w:cs="Arial"/>
          <w:b/>
          <w:sz w:val="24"/>
          <w:szCs w:val="24"/>
        </w:rPr>
        <w:br/>
      </w:r>
    </w:p>
    <w:p w:rsidR="00C47008" w:rsidRPr="00012734" w:rsidRDefault="00C47008" w:rsidP="005567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IMPORTÂNCIA DO AUTOCONHECIMENTO PARA O FORTALECIMENTO DO PEDAGOGO</w:t>
      </w:r>
    </w:p>
    <w:p w:rsidR="00C47008" w:rsidRDefault="00556703" w:rsidP="00556703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Aniara</w:t>
      </w:r>
      <w:proofErr w:type="spellEnd"/>
      <w:r>
        <w:rPr>
          <w:rFonts w:ascii="Arial" w:hAnsi="Arial" w:cs="Arial"/>
        </w:rPr>
        <w:t xml:space="preserve"> Mendes Pereira (ISEO)</w:t>
      </w:r>
      <w:r>
        <w:rPr>
          <w:rStyle w:val="Refdenotaderodap"/>
          <w:rFonts w:ascii="Arial" w:hAnsi="Arial" w:cs="Arial"/>
        </w:rPr>
        <w:footnoteReference w:id="1"/>
      </w:r>
    </w:p>
    <w:p w:rsidR="00C47008" w:rsidRDefault="005546AA" w:rsidP="00556703">
      <w:pPr>
        <w:spacing w:after="0" w:line="240" w:lineRule="auto"/>
        <w:jc w:val="right"/>
        <w:rPr>
          <w:rFonts w:ascii="Arial" w:hAnsi="Arial" w:cs="Arial"/>
        </w:rPr>
      </w:pPr>
      <w:r w:rsidRPr="00F3426C">
        <w:rPr>
          <w:rFonts w:ascii="Arial" w:hAnsi="Arial" w:cs="Arial"/>
        </w:rPr>
        <w:t>Edilene</w:t>
      </w:r>
      <w:r w:rsidR="00F3426C" w:rsidRPr="00F3426C">
        <w:rPr>
          <w:rFonts w:ascii="Arial" w:hAnsi="Arial" w:cs="Arial"/>
        </w:rPr>
        <w:t xml:space="preserve"> </w:t>
      </w:r>
      <w:r w:rsidR="00F3426C" w:rsidRPr="00F3426C">
        <w:rPr>
          <w:rFonts w:ascii="Arial" w:hAnsi="Arial" w:cs="Arial"/>
          <w:shd w:val="clear" w:color="auto" w:fill="F3F3F3"/>
        </w:rPr>
        <w:t>Nery de Carvalho dos Santos</w:t>
      </w:r>
      <w:r w:rsidR="00F3426C" w:rsidRPr="00F3426C">
        <w:rPr>
          <w:rFonts w:ascii="Arial" w:hAnsi="Arial" w:cs="Arial"/>
        </w:rPr>
        <w:t xml:space="preserve"> </w:t>
      </w:r>
      <w:r w:rsidR="00556703">
        <w:rPr>
          <w:rFonts w:ascii="Arial" w:hAnsi="Arial" w:cs="Arial"/>
        </w:rPr>
        <w:t>(ISEO)</w:t>
      </w:r>
      <w:r w:rsidR="00556703">
        <w:rPr>
          <w:rStyle w:val="Refdenotaderodap"/>
          <w:rFonts w:ascii="Arial" w:hAnsi="Arial" w:cs="Arial"/>
        </w:rPr>
        <w:footnoteReference w:id="2"/>
      </w:r>
    </w:p>
    <w:p w:rsidR="00F3426C" w:rsidRPr="00F3426C" w:rsidRDefault="00F3426C" w:rsidP="0055670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Diego Rodrigues Brandão</w:t>
      </w:r>
      <w:r>
        <w:rPr>
          <w:rStyle w:val="Refdenotaderodap"/>
          <w:rFonts w:ascii="Arial" w:hAnsi="Arial" w:cs="Arial"/>
        </w:rPr>
        <w:footnoteReference w:id="3"/>
      </w:r>
    </w:p>
    <w:p w:rsidR="00C47008" w:rsidRDefault="00C47008" w:rsidP="00556703">
      <w:pPr>
        <w:spacing w:line="240" w:lineRule="auto"/>
        <w:jc w:val="right"/>
        <w:rPr>
          <w:rFonts w:ascii="Arial" w:hAnsi="Arial" w:cs="Arial"/>
        </w:rPr>
      </w:pPr>
    </w:p>
    <w:p w:rsidR="00C47008" w:rsidRDefault="00C47008" w:rsidP="005567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 EXPANDIDO</w:t>
      </w:r>
      <w:bookmarkStart w:id="0" w:name="_GoBack"/>
      <w:bookmarkEnd w:id="0"/>
    </w:p>
    <w:p w:rsidR="00B05BE9" w:rsidRDefault="00B05BE9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25B83">
        <w:rPr>
          <w:rFonts w:ascii="Arial" w:hAnsi="Arial" w:cs="Arial"/>
          <w:b/>
          <w:sz w:val="24"/>
          <w:szCs w:val="24"/>
        </w:rPr>
        <w:t>NT</w:t>
      </w:r>
      <w:r w:rsidR="001346B3">
        <w:rPr>
          <w:rFonts w:ascii="Arial" w:hAnsi="Arial" w:cs="Arial"/>
          <w:b/>
          <w:sz w:val="24"/>
          <w:szCs w:val="24"/>
        </w:rPr>
        <w:t>R</w:t>
      </w:r>
      <w:r w:rsidR="00A25B83">
        <w:rPr>
          <w:rFonts w:ascii="Arial" w:hAnsi="Arial" w:cs="Arial"/>
          <w:b/>
          <w:sz w:val="24"/>
          <w:szCs w:val="24"/>
        </w:rPr>
        <w:t>ODUÇÃO</w:t>
      </w:r>
    </w:p>
    <w:p w:rsidR="00A25B83" w:rsidRDefault="00B05BE9" w:rsidP="0055670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estudo busca identificar as contribuições para o fortalecimento do pedagogo mediante as dificuldades geradas no decorrer de sua formação acadêmica. Dentre elas podemos</w:t>
      </w:r>
      <w:r w:rsidR="00A25B83">
        <w:rPr>
          <w:rFonts w:ascii="Arial" w:hAnsi="Arial" w:cs="Arial"/>
          <w:sz w:val="24"/>
          <w:szCs w:val="24"/>
        </w:rPr>
        <w:t xml:space="preserve"> destacar o autoconhecimento que é parte fundamental para alcançar o objetivo de torn</w:t>
      </w:r>
      <w:r w:rsidR="00556703">
        <w:rPr>
          <w:rFonts w:ascii="Arial" w:hAnsi="Arial" w:cs="Arial"/>
          <w:sz w:val="24"/>
          <w:szCs w:val="24"/>
        </w:rPr>
        <w:t>ar-se um educador de excelência</w:t>
      </w:r>
      <w:r w:rsidR="00AF4773">
        <w:rPr>
          <w:rFonts w:ascii="Arial" w:hAnsi="Arial" w:cs="Arial"/>
          <w:sz w:val="24"/>
          <w:szCs w:val="24"/>
        </w:rPr>
        <w:t>.</w:t>
      </w:r>
      <w:r w:rsidR="00A25B83">
        <w:rPr>
          <w:rFonts w:ascii="Arial" w:hAnsi="Arial" w:cs="Arial"/>
          <w:sz w:val="24"/>
          <w:szCs w:val="24"/>
        </w:rPr>
        <w:t xml:space="preserve"> Com base nessa informação, no contexto educacional, </w:t>
      </w:r>
      <w:r w:rsidR="00556703">
        <w:rPr>
          <w:rFonts w:ascii="Arial" w:hAnsi="Arial" w:cs="Arial"/>
          <w:sz w:val="24"/>
          <w:szCs w:val="24"/>
        </w:rPr>
        <w:t xml:space="preserve">levanta-se a seguinte questão: </w:t>
      </w:r>
      <w:r w:rsidR="00A25B83">
        <w:rPr>
          <w:rFonts w:ascii="Arial" w:hAnsi="Arial" w:cs="Arial"/>
          <w:sz w:val="24"/>
          <w:szCs w:val="24"/>
        </w:rPr>
        <w:t>como o pedagogo</w:t>
      </w:r>
      <w:r w:rsidR="00DD05F9">
        <w:rPr>
          <w:rFonts w:ascii="Arial" w:hAnsi="Arial" w:cs="Arial"/>
          <w:sz w:val="24"/>
          <w:szCs w:val="24"/>
        </w:rPr>
        <w:t xml:space="preserve"> poderá formar cidadãos com conhecimento de s</w:t>
      </w:r>
      <w:r w:rsidR="00556703">
        <w:rPr>
          <w:rFonts w:ascii="Arial" w:hAnsi="Arial" w:cs="Arial"/>
          <w:sz w:val="24"/>
          <w:szCs w:val="24"/>
        </w:rPr>
        <w:t>i?</w:t>
      </w:r>
    </w:p>
    <w:p w:rsidR="00556703" w:rsidRDefault="00556703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F2F0C" w:rsidRDefault="009F2F0C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2F0C">
        <w:rPr>
          <w:rFonts w:ascii="Arial" w:hAnsi="Arial" w:cs="Arial"/>
          <w:b/>
          <w:sz w:val="24"/>
          <w:szCs w:val="24"/>
        </w:rPr>
        <w:t>OBJETIVO GERAL</w:t>
      </w:r>
    </w:p>
    <w:p w:rsidR="009F2F0C" w:rsidRDefault="009F2F0C" w:rsidP="005567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as </w:t>
      </w:r>
      <w:r w:rsidR="005546AA">
        <w:rPr>
          <w:rFonts w:ascii="Arial" w:hAnsi="Arial" w:cs="Arial"/>
          <w:sz w:val="24"/>
          <w:szCs w:val="24"/>
        </w:rPr>
        <w:t>contribuições do auto</w:t>
      </w:r>
      <w:r>
        <w:rPr>
          <w:rFonts w:ascii="Arial" w:hAnsi="Arial" w:cs="Arial"/>
          <w:sz w:val="24"/>
          <w:szCs w:val="24"/>
        </w:rPr>
        <w:t>conhecimento para a formação do pedagogo.</w:t>
      </w:r>
    </w:p>
    <w:p w:rsidR="00556703" w:rsidRDefault="00556703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C71A5" w:rsidRPr="004C71A5" w:rsidRDefault="004C71A5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C71A5">
        <w:rPr>
          <w:rFonts w:ascii="Arial" w:hAnsi="Arial" w:cs="Arial"/>
          <w:b/>
          <w:sz w:val="24"/>
          <w:szCs w:val="24"/>
        </w:rPr>
        <w:t>METODOLOGIA</w:t>
      </w:r>
    </w:p>
    <w:p w:rsidR="004C71A5" w:rsidRDefault="004C71A5" w:rsidP="005567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estudo é de natureza qualitativa e de essência bibliográfica</w:t>
      </w:r>
      <w:r w:rsidR="00556703">
        <w:rPr>
          <w:rFonts w:ascii="Arial" w:hAnsi="Arial" w:cs="Arial"/>
          <w:sz w:val="24"/>
          <w:szCs w:val="24"/>
        </w:rPr>
        <w:t xml:space="preserve"> (GIL, 2008)</w:t>
      </w:r>
      <w:r>
        <w:rPr>
          <w:rFonts w:ascii="Arial" w:hAnsi="Arial" w:cs="Arial"/>
          <w:sz w:val="24"/>
          <w:szCs w:val="24"/>
        </w:rPr>
        <w:t>.</w:t>
      </w:r>
    </w:p>
    <w:p w:rsidR="00556703" w:rsidRDefault="00556703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C71A5" w:rsidRDefault="004C71A5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 E DISCUSSÃO</w:t>
      </w:r>
    </w:p>
    <w:p w:rsidR="007C4353" w:rsidRDefault="0011598E" w:rsidP="00556703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Skinnner</w:t>
      </w:r>
      <w:proofErr w:type="spellEnd"/>
      <w:r>
        <w:rPr>
          <w:rFonts w:ascii="Arial" w:hAnsi="Arial" w:cs="Arial"/>
          <w:sz w:val="24"/>
          <w:szCs w:val="24"/>
        </w:rPr>
        <w:t xml:space="preserve"> (19</w:t>
      </w:r>
      <w:r w:rsidR="00906900">
        <w:rPr>
          <w:rFonts w:ascii="Arial" w:hAnsi="Arial" w:cs="Arial"/>
          <w:sz w:val="24"/>
          <w:szCs w:val="24"/>
        </w:rPr>
        <w:t>93)</w:t>
      </w:r>
      <w:r>
        <w:rPr>
          <w:rFonts w:ascii="Arial" w:hAnsi="Arial" w:cs="Arial"/>
          <w:sz w:val="24"/>
          <w:szCs w:val="24"/>
        </w:rPr>
        <w:t xml:space="preserve"> </w:t>
      </w:r>
      <w:r w:rsidR="00556703">
        <w:rPr>
          <w:rFonts w:ascii="Arial" w:hAnsi="Arial" w:cs="Arial"/>
          <w:sz w:val="24"/>
          <w:szCs w:val="24"/>
        </w:rPr>
        <w:t xml:space="preserve">apud (BRANDENBURG; WEBER, 2005) </w:t>
      </w:r>
      <w:r>
        <w:rPr>
          <w:rFonts w:ascii="Arial" w:hAnsi="Arial" w:cs="Arial"/>
          <w:sz w:val="24"/>
          <w:szCs w:val="24"/>
        </w:rPr>
        <w:t xml:space="preserve">o autoconhecimento é </w:t>
      </w:r>
      <w:proofErr w:type="spellStart"/>
      <w:r>
        <w:rPr>
          <w:rFonts w:ascii="Arial" w:hAnsi="Arial" w:cs="Arial"/>
          <w:sz w:val="24"/>
          <w:szCs w:val="24"/>
        </w:rPr>
        <w:t>autoconciência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F10B4">
        <w:rPr>
          <w:rFonts w:ascii="Arial" w:hAnsi="Arial" w:cs="Arial"/>
          <w:sz w:val="24"/>
          <w:szCs w:val="24"/>
        </w:rPr>
        <w:t xml:space="preserve"> então</w:t>
      </w:r>
      <w:r>
        <w:rPr>
          <w:rFonts w:ascii="Arial" w:hAnsi="Arial" w:cs="Arial"/>
          <w:sz w:val="24"/>
          <w:szCs w:val="24"/>
        </w:rPr>
        <w:t xml:space="preserve">, autoconhecimento é </w:t>
      </w:r>
      <w:proofErr w:type="spellStart"/>
      <w:r>
        <w:rPr>
          <w:rFonts w:ascii="Arial" w:hAnsi="Arial" w:cs="Arial"/>
          <w:sz w:val="24"/>
          <w:szCs w:val="24"/>
        </w:rPr>
        <w:t>autodiscriminação</w:t>
      </w:r>
      <w:proofErr w:type="spellEnd"/>
      <w:r>
        <w:rPr>
          <w:rFonts w:ascii="Arial" w:hAnsi="Arial" w:cs="Arial"/>
          <w:sz w:val="24"/>
          <w:szCs w:val="24"/>
        </w:rPr>
        <w:t xml:space="preserve"> de comportamentos e</w:t>
      </w:r>
      <w:r w:rsidR="00906900">
        <w:rPr>
          <w:rFonts w:ascii="Arial" w:hAnsi="Arial" w:cs="Arial"/>
          <w:sz w:val="24"/>
          <w:szCs w:val="24"/>
        </w:rPr>
        <w:t xml:space="preserve"> </w:t>
      </w:r>
      <w:r w:rsidR="00556703">
        <w:rPr>
          <w:rFonts w:ascii="Arial" w:hAnsi="Arial" w:cs="Arial"/>
          <w:sz w:val="24"/>
          <w:szCs w:val="24"/>
        </w:rPr>
        <w:t>estímulos</w:t>
      </w:r>
      <w:r w:rsidR="00906900">
        <w:rPr>
          <w:rFonts w:ascii="Arial" w:hAnsi="Arial" w:cs="Arial"/>
          <w:sz w:val="24"/>
          <w:szCs w:val="24"/>
        </w:rPr>
        <w:t xml:space="preserve"> a eles relaciona</w:t>
      </w:r>
      <w:r w:rsidR="007D508A">
        <w:rPr>
          <w:rFonts w:ascii="Arial" w:hAnsi="Arial" w:cs="Arial"/>
          <w:sz w:val="24"/>
          <w:szCs w:val="24"/>
        </w:rPr>
        <w:t xml:space="preserve">dos. </w:t>
      </w:r>
      <w:r w:rsidR="00556703">
        <w:rPr>
          <w:rFonts w:ascii="Arial" w:hAnsi="Arial" w:cs="Arial"/>
          <w:sz w:val="24"/>
          <w:szCs w:val="24"/>
        </w:rPr>
        <w:t xml:space="preserve">O ser Humano não vive sem saber, sem ter conhecimento, no entanto o único conhecimento que ele não deve despreza-lo é seu próprio (Costa, 2014). </w:t>
      </w:r>
      <w:r w:rsidR="007D508A">
        <w:rPr>
          <w:rFonts w:ascii="Arial" w:hAnsi="Arial" w:cs="Arial"/>
          <w:sz w:val="24"/>
          <w:szCs w:val="24"/>
        </w:rPr>
        <w:t>Portanto o pedagogo</w:t>
      </w:r>
      <w:r w:rsidR="00906900">
        <w:rPr>
          <w:rFonts w:ascii="Arial" w:hAnsi="Arial" w:cs="Arial"/>
          <w:sz w:val="24"/>
          <w:szCs w:val="24"/>
        </w:rPr>
        <w:t xml:space="preserve"> tem</w:t>
      </w:r>
      <w:r w:rsidR="00F62E6E">
        <w:rPr>
          <w:rFonts w:ascii="Arial" w:hAnsi="Arial" w:cs="Arial"/>
          <w:sz w:val="24"/>
          <w:szCs w:val="24"/>
        </w:rPr>
        <w:t xml:space="preserve"> que</w:t>
      </w:r>
      <w:r w:rsidR="007D508A">
        <w:rPr>
          <w:rFonts w:ascii="Arial" w:hAnsi="Arial" w:cs="Arial"/>
          <w:sz w:val="24"/>
          <w:szCs w:val="24"/>
        </w:rPr>
        <w:t xml:space="preserve"> ter conhecimento sobre si, para que possa mediar</w:t>
      </w:r>
      <w:r w:rsidR="00906900">
        <w:rPr>
          <w:rFonts w:ascii="Arial" w:hAnsi="Arial" w:cs="Arial"/>
          <w:sz w:val="24"/>
          <w:szCs w:val="24"/>
        </w:rPr>
        <w:t xml:space="preserve"> a busca de autoconheciment</w:t>
      </w:r>
      <w:r w:rsidR="00556703">
        <w:rPr>
          <w:rFonts w:ascii="Arial" w:hAnsi="Arial" w:cs="Arial"/>
          <w:sz w:val="24"/>
          <w:szCs w:val="24"/>
        </w:rPr>
        <w:t xml:space="preserve">o do educando formando um </w:t>
      </w:r>
      <w:proofErr w:type="gramStart"/>
      <w:r w:rsidR="00556703">
        <w:rPr>
          <w:rFonts w:ascii="Arial" w:hAnsi="Arial" w:cs="Arial"/>
          <w:sz w:val="24"/>
          <w:szCs w:val="24"/>
        </w:rPr>
        <w:t>indiví</w:t>
      </w:r>
      <w:r w:rsidR="00906900">
        <w:rPr>
          <w:rFonts w:ascii="Arial" w:hAnsi="Arial" w:cs="Arial"/>
          <w:sz w:val="24"/>
          <w:szCs w:val="24"/>
        </w:rPr>
        <w:t xml:space="preserve">duo </w:t>
      </w:r>
      <w:r w:rsidR="007D508A">
        <w:rPr>
          <w:rFonts w:ascii="Arial" w:hAnsi="Arial" w:cs="Arial"/>
          <w:sz w:val="24"/>
          <w:szCs w:val="24"/>
        </w:rPr>
        <w:t xml:space="preserve"> de</w:t>
      </w:r>
      <w:proofErr w:type="gramEnd"/>
      <w:r w:rsidR="007D508A">
        <w:rPr>
          <w:rFonts w:ascii="Arial" w:hAnsi="Arial" w:cs="Arial"/>
          <w:sz w:val="24"/>
          <w:szCs w:val="24"/>
        </w:rPr>
        <w:t xml:space="preserve"> </w:t>
      </w:r>
      <w:r w:rsidR="00556703">
        <w:rPr>
          <w:rFonts w:ascii="Arial" w:hAnsi="Arial" w:cs="Arial"/>
          <w:sz w:val="24"/>
          <w:szCs w:val="24"/>
        </w:rPr>
        <w:t>caráter</w:t>
      </w:r>
      <w:r w:rsidR="007D508A">
        <w:rPr>
          <w:rFonts w:ascii="Arial" w:hAnsi="Arial" w:cs="Arial"/>
          <w:sz w:val="24"/>
          <w:szCs w:val="24"/>
        </w:rPr>
        <w:t xml:space="preserve"> </w:t>
      </w:r>
      <w:r w:rsidR="00906900">
        <w:rPr>
          <w:rFonts w:ascii="Arial" w:hAnsi="Arial" w:cs="Arial"/>
          <w:sz w:val="24"/>
          <w:szCs w:val="24"/>
        </w:rPr>
        <w:t>crítico, reflexivo</w:t>
      </w:r>
      <w:r w:rsidR="007D508A">
        <w:rPr>
          <w:rFonts w:ascii="Arial" w:hAnsi="Arial" w:cs="Arial"/>
          <w:sz w:val="24"/>
          <w:szCs w:val="24"/>
        </w:rPr>
        <w:t xml:space="preserve"> e social</w:t>
      </w:r>
      <w:r w:rsidR="00F62E6E">
        <w:rPr>
          <w:rFonts w:ascii="Arial" w:hAnsi="Arial" w:cs="Arial"/>
          <w:sz w:val="24"/>
          <w:szCs w:val="24"/>
        </w:rPr>
        <w:t>.</w:t>
      </w:r>
    </w:p>
    <w:p w:rsidR="00556703" w:rsidRDefault="00556703" w:rsidP="00556703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F2F0C" w:rsidRDefault="007D508A" w:rsidP="0055670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7D508A" w:rsidRDefault="007D508A" w:rsidP="005567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Concluiu-se que é </w:t>
      </w:r>
      <w:proofErr w:type="gramStart"/>
      <w:r>
        <w:rPr>
          <w:rFonts w:ascii="Arial" w:hAnsi="Arial" w:cs="Arial"/>
          <w:sz w:val="24"/>
          <w:szCs w:val="24"/>
        </w:rPr>
        <w:t xml:space="preserve">necessário uma formação </w:t>
      </w:r>
      <w:r w:rsidR="00556703">
        <w:rPr>
          <w:rFonts w:ascii="Arial" w:hAnsi="Arial" w:cs="Arial"/>
          <w:sz w:val="24"/>
          <w:szCs w:val="24"/>
        </w:rPr>
        <w:t>acadêmica</w:t>
      </w:r>
      <w:r>
        <w:rPr>
          <w:rFonts w:ascii="Arial" w:hAnsi="Arial" w:cs="Arial"/>
          <w:sz w:val="24"/>
          <w:szCs w:val="24"/>
        </w:rPr>
        <w:t xml:space="preserve"> </w:t>
      </w:r>
      <w:r w:rsidR="00F62E6E">
        <w:rPr>
          <w:rFonts w:ascii="Arial" w:hAnsi="Arial" w:cs="Arial"/>
          <w:sz w:val="24"/>
          <w:szCs w:val="24"/>
        </w:rPr>
        <w:t>pautada</w:t>
      </w:r>
      <w:proofErr w:type="gramEnd"/>
      <w:r w:rsidR="00F62E6E">
        <w:rPr>
          <w:rFonts w:ascii="Arial" w:hAnsi="Arial" w:cs="Arial"/>
          <w:sz w:val="24"/>
          <w:szCs w:val="24"/>
        </w:rPr>
        <w:t xml:space="preserve"> no autoconhecimento</w:t>
      </w:r>
      <w:r w:rsidR="00ED46FE">
        <w:rPr>
          <w:rFonts w:ascii="Arial" w:hAnsi="Arial" w:cs="Arial"/>
          <w:sz w:val="24"/>
          <w:szCs w:val="24"/>
        </w:rPr>
        <w:t>,</w:t>
      </w:r>
      <w:r w:rsidR="00F62E6E">
        <w:rPr>
          <w:rFonts w:ascii="Arial" w:hAnsi="Arial" w:cs="Arial"/>
          <w:sz w:val="24"/>
          <w:szCs w:val="24"/>
        </w:rPr>
        <w:t xml:space="preserve"> </w:t>
      </w:r>
      <w:r w:rsidR="00ED46FE">
        <w:rPr>
          <w:rFonts w:ascii="Arial" w:hAnsi="Arial" w:cs="Arial"/>
          <w:sz w:val="24"/>
          <w:szCs w:val="24"/>
        </w:rPr>
        <w:t xml:space="preserve">para que aconteça práticas </w:t>
      </w:r>
      <w:r w:rsidR="00556703">
        <w:rPr>
          <w:rFonts w:ascii="Arial" w:hAnsi="Arial" w:cs="Arial"/>
          <w:sz w:val="24"/>
          <w:szCs w:val="24"/>
        </w:rPr>
        <w:t>pedagógicas</w:t>
      </w:r>
      <w:r w:rsidR="00ED46FE">
        <w:rPr>
          <w:rFonts w:ascii="Arial" w:hAnsi="Arial" w:cs="Arial"/>
          <w:sz w:val="24"/>
          <w:szCs w:val="24"/>
        </w:rPr>
        <w:t xml:space="preserve"> significativas não só na formação do </w:t>
      </w:r>
      <w:proofErr w:type="spellStart"/>
      <w:r w:rsidR="00ED46FE">
        <w:rPr>
          <w:rFonts w:ascii="Arial" w:hAnsi="Arial" w:cs="Arial"/>
          <w:sz w:val="24"/>
          <w:szCs w:val="24"/>
        </w:rPr>
        <w:t>educandor</w:t>
      </w:r>
      <w:proofErr w:type="spellEnd"/>
      <w:r w:rsidR="00851C3E">
        <w:rPr>
          <w:rFonts w:ascii="Arial" w:hAnsi="Arial" w:cs="Arial"/>
          <w:sz w:val="24"/>
          <w:szCs w:val="24"/>
        </w:rPr>
        <w:t xml:space="preserve"> como na formação </w:t>
      </w:r>
      <w:r w:rsidR="00ED46FE">
        <w:rPr>
          <w:rFonts w:ascii="Arial" w:hAnsi="Arial" w:cs="Arial"/>
          <w:sz w:val="24"/>
          <w:szCs w:val="24"/>
        </w:rPr>
        <w:t>educando</w:t>
      </w:r>
      <w:r w:rsidR="00851C3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1C3E">
        <w:rPr>
          <w:rFonts w:ascii="Arial" w:hAnsi="Arial" w:cs="Arial"/>
          <w:sz w:val="24"/>
          <w:szCs w:val="24"/>
        </w:rPr>
        <w:t>Possibilitanto</w:t>
      </w:r>
      <w:proofErr w:type="spellEnd"/>
      <w:r w:rsidR="00851C3E">
        <w:rPr>
          <w:rFonts w:ascii="Arial" w:hAnsi="Arial" w:cs="Arial"/>
          <w:sz w:val="24"/>
          <w:szCs w:val="24"/>
        </w:rPr>
        <w:t xml:space="preserve"> assim um </w:t>
      </w:r>
      <w:proofErr w:type="spellStart"/>
      <w:r w:rsidR="00851C3E">
        <w:rPr>
          <w:rFonts w:ascii="Arial" w:hAnsi="Arial" w:cs="Arial"/>
          <w:sz w:val="24"/>
          <w:szCs w:val="24"/>
        </w:rPr>
        <w:t>individuo</w:t>
      </w:r>
      <w:proofErr w:type="spellEnd"/>
      <w:r w:rsidR="00851C3E">
        <w:rPr>
          <w:rFonts w:ascii="Arial" w:hAnsi="Arial" w:cs="Arial"/>
          <w:sz w:val="24"/>
          <w:szCs w:val="24"/>
        </w:rPr>
        <w:t xml:space="preserve"> consciente no seu papel individual e social no mundo que habitamos.</w:t>
      </w:r>
    </w:p>
    <w:p w:rsidR="00851C3E" w:rsidRDefault="00851C3E" w:rsidP="005567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1F5B" w:rsidRDefault="00931F5B" w:rsidP="0055670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PALAVRA-CHAVE:</w:t>
      </w:r>
      <w:r>
        <w:rPr>
          <w:rFonts w:ascii="Arial" w:hAnsi="Arial" w:cs="Arial"/>
          <w:sz w:val="24"/>
          <w:szCs w:val="24"/>
        </w:rPr>
        <w:t xml:space="preserve"> Formação do Pedagogo</w:t>
      </w:r>
      <w:r w:rsidR="008E72E6">
        <w:rPr>
          <w:rFonts w:ascii="Arial" w:hAnsi="Arial" w:cs="Arial"/>
          <w:sz w:val="24"/>
          <w:szCs w:val="24"/>
        </w:rPr>
        <w:t>.</w:t>
      </w:r>
      <w:r w:rsidR="005567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Autoconhecimento. </w:t>
      </w:r>
      <w:r w:rsidR="00556703">
        <w:rPr>
          <w:rFonts w:ascii="Arial" w:hAnsi="Arial" w:cs="Arial"/>
          <w:sz w:val="24"/>
          <w:szCs w:val="24"/>
        </w:rPr>
        <w:t xml:space="preserve">Educação. </w:t>
      </w:r>
    </w:p>
    <w:p w:rsidR="00931F5B" w:rsidRDefault="00931F5B" w:rsidP="0055670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E72E6" w:rsidRDefault="008E72E6" w:rsidP="00556703">
      <w:pPr>
        <w:spacing w:after="3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556703" w:rsidRDefault="00556703" w:rsidP="00556703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</w:p>
    <w:p w:rsidR="00AF10B4" w:rsidRDefault="00AF10B4" w:rsidP="00556703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BRANDENB</w:t>
      </w:r>
      <w:r w:rsidR="00BD513C">
        <w:rPr>
          <w:rFonts w:ascii="Arial" w:hAnsi="Arial" w:cs="Arial"/>
          <w:sz w:val="24"/>
          <w:szCs w:val="24"/>
        </w:rPr>
        <w:t xml:space="preserve">URG, Olivia; WEBER, </w:t>
      </w:r>
      <w:proofErr w:type="spellStart"/>
      <w:r w:rsidR="00BD513C">
        <w:rPr>
          <w:rFonts w:ascii="Arial" w:hAnsi="Arial" w:cs="Arial"/>
          <w:sz w:val="24"/>
          <w:szCs w:val="24"/>
        </w:rPr>
        <w:t>Lidia</w:t>
      </w:r>
      <w:proofErr w:type="spellEnd"/>
      <w:r w:rsidR="00BD513C">
        <w:rPr>
          <w:rFonts w:ascii="Arial" w:hAnsi="Arial" w:cs="Arial"/>
          <w:sz w:val="24"/>
          <w:szCs w:val="24"/>
        </w:rPr>
        <w:t xml:space="preserve">. </w:t>
      </w:r>
      <w:r w:rsidR="00BD513C">
        <w:rPr>
          <w:rFonts w:ascii="Arial" w:hAnsi="Arial" w:cs="Arial"/>
          <w:b/>
          <w:sz w:val="24"/>
          <w:szCs w:val="24"/>
        </w:rPr>
        <w:t>Autoconhecimento e Liberdade no Behaviorismo radical</w:t>
      </w:r>
      <w:r w:rsidR="00BD51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513C">
        <w:rPr>
          <w:rFonts w:ascii="Arial" w:hAnsi="Arial" w:cs="Arial"/>
          <w:sz w:val="24"/>
          <w:szCs w:val="24"/>
        </w:rPr>
        <w:t>Psico-USF</w:t>
      </w:r>
      <w:proofErr w:type="spellEnd"/>
      <w:r w:rsidR="00BD513C">
        <w:rPr>
          <w:rFonts w:ascii="Arial" w:hAnsi="Arial" w:cs="Arial"/>
          <w:sz w:val="24"/>
          <w:szCs w:val="24"/>
        </w:rPr>
        <w:t xml:space="preserve">, v. 10, n. 1, p. 87-97, </w:t>
      </w:r>
      <w:proofErr w:type="spellStart"/>
      <w:r w:rsidR="00BD513C">
        <w:rPr>
          <w:rFonts w:ascii="Arial" w:hAnsi="Arial" w:cs="Arial"/>
          <w:sz w:val="24"/>
          <w:szCs w:val="24"/>
        </w:rPr>
        <w:t>jan</w:t>
      </w:r>
      <w:proofErr w:type="spellEnd"/>
      <w:r w:rsidR="00BD513C">
        <w:rPr>
          <w:rFonts w:ascii="Arial" w:hAnsi="Arial" w:cs="Arial"/>
          <w:sz w:val="24"/>
          <w:szCs w:val="24"/>
        </w:rPr>
        <w:t>/jun.2005.</w:t>
      </w:r>
    </w:p>
    <w:p w:rsidR="00BD513C" w:rsidRDefault="00BD513C" w:rsidP="00556703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</w:p>
    <w:p w:rsidR="00AF4773" w:rsidRDefault="00556703" w:rsidP="00556703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COSTA, J</w:t>
      </w:r>
      <w:r w:rsidR="00AF4773">
        <w:rPr>
          <w:rFonts w:ascii="Arial" w:hAnsi="Arial" w:cs="Arial"/>
          <w:sz w:val="24"/>
          <w:szCs w:val="24"/>
        </w:rPr>
        <w:t>air Tércio Cunha.</w:t>
      </w:r>
      <w:r w:rsidR="003F1C4F">
        <w:rPr>
          <w:rFonts w:ascii="Arial" w:hAnsi="Arial" w:cs="Arial"/>
          <w:sz w:val="24"/>
          <w:szCs w:val="24"/>
        </w:rPr>
        <w:t xml:space="preserve"> </w:t>
      </w:r>
      <w:r w:rsidR="003F1C4F">
        <w:rPr>
          <w:rFonts w:ascii="Arial" w:hAnsi="Arial" w:cs="Arial"/>
          <w:b/>
          <w:sz w:val="24"/>
          <w:szCs w:val="24"/>
        </w:rPr>
        <w:t>O Autoconhecimento como Recurso de Prioridade Máxima para o Desenvolvimento Humano</w:t>
      </w:r>
      <w:r w:rsidR="003F1C4F">
        <w:rPr>
          <w:rFonts w:ascii="Arial" w:hAnsi="Arial" w:cs="Arial"/>
          <w:sz w:val="24"/>
          <w:szCs w:val="24"/>
        </w:rPr>
        <w:t>: Uma proposta para o Ensino Formal. Salvador, Bahia.2014.</w:t>
      </w:r>
    </w:p>
    <w:p w:rsidR="00556703" w:rsidRDefault="00556703" w:rsidP="00556703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</w:p>
    <w:p w:rsidR="00556703" w:rsidRPr="00556703" w:rsidRDefault="00556703" w:rsidP="00556703">
      <w:pPr>
        <w:rPr>
          <w:rFonts w:ascii="Arial" w:hAnsi="Arial" w:cs="Arial"/>
          <w:sz w:val="24"/>
        </w:rPr>
      </w:pPr>
      <w:r w:rsidRPr="00556703">
        <w:rPr>
          <w:rFonts w:ascii="Arial" w:hAnsi="Arial" w:cs="Arial"/>
          <w:sz w:val="24"/>
        </w:rPr>
        <w:t xml:space="preserve">GIL, </w:t>
      </w:r>
      <w:proofErr w:type="spellStart"/>
      <w:r w:rsidRPr="00556703">
        <w:rPr>
          <w:rFonts w:ascii="Arial" w:hAnsi="Arial" w:cs="Arial"/>
          <w:sz w:val="24"/>
        </w:rPr>
        <w:t>Antonio</w:t>
      </w:r>
      <w:proofErr w:type="spellEnd"/>
      <w:r w:rsidRPr="00556703">
        <w:rPr>
          <w:rFonts w:ascii="Arial" w:hAnsi="Arial" w:cs="Arial"/>
          <w:sz w:val="24"/>
        </w:rPr>
        <w:t xml:space="preserve"> Carlos. </w:t>
      </w:r>
      <w:r w:rsidRPr="00556703">
        <w:rPr>
          <w:rFonts w:ascii="Arial" w:hAnsi="Arial" w:cs="Arial"/>
          <w:b/>
          <w:sz w:val="24"/>
        </w:rPr>
        <w:t>Como elaborar projetos de pesquisa</w:t>
      </w:r>
      <w:r w:rsidRPr="00556703">
        <w:rPr>
          <w:rFonts w:ascii="Arial" w:hAnsi="Arial" w:cs="Arial"/>
          <w:sz w:val="24"/>
        </w:rPr>
        <w:t>. 4. ed. São Paulo: Atlas, 2008.</w:t>
      </w:r>
    </w:p>
    <w:p w:rsidR="00556703" w:rsidRPr="003F1C4F" w:rsidRDefault="00556703" w:rsidP="00556703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</w:p>
    <w:p w:rsidR="00BD513C" w:rsidRPr="009C0EAE" w:rsidRDefault="00BD513C" w:rsidP="00556703">
      <w:pPr>
        <w:spacing w:line="240" w:lineRule="auto"/>
        <w:rPr>
          <w:rFonts w:ascii="Arial" w:hAnsi="Arial" w:cs="Arial"/>
          <w:szCs w:val="24"/>
        </w:rPr>
      </w:pPr>
    </w:p>
    <w:p w:rsidR="008E72E6" w:rsidRPr="008E72E6" w:rsidRDefault="008E72E6" w:rsidP="0055670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E72E6" w:rsidRPr="008E72E6" w:rsidSect="00A25B8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32" w:rsidRDefault="00BF1132" w:rsidP="00012734">
      <w:pPr>
        <w:spacing w:after="0" w:line="240" w:lineRule="auto"/>
      </w:pPr>
      <w:r>
        <w:separator/>
      </w:r>
    </w:p>
  </w:endnote>
  <w:endnote w:type="continuationSeparator" w:id="0">
    <w:p w:rsidR="00BF1132" w:rsidRDefault="00BF1132" w:rsidP="0001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32" w:rsidRDefault="00BF1132" w:rsidP="00012734">
      <w:pPr>
        <w:spacing w:after="0" w:line="240" w:lineRule="auto"/>
      </w:pPr>
      <w:r>
        <w:separator/>
      </w:r>
    </w:p>
  </w:footnote>
  <w:footnote w:type="continuationSeparator" w:id="0">
    <w:p w:rsidR="00BF1132" w:rsidRDefault="00BF1132" w:rsidP="00012734">
      <w:pPr>
        <w:spacing w:after="0" w:line="240" w:lineRule="auto"/>
      </w:pPr>
      <w:r>
        <w:continuationSeparator/>
      </w:r>
    </w:p>
  </w:footnote>
  <w:footnote w:id="1">
    <w:p w:rsidR="00556703" w:rsidRPr="00556703" w:rsidRDefault="00556703" w:rsidP="00556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703">
        <w:rPr>
          <w:rStyle w:val="Refdenotaderodap"/>
          <w:rFonts w:ascii="Arial" w:hAnsi="Arial" w:cs="Arial"/>
          <w:sz w:val="20"/>
          <w:szCs w:val="20"/>
        </w:rPr>
        <w:footnoteRef/>
      </w:r>
      <w:r w:rsidRPr="00556703">
        <w:rPr>
          <w:rFonts w:ascii="Arial" w:hAnsi="Arial" w:cs="Arial"/>
          <w:sz w:val="20"/>
          <w:szCs w:val="20"/>
        </w:rPr>
        <w:t xml:space="preserve"> Estudante do 4º semestre do Curso de Pedagogia do ISEO. Contato:aniarameendes@gmail.com</w:t>
      </w:r>
    </w:p>
    <w:p w:rsidR="00556703" w:rsidRPr="00556703" w:rsidRDefault="00556703">
      <w:pPr>
        <w:pStyle w:val="Textodenotaderodap"/>
        <w:rPr>
          <w:rFonts w:ascii="Arial" w:hAnsi="Arial" w:cs="Arial"/>
        </w:rPr>
      </w:pPr>
    </w:p>
  </w:footnote>
  <w:footnote w:id="2">
    <w:p w:rsidR="00556703" w:rsidRPr="00556703" w:rsidRDefault="00556703" w:rsidP="00556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703">
        <w:rPr>
          <w:rStyle w:val="Refdenotaderodap"/>
          <w:rFonts w:ascii="Arial" w:hAnsi="Arial" w:cs="Arial"/>
          <w:sz w:val="20"/>
          <w:szCs w:val="20"/>
        </w:rPr>
        <w:footnoteRef/>
      </w:r>
      <w:r w:rsidRPr="00556703">
        <w:rPr>
          <w:rFonts w:ascii="Arial" w:hAnsi="Arial" w:cs="Arial"/>
          <w:sz w:val="20"/>
          <w:szCs w:val="20"/>
        </w:rPr>
        <w:t xml:space="preserve"> Estudante </w:t>
      </w:r>
      <w:proofErr w:type="gramStart"/>
      <w:r w:rsidRPr="00556703">
        <w:rPr>
          <w:rFonts w:ascii="Arial" w:hAnsi="Arial" w:cs="Arial"/>
          <w:sz w:val="20"/>
          <w:szCs w:val="20"/>
        </w:rPr>
        <w:t>do  1</w:t>
      </w:r>
      <w:proofErr w:type="gramEnd"/>
      <w:r w:rsidRPr="00556703">
        <w:rPr>
          <w:rFonts w:ascii="Arial" w:hAnsi="Arial" w:cs="Arial"/>
          <w:sz w:val="20"/>
          <w:szCs w:val="20"/>
        </w:rPr>
        <w:t xml:space="preserve">º semestre do Curso de Pedagogia do ISEO. </w:t>
      </w:r>
    </w:p>
    <w:p w:rsidR="00556703" w:rsidRPr="00556703" w:rsidRDefault="00556703">
      <w:pPr>
        <w:pStyle w:val="Textodenotaderodap"/>
        <w:rPr>
          <w:rFonts w:ascii="Arial" w:hAnsi="Arial" w:cs="Arial"/>
        </w:rPr>
      </w:pPr>
    </w:p>
  </w:footnote>
  <w:footnote w:id="3">
    <w:p w:rsidR="00F3426C" w:rsidRDefault="00F3426C">
      <w:pPr>
        <w:pStyle w:val="Textodenotaderodap"/>
      </w:pPr>
      <w:r w:rsidRPr="00556703">
        <w:rPr>
          <w:rStyle w:val="Refdenotaderodap"/>
          <w:rFonts w:ascii="Arial" w:hAnsi="Arial" w:cs="Arial"/>
        </w:rPr>
        <w:footnoteRef/>
      </w:r>
      <w:r w:rsidRPr="00556703">
        <w:rPr>
          <w:rFonts w:ascii="Arial" w:hAnsi="Arial" w:cs="Arial"/>
        </w:rPr>
        <w:t xml:space="preserve"> Mestre em Desenvolvimento Humano e Responsabilidade Social; Especialista em Leitura e Produção de Texto; Graduado em Letras e Pedagogia; </w:t>
      </w:r>
      <w:r w:rsidRPr="00556703">
        <w:rPr>
          <w:rFonts w:ascii="Arial" w:hAnsi="Arial" w:cs="Arial"/>
          <w:lang w:val="pt-PT"/>
        </w:rPr>
        <w:t>Educador</w:t>
      </w:r>
      <w:r w:rsidRPr="00556703">
        <w:rPr>
          <w:rFonts w:ascii="Arial" w:hAnsi="Arial" w:cs="Arial"/>
        </w:rPr>
        <w:t xml:space="preserve"> d</w:t>
      </w:r>
      <w:r w:rsidRPr="00556703">
        <w:rPr>
          <w:rFonts w:ascii="Arial" w:hAnsi="Arial" w:cs="Arial"/>
          <w:lang w:val="pt-PT"/>
        </w:rPr>
        <w:t xml:space="preserve">a Educação </w:t>
      </w:r>
      <w:proofErr w:type="spellStart"/>
      <w:r w:rsidRPr="00556703">
        <w:rPr>
          <w:rFonts w:ascii="Arial" w:hAnsi="Arial" w:cs="Arial"/>
        </w:rPr>
        <w:t>Básic</w:t>
      </w:r>
      <w:proofErr w:type="spellEnd"/>
      <w:r w:rsidRPr="00556703">
        <w:rPr>
          <w:rFonts w:ascii="Arial" w:hAnsi="Arial" w:cs="Arial"/>
          <w:lang w:val="pt-PT"/>
        </w:rPr>
        <w:t xml:space="preserve">a e do </w:t>
      </w:r>
      <w:r w:rsidRPr="00556703">
        <w:rPr>
          <w:rFonts w:ascii="Arial" w:hAnsi="Arial" w:cs="Arial"/>
        </w:rPr>
        <w:t xml:space="preserve">Ensino Superior no Instituto </w:t>
      </w:r>
      <w:r w:rsidRPr="00556703">
        <w:rPr>
          <w:rFonts w:ascii="Arial" w:hAnsi="Arial" w:cs="Arial"/>
          <w:lang w:val="pt-PT"/>
        </w:rPr>
        <w:t xml:space="preserve">Superior </w:t>
      </w:r>
      <w:r w:rsidRPr="00556703">
        <w:rPr>
          <w:rFonts w:ascii="Arial" w:hAnsi="Arial" w:cs="Arial"/>
        </w:rPr>
        <w:t xml:space="preserve">de </w:t>
      </w:r>
      <w:proofErr w:type="spellStart"/>
      <w:r w:rsidRPr="00556703">
        <w:rPr>
          <w:rFonts w:ascii="Arial" w:hAnsi="Arial" w:cs="Arial"/>
        </w:rPr>
        <w:t>Educaç</w:t>
      </w:r>
      <w:proofErr w:type="spellEnd"/>
      <w:r w:rsidRPr="00556703">
        <w:rPr>
          <w:rFonts w:ascii="Arial" w:hAnsi="Arial" w:cs="Arial"/>
          <w:lang w:val="pt-PT"/>
        </w:rPr>
        <w:t>ão Ocidenmte (ISEO). (Orientador e-mail: diego.brand@hotmail.com)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89"/>
    <w:rsid w:val="00012734"/>
    <w:rsid w:val="000C4543"/>
    <w:rsid w:val="0011598E"/>
    <w:rsid w:val="001346B3"/>
    <w:rsid w:val="00220DA0"/>
    <w:rsid w:val="003A69E3"/>
    <w:rsid w:val="003F1C4F"/>
    <w:rsid w:val="004C71A5"/>
    <w:rsid w:val="005123E6"/>
    <w:rsid w:val="005546AA"/>
    <w:rsid w:val="00556703"/>
    <w:rsid w:val="005C1452"/>
    <w:rsid w:val="005C4089"/>
    <w:rsid w:val="00676AC8"/>
    <w:rsid w:val="007473BB"/>
    <w:rsid w:val="00770EDA"/>
    <w:rsid w:val="007C4353"/>
    <w:rsid w:val="007D508A"/>
    <w:rsid w:val="00851C3E"/>
    <w:rsid w:val="008E72E6"/>
    <w:rsid w:val="00906900"/>
    <w:rsid w:val="00931F5B"/>
    <w:rsid w:val="009A763C"/>
    <w:rsid w:val="009C0EAE"/>
    <w:rsid w:val="009F2F0C"/>
    <w:rsid w:val="00A25B83"/>
    <w:rsid w:val="00A5223D"/>
    <w:rsid w:val="00A84A79"/>
    <w:rsid w:val="00AF10B4"/>
    <w:rsid w:val="00AF4773"/>
    <w:rsid w:val="00B05BE9"/>
    <w:rsid w:val="00BD513C"/>
    <w:rsid w:val="00BF1132"/>
    <w:rsid w:val="00C47008"/>
    <w:rsid w:val="00DD05F9"/>
    <w:rsid w:val="00ED1B1E"/>
    <w:rsid w:val="00ED46FE"/>
    <w:rsid w:val="00F3426C"/>
    <w:rsid w:val="00F62E6E"/>
    <w:rsid w:val="00FC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FF6C"/>
  <w15:docId w15:val="{C6ECEEEF-8FF6-4E84-A842-A1E805D1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734"/>
  </w:style>
  <w:style w:type="paragraph" w:styleId="Rodap">
    <w:name w:val="footer"/>
    <w:basedOn w:val="Normal"/>
    <w:link w:val="RodapChar"/>
    <w:uiPriority w:val="99"/>
    <w:unhideWhenUsed/>
    <w:rsid w:val="00012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7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42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42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4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aluno07</dc:creator>
  <cp:lastModifiedBy>Relacionamento ISEO</cp:lastModifiedBy>
  <cp:revision>2</cp:revision>
  <dcterms:created xsi:type="dcterms:W3CDTF">2018-09-05T23:14:00Z</dcterms:created>
  <dcterms:modified xsi:type="dcterms:W3CDTF">2018-09-05T23:14:00Z</dcterms:modified>
</cp:coreProperties>
</file>