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42F85" w14:textId="76355EDA" w:rsidR="00DE741A" w:rsidRDefault="00DB44C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AVANÇOS DA INSEMINAÇÃO ARTIFICIAL</w:t>
      </w:r>
      <w:r w:rsidR="001B09FB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7130D2">
        <w:rPr>
          <w:rFonts w:ascii="Arial" w:eastAsia="Arial" w:hAnsi="Arial" w:cs="Arial"/>
          <w:b/>
          <w:smallCaps/>
          <w:sz w:val="22"/>
          <w:szCs w:val="22"/>
        </w:rPr>
        <w:t>EM REBANHOS BOVINOS</w:t>
      </w:r>
    </w:p>
    <w:p w14:paraId="613FD097" w14:textId="0F2107F6" w:rsidR="00DE741A" w:rsidRDefault="001B09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Camila Fernandes de Andrade </w:t>
      </w:r>
      <w:r w:rsidR="007C4D0C">
        <w:rPr>
          <w:rFonts w:ascii="Arial" w:eastAsia="Arial" w:hAnsi="Arial" w:cs="Arial"/>
          <w:b/>
          <w:color w:val="000000"/>
          <w:vertAlign w:val="superscript"/>
        </w:rPr>
        <w:t>1</w:t>
      </w:r>
      <w:r w:rsidR="007C4D0C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Ana Carolina Alves de Castro</w:t>
      </w:r>
      <w:r w:rsidR="007C4D0C">
        <w:rPr>
          <w:rFonts w:ascii="Arial" w:eastAsia="Arial" w:hAnsi="Arial" w:cs="Arial"/>
          <w:b/>
          <w:color w:val="000000"/>
          <w:vertAlign w:val="superscript"/>
        </w:rPr>
        <w:t>1</w:t>
      </w:r>
      <w:r w:rsidR="007C4D0C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Sheiane Rafaele Moreira Gomes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7C4D0C">
        <w:rPr>
          <w:rFonts w:ascii="Arial" w:eastAsia="Arial" w:hAnsi="Arial" w:cs="Arial"/>
          <w:b/>
          <w:color w:val="000000"/>
        </w:rPr>
        <w:t xml:space="preserve"> e </w:t>
      </w:r>
      <w:r>
        <w:rPr>
          <w:rFonts w:ascii="Arial" w:eastAsia="Arial" w:hAnsi="Arial" w:cs="Arial"/>
          <w:b/>
          <w:color w:val="000000"/>
        </w:rPr>
        <w:t>Telma da Mata Martins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7C4D0C">
        <w:rPr>
          <w:rFonts w:ascii="Arial" w:eastAsia="Arial" w:hAnsi="Arial" w:cs="Arial"/>
          <w:b/>
          <w:color w:val="000000"/>
        </w:rPr>
        <w:t>.</w:t>
      </w:r>
    </w:p>
    <w:p w14:paraId="68321170" w14:textId="2745DE69" w:rsidR="00DE741A" w:rsidRDefault="007C4D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– *Contato: </w:t>
      </w:r>
      <w:r w:rsidR="0068538D">
        <w:rPr>
          <w:rFonts w:ascii="Arial" w:eastAsia="Arial" w:hAnsi="Arial" w:cs="Arial"/>
          <w:i/>
          <w:color w:val="000000"/>
          <w:sz w:val="14"/>
          <w:szCs w:val="14"/>
        </w:rPr>
        <w:t>camilafernandesx@yahoo</w:t>
      </w:r>
      <w:r>
        <w:rPr>
          <w:rFonts w:ascii="Arial" w:eastAsia="Arial" w:hAnsi="Arial" w:cs="Arial"/>
          <w:i/>
          <w:color w:val="000000"/>
          <w:sz w:val="14"/>
          <w:szCs w:val="14"/>
        </w:rPr>
        <w:t>.com</w:t>
      </w:r>
    </w:p>
    <w:p w14:paraId="509396CA" w14:textId="0B987E34" w:rsidR="00DE741A" w:rsidRDefault="007C4D0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1B09FB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490CB353" w14:textId="77777777" w:rsidR="00DE741A" w:rsidRDefault="00DE741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DE741A" w:rsidSect="00F55570">
          <w:headerReference w:type="default" r:id="rId8"/>
          <w:pgSz w:w="11906" w:h="16838"/>
          <w:pgMar w:top="720" w:right="425" w:bottom="720" w:left="425" w:header="425" w:footer="709" w:gutter="0"/>
          <w:pgNumType w:start="1"/>
          <w:cols w:space="720"/>
        </w:sectPr>
      </w:pPr>
    </w:p>
    <w:p w14:paraId="07485F3B" w14:textId="422EF955" w:rsidR="00DE741A" w:rsidRDefault="007C4D0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D322317" w14:textId="50AB0DE7" w:rsidR="007130D2" w:rsidRPr="007130D2" w:rsidRDefault="007130D2" w:rsidP="007130D2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130D2">
        <w:rPr>
          <w:rFonts w:ascii="Arial" w:eastAsia="Arial" w:hAnsi="Arial" w:cs="Arial"/>
          <w:color w:val="000000"/>
          <w:sz w:val="18"/>
          <w:szCs w:val="18"/>
        </w:rPr>
        <w:t xml:space="preserve">A inseminação artificial (IA) vem sendo uma técnica amplamente empregada na reprodução animal, visando maior desenvolvimento e ganho genético em rebanhos bovinos, e é </w:t>
      </w:r>
      <w:r w:rsidRPr="001348AC">
        <w:rPr>
          <w:rFonts w:ascii="Arial" w:eastAsia="Arial" w:hAnsi="Arial" w:cs="Arial"/>
          <w:color w:val="000000"/>
          <w:sz w:val="18"/>
          <w:szCs w:val="18"/>
        </w:rPr>
        <w:t>considerada</w:t>
      </w:r>
      <w:r w:rsidRPr="007130D2">
        <w:rPr>
          <w:rFonts w:ascii="Arial" w:eastAsia="Arial" w:hAnsi="Arial" w:cs="Arial"/>
          <w:color w:val="000000"/>
          <w:sz w:val="18"/>
          <w:szCs w:val="18"/>
        </w:rPr>
        <w:t xml:space="preserve"> a primeira biotecnologia reprodutiva aplicada no melhoramento animal do Brasil com </w:t>
      </w:r>
      <w:r w:rsidR="00B77E75">
        <w:rPr>
          <w:rFonts w:ascii="Arial" w:eastAsia="Arial" w:hAnsi="Arial" w:cs="Arial"/>
          <w:color w:val="000000"/>
          <w:sz w:val="18"/>
          <w:szCs w:val="18"/>
        </w:rPr>
        <w:t>significativos avanços</w:t>
      </w:r>
      <w:r w:rsidRPr="007130D2">
        <w:rPr>
          <w:rFonts w:ascii="Arial" w:eastAsia="Arial" w:hAnsi="Arial" w:cs="Arial"/>
          <w:color w:val="000000"/>
          <w:sz w:val="18"/>
          <w:szCs w:val="18"/>
        </w:rPr>
        <w:t xml:space="preserve"> desde 1930</w:t>
      </w:r>
      <w:r w:rsidR="006F3DC5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Pr="00C063D2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EB7978"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 w:rsidRPr="007130D2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7790B0F" w14:textId="5C13FFE3" w:rsidR="007130D2" w:rsidRPr="007130D2" w:rsidRDefault="007130D2" w:rsidP="007130D2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130D2">
        <w:rPr>
          <w:rFonts w:ascii="Arial" w:eastAsia="Arial" w:hAnsi="Arial" w:cs="Arial"/>
          <w:color w:val="000000"/>
          <w:sz w:val="18"/>
          <w:szCs w:val="18"/>
        </w:rPr>
        <w:t>A adoção da Inseminação artificial em tempo fixo (IATF) aumentou consideravelmente na última década, e essa técnica tem como finalidade sincronizar a ovulação das fêmeas através de procedimentos hormonais, possibilitando a realização da inseminação</w:t>
      </w:r>
      <w:r w:rsidR="00B77E7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130D2">
        <w:rPr>
          <w:rFonts w:ascii="Arial" w:eastAsia="Arial" w:hAnsi="Arial" w:cs="Arial"/>
          <w:color w:val="000000"/>
          <w:sz w:val="18"/>
          <w:szCs w:val="18"/>
        </w:rPr>
        <w:t>em um horário pré-estabelecido, eliminando a necessidade de observação e detecção do cio, considerados principais limitantes da técnica de inseminação convencional</w:t>
      </w:r>
      <w:r w:rsidR="00EB7978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 w:rsidRPr="00B77E75">
        <w:rPr>
          <w:rFonts w:ascii="Arial" w:eastAsia="Arial" w:hAnsi="Arial" w:cs="Arial"/>
          <w:color w:val="000000"/>
          <w:sz w:val="18"/>
          <w:szCs w:val="18"/>
          <w:vertAlign w:val="superscript"/>
        </w:rPr>
        <w:t>.</w:t>
      </w:r>
    </w:p>
    <w:p w14:paraId="20DDA1F2" w14:textId="29AA3942" w:rsidR="007A3CC8" w:rsidRPr="0079224E" w:rsidRDefault="007130D2" w:rsidP="007130D2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130D2">
        <w:rPr>
          <w:rFonts w:ascii="Arial" w:eastAsia="Arial" w:hAnsi="Arial" w:cs="Arial"/>
          <w:color w:val="000000"/>
          <w:sz w:val="18"/>
          <w:szCs w:val="18"/>
        </w:rPr>
        <w:t>Tendo tais preceitos, ambos os procedimentos proporcionaram melhorias significativas frente à monta natural e conquistaram espaço na área da reprodução animal. Destarte, este trabalho intenta mostrar o cenário atual da IA como biotecnologia reprodutiva em bovinos, e as ascensões no mercado brasileiro, além de evidenciar os benefícios e a evolução da IATF.</w:t>
      </w:r>
    </w:p>
    <w:p w14:paraId="24062E17" w14:textId="77777777" w:rsidR="007A3CC8" w:rsidRDefault="007A3CC8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C5A3E99" w14:textId="77777777" w:rsidR="00DE741A" w:rsidRDefault="007C4D0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D1DB5BD" w14:textId="77777777" w:rsidR="000B6766" w:rsidRDefault="007130D2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130D2">
        <w:rPr>
          <w:rFonts w:ascii="Arial" w:eastAsia="Arial" w:hAnsi="Arial" w:cs="Arial"/>
          <w:color w:val="000000"/>
          <w:sz w:val="18"/>
          <w:szCs w:val="18"/>
        </w:rPr>
        <w:t xml:space="preserve">Para atingir o propósito, foram utilizadas plataformas de pesquisas, tais como o Instituto Brasileiro de Geografia e Estatística (IBGE); Revista Brasileira de Reprodução Animal; Associação Brasileira de Inseminação Artificial (ASBIA), e Empresa Brasileira de Pesquisa Agropecuária (EMBRAPA), realizando uma revisão de literatura, evidenciando a importância do avanço da </w:t>
      </w:r>
      <w:r w:rsidR="00DB7D3A" w:rsidRPr="007130D2">
        <w:rPr>
          <w:rFonts w:ascii="Arial" w:eastAsia="Arial" w:hAnsi="Arial" w:cs="Arial"/>
          <w:color w:val="000000"/>
          <w:sz w:val="18"/>
          <w:szCs w:val="18"/>
        </w:rPr>
        <w:t>IA</w:t>
      </w:r>
      <w:r w:rsidR="00DB7D3A">
        <w:rPr>
          <w:rFonts w:ascii="Arial" w:eastAsia="Arial" w:hAnsi="Arial" w:cs="Arial"/>
          <w:color w:val="000000"/>
          <w:sz w:val="18"/>
          <w:szCs w:val="18"/>
        </w:rPr>
        <w:t xml:space="preserve"> incluindo</w:t>
      </w:r>
      <w:r w:rsidRPr="007130D2">
        <w:rPr>
          <w:rFonts w:ascii="Arial" w:eastAsia="Arial" w:hAnsi="Arial" w:cs="Arial"/>
          <w:color w:val="000000"/>
          <w:sz w:val="18"/>
          <w:szCs w:val="18"/>
        </w:rPr>
        <w:t xml:space="preserve"> dados de desenvolvimento econômico e tecnológico.</w:t>
      </w:r>
      <w:r w:rsidR="00DB7D3A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9753B65" w14:textId="5FA5D45D" w:rsidR="00A243E2" w:rsidRDefault="000B6766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 w:rsidRPr="0019634D">
        <w:rPr>
          <w:rFonts w:ascii="Arial" w:eastAsia="Arial" w:hAnsi="Arial" w:cs="Arial"/>
          <w:color w:val="000000"/>
          <w:sz w:val="18"/>
          <w:szCs w:val="18"/>
        </w:rPr>
        <w:t>Palavras-chave</w:t>
      </w:r>
      <w:r w:rsidR="0019634D"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 w:rsidR="00DB7D3A" w:rsidRPr="0019634D">
        <w:rPr>
          <w:rFonts w:ascii="Arial" w:eastAsia="Arial" w:hAnsi="Arial" w:cs="Arial"/>
          <w:color w:val="000000"/>
          <w:sz w:val="18"/>
          <w:szCs w:val="18"/>
        </w:rPr>
        <w:t>Reprodução</w:t>
      </w:r>
      <w:r w:rsidRPr="0019634D">
        <w:rPr>
          <w:rFonts w:ascii="Arial" w:eastAsia="Arial" w:hAnsi="Arial" w:cs="Arial"/>
          <w:color w:val="000000"/>
          <w:sz w:val="18"/>
          <w:szCs w:val="18"/>
        </w:rPr>
        <w:t xml:space="preserve">; </w:t>
      </w:r>
      <w:r w:rsidR="0019634D">
        <w:rPr>
          <w:rFonts w:ascii="Arial" w:eastAsia="Arial" w:hAnsi="Arial" w:cs="Arial"/>
          <w:color w:val="000000"/>
          <w:sz w:val="18"/>
          <w:szCs w:val="18"/>
        </w:rPr>
        <w:t>Eficiência reprodutiva; IATF; bovinos</w:t>
      </w:r>
    </w:p>
    <w:p w14:paraId="6E27F4FF" w14:textId="77777777" w:rsidR="00A243E2" w:rsidRPr="00A243E2" w:rsidRDefault="00A243E2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</w:p>
    <w:p w14:paraId="0C28130E" w14:textId="77777777" w:rsidR="00DE741A" w:rsidRDefault="007C4D0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25B9D36" w14:textId="4128D213" w:rsidR="007130D2" w:rsidRPr="007130D2" w:rsidRDefault="007130D2" w:rsidP="007130D2">
      <w:pPr>
        <w:spacing w:after="96"/>
        <w:jc w:val="both"/>
        <w:rPr>
          <w:rFonts w:ascii="Arial" w:eastAsia="Arial" w:hAnsi="Arial" w:cs="Arial"/>
          <w:iCs/>
          <w:sz w:val="18"/>
          <w:szCs w:val="18"/>
        </w:rPr>
      </w:pPr>
      <w:r w:rsidRPr="007130D2">
        <w:rPr>
          <w:rFonts w:ascii="Arial" w:eastAsia="Arial" w:hAnsi="Arial" w:cs="Arial"/>
          <w:iCs/>
          <w:sz w:val="18"/>
          <w:szCs w:val="18"/>
        </w:rPr>
        <w:t>A biotecnologia reprodutiva mais bem consolidada no País é a IA contribuindo para melhorias significativas no</w:t>
      </w:r>
      <w:r w:rsidR="00DB7D3A">
        <w:rPr>
          <w:rFonts w:ascii="Arial" w:eastAsia="Arial" w:hAnsi="Arial" w:cs="Arial"/>
          <w:iCs/>
          <w:sz w:val="18"/>
          <w:szCs w:val="18"/>
        </w:rPr>
        <w:t>s</w:t>
      </w:r>
      <w:r w:rsidRPr="007130D2">
        <w:rPr>
          <w:rFonts w:ascii="Arial" w:eastAsia="Arial" w:hAnsi="Arial" w:cs="Arial"/>
          <w:iCs/>
          <w:sz w:val="18"/>
          <w:szCs w:val="18"/>
        </w:rPr>
        <w:t xml:space="preserve"> rebanho</w:t>
      </w:r>
      <w:r w:rsidR="00DB7D3A">
        <w:rPr>
          <w:rFonts w:ascii="Arial" w:eastAsia="Arial" w:hAnsi="Arial" w:cs="Arial"/>
          <w:iCs/>
          <w:sz w:val="18"/>
          <w:szCs w:val="18"/>
        </w:rPr>
        <w:t>s bovinos</w:t>
      </w:r>
      <w:r w:rsidRPr="007130D2">
        <w:rPr>
          <w:rFonts w:ascii="Arial" w:eastAsia="Arial" w:hAnsi="Arial" w:cs="Arial"/>
          <w:iCs/>
          <w:sz w:val="18"/>
          <w:szCs w:val="18"/>
        </w:rPr>
        <w:t xml:space="preserve">. Dentre outros benefícios, permitiu o controle de doenças </w:t>
      </w:r>
      <w:r w:rsidR="00DB7D3A" w:rsidRPr="007130D2">
        <w:rPr>
          <w:rFonts w:ascii="Arial" w:eastAsia="Arial" w:hAnsi="Arial" w:cs="Arial"/>
          <w:iCs/>
          <w:sz w:val="18"/>
          <w:szCs w:val="18"/>
        </w:rPr>
        <w:t>venéreas, redução</w:t>
      </w:r>
      <w:r w:rsidRPr="007130D2">
        <w:rPr>
          <w:rFonts w:ascii="Arial" w:eastAsia="Arial" w:hAnsi="Arial" w:cs="Arial"/>
          <w:iCs/>
          <w:sz w:val="18"/>
          <w:szCs w:val="18"/>
        </w:rPr>
        <w:t xml:space="preserve"> de custos com reposição, diminuição na frequência de genes recessivos indesejáveis, e propagação </w:t>
      </w:r>
      <w:r w:rsidR="00DB7D3A">
        <w:rPr>
          <w:rFonts w:ascii="Arial" w:eastAsia="Arial" w:hAnsi="Arial" w:cs="Arial"/>
          <w:iCs/>
          <w:sz w:val="18"/>
          <w:szCs w:val="18"/>
        </w:rPr>
        <w:t xml:space="preserve">genética </w:t>
      </w:r>
      <w:r w:rsidRPr="007130D2">
        <w:rPr>
          <w:rFonts w:ascii="Arial" w:eastAsia="Arial" w:hAnsi="Arial" w:cs="Arial"/>
          <w:iCs/>
          <w:sz w:val="18"/>
          <w:szCs w:val="18"/>
        </w:rPr>
        <w:t xml:space="preserve">de touros </w:t>
      </w:r>
      <w:r w:rsidR="00DB7D3A">
        <w:rPr>
          <w:rFonts w:ascii="Arial" w:eastAsia="Arial" w:hAnsi="Arial" w:cs="Arial"/>
          <w:iCs/>
          <w:sz w:val="18"/>
          <w:szCs w:val="18"/>
        </w:rPr>
        <w:t>zootecnicamente</w:t>
      </w:r>
      <w:r w:rsidRPr="007130D2">
        <w:rPr>
          <w:rFonts w:ascii="Arial" w:eastAsia="Arial" w:hAnsi="Arial" w:cs="Arial"/>
          <w:iCs/>
          <w:sz w:val="18"/>
          <w:szCs w:val="18"/>
        </w:rPr>
        <w:t xml:space="preserve"> superiores em </w:t>
      </w:r>
      <w:r w:rsidR="00DB7D3A">
        <w:rPr>
          <w:rFonts w:ascii="Arial" w:eastAsia="Arial" w:hAnsi="Arial" w:cs="Arial"/>
          <w:iCs/>
          <w:sz w:val="18"/>
          <w:szCs w:val="18"/>
        </w:rPr>
        <w:t>locais</w:t>
      </w:r>
      <w:r w:rsidRPr="007130D2">
        <w:rPr>
          <w:rFonts w:ascii="Arial" w:eastAsia="Arial" w:hAnsi="Arial" w:cs="Arial"/>
          <w:iCs/>
          <w:sz w:val="18"/>
          <w:szCs w:val="18"/>
        </w:rPr>
        <w:t xml:space="preserve"> onde sua criação seria impossível</w:t>
      </w:r>
      <w:r w:rsidR="00EB7978">
        <w:rPr>
          <w:rFonts w:ascii="Arial" w:eastAsia="Arial" w:hAnsi="Arial" w:cs="Arial"/>
          <w:iCs/>
          <w:sz w:val="18"/>
          <w:szCs w:val="18"/>
          <w:vertAlign w:val="superscript"/>
        </w:rPr>
        <w:t>7</w:t>
      </w:r>
      <w:r w:rsidRPr="007130D2">
        <w:rPr>
          <w:rFonts w:ascii="Arial" w:eastAsia="Arial" w:hAnsi="Arial" w:cs="Arial"/>
          <w:iCs/>
          <w:sz w:val="18"/>
          <w:szCs w:val="18"/>
        </w:rPr>
        <w:t xml:space="preserve">. </w:t>
      </w:r>
    </w:p>
    <w:p w14:paraId="6FAAFE33" w14:textId="3FCA0667" w:rsidR="007130D2" w:rsidRPr="007130D2" w:rsidRDefault="007130D2" w:rsidP="007130D2">
      <w:pPr>
        <w:spacing w:after="96"/>
        <w:jc w:val="both"/>
        <w:rPr>
          <w:rFonts w:ascii="Arial" w:eastAsia="Arial" w:hAnsi="Arial" w:cs="Arial"/>
          <w:iCs/>
          <w:sz w:val="18"/>
          <w:szCs w:val="18"/>
        </w:rPr>
      </w:pPr>
      <w:r w:rsidRPr="007130D2">
        <w:rPr>
          <w:rFonts w:ascii="Arial" w:eastAsia="Arial" w:hAnsi="Arial" w:cs="Arial"/>
          <w:iCs/>
          <w:sz w:val="18"/>
          <w:szCs w:val="18"/>
        </w:rPr>
        <w:t>No ano de 2002 apenas 5,9% das matrizes de corte e leite eram inseminadas artificialmente. Em 2019, avanços na adoção dessa tecnologia possibilitaram crescimento para 15,9% das matrizes do rebanho nacional sendo inseminadas. Logo, o percentual de fêmeas bovinas inseminadas teve um aumento de 270% entre 2002 e 2019, demonstrando crescimento considerável no número de matrizes inseminadas, com destaque para o setor de corte</w:t>
      </w:r>
      <w:r w:rsidR="00EB7978">
        <w:rPr>
          <w:rFonts w:ascii="Arial" w:eastAsia="Arial" w:hAnsi="Arial" w:cs="Arial"/>
          <w:iCs/>
          <w:sz w:val="18"/>
          <w:szCs w:val="18"/>
          <w:vertAlign w:val="superscript"/>
        </w:rPr>
        <w:t>2</w:t>
      </w:r>
      <w:r w:rsidRPr="00C063D2">
        <w:rPr>
          <w:rFonts w:ascii="Arial" w:eastAsia="Arial" w:hAnsi="Arial" w:cs="Arial"/>
          <w:iCs/>
          <w:sz w:val="18"/>
          <w:szCs w:val="18"/>
          <w:vertAlign w:val="superscript"/>
        </w:rPr>
        <w:t>.</w:t>
      </w:r>
    </w:p>
    <w:p w14:paraId="0DE6E5B6" w14:textId="713D671D" w:rsidR="007130D2" w:rsidRPr="007130D2" w:rsidRDefault="007130D2" w:rsidP="00CD3985">
      <w:pPr>
        <w:shd w:val="clear" w:color="auto" w:fill="FFFFFF" w:themeFill="background1"/>
        <w:spacing w:after="96"/>
        <w:jc w:val="both"/>
        <w:rPr>
          <w:rFonts w:ascii="Arial" w:eastAsia="Arial" w:hAnsi="Arial" w:cs="Arial"/>
          <w:iCs/>
          <w:sz w:val="18"/>
          <w:szCs w:val="18"/>
        </w:rPr>
      </w:pPr>
      <w:r w:rsidRPr="007130D2">
        <w:rPr>
          <w:rFonts w:ascii="Arial" w:eastAsia="Arial" w:hAnsi="Arial" w:cs="Arial"/>
          <w:iCs/>
          <w:sz w:val="18"/>
          <w:szCs w:val="18"/>
        </w:rPr>
        <w:t xml:space="preserve">Apesar dessa evolução ter sido expressiva, o percentual de fêmeas inseminadas artificialmente no </w:t>
      </w:r>
      <w:r w:rsidRPr="00CD3985">
        <w:rPr>
          <w:rFonts w:ascii="Arial" w:eastAsia="Arial" w:hAnsi="Arial" w:cs="Arial"/>
          <w:iCs/>
          <w:sz w:val="18"/>
          <w:szCs w:val="18"/>
        </w:rPr>
        <w:t>rebanho brasileiro ainda está abaixo da média mundial, que é de 22%</w:t>
      </w:r>
      <w:r w:rsidR="00EB7978">
        <w:rPr>
          <w:rFonts w:ascii="Arial" w:eastAsia="Arial" w:hAnsi="Arial" w:cs="Arial"/>
          <w:iCs/>
          <w:sz w:val="18"/>
          <w:szCs w:val="18"/>
          <w:vertAlign w:val="superscript"/>
        </w:rPr>
        <w:t>2</w:t>
      </w:r>
      <w:r w:rsidRPr="00CD3985">
        <w:rPr>
          <w:rFonts w:ascii="Arial" w:eastAsia="Arial" w:hAnsi="Arial" w:cs="Arial"/>
          <w:iCs/>
          <w:sz w:val="18"/>
          <w:szCs w:val="18"/>
        </w:rPr>
        <w:t xml:space="preserve">. </w:t>
      </w:r>
      <w:r w:rsidRPr="00CD3985">
        <w:rPr>
          <w:rFonts w:ascii="Arial" w:eastAsia="Arial" w:hAnsi="Arial" w:cs="Arial"/>
          <w:iCs/>
          <w:sz w:val="18"/>
          <w:szCs w:val="18"/>
          <w:shd w:val="clear" w:color="auto" w:fill="FFFFFF" w:themeFill="background1"/>
        </w:rPr>
        <w:t>Algumas causas que ainda limitam a aplicação desta técnica são o anestro pós parto prolongado, falhas na detecção de cio e a falta de profissionais capacitados para aplicação e manutenção da técnica</w:t>
      </w:r>
      <w:r w:rsidR="00EB7978">
        <w:rPr>
          <w:rFonts w:ascii="Arial" w:eastAsia="Arial" w:hAnsi="Arial" w:cs="Arial"/>
          <w:iCs/>
          <w:sz w:val="18"/>
          <w:szCs w:val="18"/>
          <w:shd w:val="clear" w:color="auto" w:fill="FFFFFF" w:themeFill="background1"/>
          <w:vertAlign w:val="superscript"/>
        </w:rPr>
        <w:t>7</w:t>
      </w:r>
      <w:r w:rsidRPr="00CD3985">
        <w:rPr>
          <w:rFonts w:ascii="Arial" w:eastAsia="Arial" w:hAnsi="Arial" w:cs="Arial"/>
          <w:iCs/>
          <w:sz w:val="18"/>
          <w:szCs w:val="18"/>
          <w:shd w:val="clear" w:color="auto" w:fill="FFFFFF" w:themeFill="background1"/>
        </w:rPr>
        <w:t>.</w:t>
      </w:r>
      <w:r w:rsidRPr="007130D2">
        <w:rPr>
          <w:rFonts w:ascii="Arial" w:eastAsia="Arial" w:hAnsi="Arial" w:cs="Arial"/>
          <w:iCs/>
          <w:sz w:val="18"/>
          <w:szCs w:val="18"/>
        </w:rPr>
        <w:t xml:space="preserve"> </w:t>
      </w:r>
    </w:p>
    <w:p w14:paraId="6986CFC6" w14:textId="7F1C9B3D" w:rsidR="000B6766" w:rsidRDefault="007130D2" w:rsidP="007130D2">
      <w:pPr>
        <w:spacing w:after="96"/>
        <w:jc w:val="both"/>
        <w:rPr>
          <w:rFonts w:ascii="Arial" w:eastAsia="Arial" w:hAnsi="Arial" w:cs="Arial"/>
          <w:iCs/>
          <w:sz w:val="18"/>
          <w:szCs w:val="18"/>
        </w:rPr>
      </w:pPr>
      <w:r w:rsidRPr="007130D2">
        <w:rPr>
          <w:rFonts w:ascii="Arial" w:eastAsia="Arial" w:hAnsi="Arial" w:cs="Arial"/>
          <w:iCs/>
          <w:sz w:val="18"/>
          <w:szCs w:val="18"/>
        </w:rPr>
        <w:t>Por oportuno, a inserção da IATF movimentou o mercado da IA que cresceu a partir da introdução desse procedimento em rebanhos de corte, permitindo o aumento da eficiência reprodutiva associada a maiores taxas de prenhez no início da estação reprodutiva, e a programação dos partos conforme a época do ano</w:t>
      </w:r>
      <w:r w:rsidR="00EB7978">
        <w:rPr>
          <w:rFonts w:ascii="Arial" w:eastAsia="Arial" w:hAnsi="Arial" w:cs="Arial"/>
          <w:iCs/>
          <w:sz w:val="18"/>
          <w:szCs w:val="18"/>
          <w:vertAlign w:val="superscript"/>
        </w:rPr>
        <w:t>4</w:t>
      </w:r>
      <w:r w:rsidRPr="00C063D2">
        <w:rPr>
          <w:rFonts w:ascii="Arial" w:eastAsia="Arial" w:hAnsi="Arial" w:cs="Arial"/>
          <w:iCs/>
          <w:sz w:val="18"/>
          <w:szCs w:val="18"/>
          <w:vertAlign w:val="superscript"/>
        </w:rPr>
        <w:t>,</w:t>
      </w:r>
      <w:r w:rsidR="00EB7978">
        <w:rPr>
          <w:rFonts w:ascii="Arial" w:eastAsia="Arial" w:hAnsi="Arial" w:cs="Arial"/>
          <w:iCs/>
          <w:sz w:val="18"/>
          <w:szCs w:val="18"/>
          <w:vertAlign w:val="superscript"/>
        </w:rPr>
        <w:t>8</w:t>
      </w:r>
      <w:r w:rsidRPr="007130D2">
        <w:rPr>
          <w:rFonts w:ascii="Arial" w:eastAsia="Arial" w:hAnsi="Arial" w:cs="Arial"/>
          <w:iCs/>
          <w:sz w:val="18"/>
          <w:szCs w:val="18"/>
        </w:rPr>
        <w:t>. Em 2002, de acordo com dados obtidos pelo Departamento de Reprodução Animal da FMVZ/USP, o número de protocolos comercializados foi</w:t>
      </w:r>
      <w:r w:rsidR="000B6766">
        <w:rPr>
          <w:rFonts w:ascii="Arial" w:eastAsia="Arial" w:hAnsi="Arial" w:cs="Arial"/>
          <w:iCs/>
          <w:sz w:val="18"/>
          <w:szCs w:val="18"/>
        </w:rPr>
        <w:t xml:space="preserve"> </w:t>
      </w:r>
    </w:p>
    <w:p w14:paraId="1C95E8C6" w14:textId="77777777" w:rsidR="000B6766" w:rsidRDefault="000B6766" w:rsidP="007130D2">
      <w:pPr>
        <w:spacing w:after="96"/>
        <w:jc w:val="both"/>
        <w:rPr>
          <w:rFonts w:ascii="Arial" w:eastAsia="Arial" w:hAnsi="Arial" w:cs="Arial"/>
          <w:iCs/>
          <w:sz w:val="18"/>
          <w:szCs w:val="18"/>
        </w:rPr>
      </w:pPr>
    </w:p>
    <w:p w14:paraId="3C4EA824" w14:textId="73DDBC83" w:rsidR="007130D2" w:rsidRPr="007130D2" w:rsidRDefault="007130D2" w:rsidP="007130D2">
      <w:pPr>
        <w:spacing w:after="96"/>
        <w:jc w:val="both"/>
        <w:rPr>
          <w:rFonts w:ascii="Arial" w:eastAsia="Arial" w:hAnsi="Arial" w:cs="Arial"/>
          <w:iCs/>
          <w:sz w:val="18"/>
          <w:szCs w:val="18"/>
        </w:rPr>
      </w:pPr>
      <w:r w:rsidRPr="007130D2">
        <w:rPr>
          <w:rFonts w:ascii="Arial" w:eastAsia="Arial" w:hAnsi="Arial" w:cs="Arial"/>
          <w:iCs/>
          <w:sz w:val="18"/>
          <w:szCs w:val="18"/>
        </w:rPr>
        <w:t xml:space="preserve">de 100.000, demonstrando </w:t>
      </w:r>
      <w:r w:rsidR="00DB7D3A" w:rsidRPr="007130D2">
        <w:rPr>
          <w:rFonts w:ascii="Arial" w:eastAsia="Arial" w:hAnsi="Arial" w:cs="Arial"/>
          <w:iCs/>
          <w:sz w:val="18"/>
          <w:szCs w:val="18"/>
        </w:rPr>
        <w:t xml:space="preserve">que </w:t>
      </w:r>
      <w:r w:rsidR="00DB7D3A" w:rsidRPr="00C135E5">
        <w:rPr>
          <w:rFonts w:ascii="Arial" w:eastAsia="Arial" w:hAnsi="Arial" w:cs="Arial"/>
          <w:iCs/>
          <w:sz w:val="18"/>
          <w:szCs w:val="18"/>
        </w:rPr>
        <w:t>apenas</w:t>
      </w:r>
      <w:r w:rsidRPr="007130D2">
        <w:rPr>
          <w:rFonts w:ascii="Arial" w:eastAsia="Arial" w:hAnsi="Arial" w:cs="Arial"/>
          <w:iCs/>
          <w:sz w:val="18"/>
          <w:szCs w:val="18"/>
        </w:rPr>
        <w:t xml:space="preserve"> 1% das inseminações no Brasil foram realizadas em tempo   fixo. </w:t>
      </w:r>
    </w:p>
    <w:p w14:paraId="02324934" w14:textId="3007A536" w:rsidR="00B51BF9" w:rsidRDefault="007130D2" w:rsidP="007130D2">
      <w:pPr>
        <w:spacing w:after="96"/>
        <w:jc w:val="both"/>
        <w:rPr>
          <w:rFonts w:ascii="Arial" w:eastAsia="Arial" w:hAnsi="Arial" w:cs="Arial"/>
          <w:iCs/>
          <w:sz w:val="18"/>
          <w:szCs w:val="18"/>
        </w:rPr>
      </w:pPr>
      <w:r w:rsidRPr="007130D2">
        <w:rPr>
          <w:rFonts w:ascii="Arial" w:eastAsia="Arial" w:hAnsi="Arial" w:cs="Arial"/>
          <w:iCs/>
          <w:sz w:val="18"/>
          <w:szCs w:val="18"/>
        </w:rPr>
        <w:t>Já em 2020, foram comercializados 21,2 milhões de protocolos hormonais, indicando que 89,8% das inseminações foram realizadas por IATF</w:t>
      </w:r>
      <w:r w:rsidR="00DB7D3A">
        <w:rPr>
          <w:rFonts w:ascii="Arial" w:eastAsia="Arial" w:hAnsi="Arial" w:cs="Arial"/>
          <w:iCs/>
          <w:sz w:val="18"/>
          <w:szCs w:val="18"/>
        </w:rPr>
        <w:t xml:space="preserve"> </w:t>
      </w:r>
      <w:r w:rsidRPr="007130D2">
        <w:rPr>
          <w:rFonts w:ascii="Arial" w:eastAsia="Arial" w:hAnsi="Arial" w:cs="Arial"/>
          <w:iCs/>
          <w:sz w:val="18"/>
          <w:szCs w:val="18"/>
        </w:rPr>
        <w:t>(Graf. 1)</w:t>
      </w:r>
      <w:r w:rsidR="00EB7978">
        <w:rPr>
          <w:rFonts w:ascii="Arial" w:eastAsia="Arial" w:hAnsi="Arial" w:cs="Arial"/>
          <w:iCs/>
          <w:sz w:val="18"/>
          <w:szCs w:val="18"/>
          <w:vertAlign w:val="superscript"/>
        </w:rPr>
        <w:t>4</w:t>
      </w:r>
      <w:r w:rsidRPr="007130D2">
        <w:rPr>
          <w:rFonts w:ascii="Arial" w:eastAsia="Arial" w:hAnsi="Arial" w:cs="Arial"/>
          <w:iCs/>
          <w:sz w:val="18"/>
          <w:szCs w:val="18"/>
        </w:rPr>
        <w:t>. O crescimento no último ano foi de 29,7% em relação a 2019 (16,3 milhões de IATF). Constata-se que a biotécnica cresceu 210 vezes nos últimos 18 anos, trazendo grandes benefícios para a produção de carne e de leite</w:t>
      </w:r>
      <w:r w:rsidR="00EB7978">
        <w:rPr>
          <w:rFonts w:ascii="Arial" w:eastAsia="Arial" w:hAnsi="Arial" w:cs="Arial"/>
          <w:iCs/>
          <w:sz w:val="18"/>
          <w:szCs w:val="18"/>
          <w:vertAlign w:val="superscript"/>
        </w:rPr>
        <w:t>4</w:t>
      </w:r>
      <w:r w:rsidRPr="007130D2">
        <w:rPr>
          <w:rFonts w:ascii="Arial" w:eastAsia="Arial" w:hAnsi="Arial" w:cs="Arial"/>
          <w:iCs/>
          <w:sz w:val="18"/>
          <w:szCs w:val="18"/>
        </w:rPr>
        <w:t>.</w:t>
      </w:r>
    </w:p>
    <w:p w14:paraId="106D3E32" w14:textId="77777777" w:rsidR="00DB7D3A" w:rsidRPr="007130D2" w:rsidRDefault="00DB7D3A" w:rsidP="007130D2">
      <w:pPr>
        <w:spacing w:after="96"/>
        <w:jc w:val="both"/>
        <w:rPr>
          <w:rFonts w:ascii="Arial" w:eastAsia="Arial" w:hAnsi="Arial" w:cs="Arial"/>
          <w:iCs/>
          <w:sz w:val="18"/>
          <w:szCs w:val="18"/>
        </w:rPr>
      </w:pPr>
    </w:p>
    <w:p w14:paraId="7EF00697" w14:textId="008B7420" w:rsidR="007130D2" w:rsidRDefault="007130D2" w:rsidP="007130D2">
      <w:pPr>
        <w:spacing w:after="96"/>
        <w:jc w:val="center"/>
        <w:rPr>
          <w:rFonts w:ascii="Arial" w:eastAsia="Arial" w:hAnsi="Arial" w:cs="Arial"/>
          <w:iCs/>
          <w:sz w:val="18"/>
          <w:szCs w:val="18"/>
        </w:rPr>
      </w:pPr>
      <w:r w:rsidRPr="007130D2">
        <w:rPr>
          <w:rFonts w:ascii="Arial" w:eastAsia="Arial" w:hAnsi="Arial" w:cs="Arial"/>
          <w:iCs/>
          <w:sz w:val="18"/>
          <w:szCs w:val="18"/>
        </w:rPr>
        <w:t xml:space="preserve">Gráfico 1. Número de IA; número </w:t>
      </w:r>
      <w:r w:rsidR="00DB7D3A">
        <w:rPr>
          <w:rFonts w:ascii="Arial" w:eastAsia="Arial" w:hAnsi="Arial" w:cs="Arial"/>
          <w:iCs/>
          <w:sz w:val="18"/>
          <w:szCs w:val="18"/>
        </w:rPr>
        <w:t xml:space="preserve">de </w:t>
      </w:r>
      <w:r w:rsidRPr="007130D2">
        <w:rPr>
          <w:rFonts w:ascii="Arial" w:eastAsia="Arial" w:hAnsi="Arial" w:cs="Arial"/>
          <w:iCs/>
          <w:sz w:val="18"/>
          <w:szCs w:val="18"/>
        </w:rPr>
        <w:t xml:space="preserve">doses de sêmen comercializadas </w:t>
      </w:r>
      <w:r w:rsidR="00DB7D3A">
        <w:rPr>
          <w:rFonts w:ascii="Arial" w:eastAsia="Arial" w:hAnsi="Arial" w:cs="Arial"/>
          <w:iCs/>
          <w:sz w:val="18"/>
          <w:szCs w:val="18"/>
        </w:rPr>
        <w:t>(</w:t>
      </w:r>
      <w:r w:rsidRPr="007130D2">
        <w:rPr>
          <w:rFonts w:ascii="Arial" w:eastAsia="Arial" w:hAnsi="Arial" w:cs="Arial"/>
          <w:iCs/>
          <w:sz w:val="18"/>
          <w:szCs w:val="18"/>
        </w:rPr>
        <w:t>levando em consideração o Index ASBIA de 2002 a 2020), número de IATF realizadas (informações disponibilizadas pela indústria de produtos farmacêuticos veterinários) e proporção de IATF em relação ao número de inseminações efetuadas no Brasil de 2002 a 2020</w:t>
      </w:r>
      <w:r w:rsidR="00EB7978">
        <w:rPr>
          <w:rFonts w:ascii="Arial" w:eastAsia="Arial" w:hAnsi="Arial" w:cs="Arial"/>
          <w:iCs/>
          <w:sz w:val="18"/>
          <w:szCs w:val="18"/>
          <w:vertAlign w:val="superscript"/>
        </w:rPr>
        <w:t>4</w:t>
      </w:r>
      <w:r w:rsidRPr="007130D2">
        <w:rPr>
          <w:rFonts w:ascii="Arial" w:eastAsia="Arial" w:hAnsi="Arial" w:cs="Arial"/>
          <w:iCs/>
          <w:sz w:val="18"/>
          <w:szCs w:val="18"/>
        </w:rPr>
        <w:t>.</w:t>
      </w:r>
    </w:p>
    <w:p w14:paraId="458791E8" w14:textId="77777777" w:rsidR="00DB7D3A" w:rsidRPr="00C135E5" w:rsidRDefault="00DB7D3A" w:rsidP="007130D2">
      <w:pPr>
        <w:spacing w:after="96"/>
        <w:jc w:val="center"/>
        <w:rPr>
          <w:rFonts w:ascii="Arial" w:eastAsia="Arial" w:hAnsi="Arial" w:cs="Arial"/>
          <w:iCs/>
          <w:sz w:val="18"/>
          <w:szCs w:val="18"/>
        </w:rPr>
      </w:pPr>
    </w:p>
    <w:p w14:paraId="02B75D72" w14:textId="3B00C5D0" w:rsidR="00C135E5" w:rsidRPr="00C135E5" w:rsidRDefault="00C135E5" w:rsidP="00C135E5">
      <w:pPr>
        <w:spacing w:after="96"/>
        <w:jc w:val="both"/>
        <w:rPr>
          <w:rFonts w:ascii="Arial" w:eastAsia="Arial" w:hAnsi="Arial" w:cs="Arial"/>
          <w:i/>
          <w:sz w:val="18"/>
          <w:szCs w:val="18"/>
        </w:rPr>
      </w:pPr>
      <w:r w:rsidRPr="00593540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7B18DB6" wp14:editId="0B46E4B6">
            <wp:extent cx="3415665" cy="1333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026" cy="136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0464" w14:textId="77777777" w:rsidR="00C135E5" w:rsidRDefault="00C135E5" w:rsidP="00C135E5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454317C" w14:textId="74A7ADCD" w:rsidR="007130D2" w:rsidRPr="007130D2" w:rsidRDefault="007130D2" w:rsidP="007130D2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130D2">
        <w:rPr>
          <w:rFonts w:ascii="Arial" w:eastAsia="Arial" w:hAnsi="Arial" w:cs="Arial"/>
          <w:color w:val="000000"/>
          <w:sz w:val="18"/>
          <w:szCs w:val="18"/>
        </w:rPr>
        <w:t>Tal crescimento mostra que os investimentos empregados em pesquisas e desenvolvimento de protocolos hormonais consideraram as reais necessidades apresentadas pelo setor, alcançando resultados positivos para a pecuária nacional</w:t>
      </w:r>
      <w:r w:rsidR="00EB7978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Pr="007130D2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CFB6AA4" w14:textId="496840AF" w:rsidR="007130D2" w:rsidRPr="007130D2" w:rsidRDefault="007130D2" w:rsidP="007130D2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130D2">
        <w:rPr>
          <w:rFonts w:ascii="Arial" w:eastAsia="Arial" w:hAnsi="Arial" w:cs="Arial"/>
          <w:color w:val="000000"/>
          <w:sz w:val="18"/>
          <w:szCs w:val="18"/>
        </w:rPr>
        <w:t xml:space="preserve">Com todos os avanços científicos e tecnológicos ocorridos nos últimos anos, a técnica apresenta grande potencial de disseminação, tendo em vista que 84% das fêmeas bovinas em idade reprodutiva são submetidas a monta natural por touros sem avaliação genética para produtividade, mostrando que o setor pecuário brasileiro ainda utiliza pouco a tecnologia para o melhoramento genético do rebanho. </w:t>
      </w:r>
    </w:p>
    <w:p w14:paraId="3436F483" w14:textId="77777777" w:rsidR="007130D2" w:rsidRPr="007130D2" w:rsidRDefault="007130D2" w:rsidP="007130D2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EFFD7D5" w14:textId="7A9F08AE" w:rsidR="00DE741A" w:rsidRDefault="007C4D0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C817E50" w14:textId="6A751EB0" w:rsidR="007130D2" w:rsidRPr="007130D2" w:rsidRDefault="007130D2" w:rsidP="007130D2">
      <w:pPr>
        <w:rPr>
          <w:rFonts w:ascii="Arial" w:eastAsia="Arial" w:hAnsi="Arial" w:cs="Arial"/>
          <w:sz w:val="18"/>
          <w:szCs w:val="18"/>
        </w:rPr>
      </w:pPr>
      <w:r w:rsidRPr="007130D2">
        <w:rPr>
          <w:rFonts w:ascii="Arial" w:eastAsia="Arial" w:hAnsi="Arial" w:cs="Arial"/>
          <w:sz w:val="18"/>
          <w:szCs w:val="18"/>
        </w:rPr>
        <w:t>O aumento da eficiência reprodutiva é cobiçado, visto que possui grande peso na produtividade dos rebanhos, viabilizando a lucratividade e a movimentação financeira da propriedade e do setor pecuário, além de aprimorar a qualidade dos animais</w:t>
      </w:r>
      <w:r w:rsidR="00EB7978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1348AC">
        <w:rPr>
          <w:rFonts w:ascii="Arial" w:eastAsia="Arial" w:hAnsi="Arial" w:cs="Arial"/>
          <w:sz w:val="18"/>
          <w:szCs w:val="18"/>
        </w:rPr>
        <w:t>.</w:t>
      </w:r>
      <w:r w:rsidRPr="007130D2">
        <w:rPr>
          <w:rFonts w:ascii="Arial" w:eastAsia="Arial" w:hAnsi="Arial" w:cs="Arial"/>
          <w:sz w:val="18"/>
          <w:szCs w:val="18"/>
        </w:rPr>
        <w:t xml:space="preserve"> </w:t>
      </w:r>
    </w:p>
    <w:p w14:paraId="5168704A" w14:textId="77777777" w:rsidR="001348AC" w:rsidRDefault="001348AC" w:rsidP="007130D2">
      <w:pPr>
        <w:rPr>
          <w:rFonts w:ascii="Arial" w:eastAsia="Arial" w:hAnsi="Arial" w:cs="Arial"/>
          <w:sz w:val="18"/>
          <w:szCs w:val="18"/>
        </w:rPr>
      </w:pPr>
    </w:p>
    <w:p w14:paraId="5ED78C91" w14:textId="3ACCBD86" w:rsidR="007130D2" w:rsidRPr="007130D2" w:rsidRDefault="007130D2" w:rsidP="007130D2">
      <w:pPr>
        <w:rPr>
          <w:rFonts w:ascii="Arial" w:eastAsia="Arial" w:hAnsi="Arial" w:cs="Arial"/>
          <w:sz w:val="18"/>
          <w:szCs w:val="18"/>
        </w:rPr>
      </w:pPr>
      <w:r w:rsidRPr="00CD3985">
        <w:rPr>
          <w:rFonts w:ascii="Arial" w:eastAsia="Arial" w:hAnsi="Arial" w:cs="Arial"/>
          <w:sz w:val="18"/>
          <w:szCs w:val="18"/>
        </w:rPr>
        <w:t>Deste modo, o Brasil, como um país extenso e com recursos para manter os grandes rebanhos, demonstra carência na aplicação de biotecnologias que resultam em avanços representativos na eficiência produtiva, sendo verificadas falhas no setor reprodutivo</w:t>
      </w:r>
      <w:r w:rsidR="00EB7978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CD3985">
        <w:rPr>
          <w:rFonts w:ascii="Arial" w:eastAsia="Arial" w:hAnsi="Arial" w:cs="Arial"/>
          <w:sz w:val="18"/>
          <w:szCs w:val="18"/>
        </w:rPr>
        <w:t>.</w:t>
      </w:r>
      <w:r w:rsidRPr="007130D2">
        <w:rPr>
          <w:rFonts w:ascii="Arial" w:eastAsia="Arial" w:hAnsi="Arial" w:cs="Arial"/>
          <w:sz w:val="18"/>
          <w:szCs w:val="18"/>
        </w:rPr>
        <w:t xml:space="preserve"> </w:t>
      </w:r>
    </w:p>
    <w:p w14:paraId="189A6ED1" w14:textId="77777777" w:rsidR="001348AC" w:rsidRDefault="001348AC" w:rsidP="007130D2">
      <w:pPr>
        <w:rPr>
          <w:rFonts w:ascii="Arial" w:eastAsia="Arial" w:hAnsi="Arial" w:cs="Arial"/>
          <w:sz w:val="18"/>
          <w:szCs w:val="18"/>
        </w:rPr>
      </w:pPr>
    </w:p>
    <w:p w14:paraId="08C84A10" w14:textId="5EED7723" w:rsidR="00DE741A" w:rsidRDefault="007130D2" w:rsidP="007130D2">
      <w:pPr>
        <w:rPr>
          <w:rFonts w:ascii="Arial" w:eastAsia="Arial" w:hAnsi="Arial" w:cs="Arial"/>
          <w:b/>
          <w:sz w:val="14"/>
          <w:szCs w:val="14"/>
        </w:rPr>
      </w:pPr>
      <w:r w:rsidRPr="007130D2">
        <w:rPr>
          <w:rFonts w:ascii="Arial" w:eastAsia="Arial" w:hAnsi="Arial" w:cs="Arial"/>
          <w:sz w:val="18"/>
          <w:szCs w:val="18"/>
        </w:rPr>
        <w:t>Es</w:t>
      </w:r>
      <w:r w:rsidR="001348AC">
        <w:rPr>
          <w:rFonts w:ascii="Arial" w:eastAsia="Arial" w:hAnsi="Arial" w:cs="Arial"/>
          <w:sz w:val="18"/>
          <w:szCs w:val="18"/>
        </w:rPr>
        <w:t>te</w:t>
      </w:r>
      <w:r w:rsidRPr="007130D2">
        <w:rPr>
          <w:rFonts w:ascii="Arial" w:eastAsia="Arial" w:hAnsi="Arial" w:cs="Arial"/>
          <w:sz w:val="18"/>
          <w:szCs w:val="18"/>
        </w:rPr>
        <w:t xml:space="preserve"> trabalho mostra que se encontra em andamento a solução para essas limitações, </w:t>
      </w:r>
      <w:r w:rsidR="00DB7D3A">
        <w:rPr>
          <w:rFonts w:ascii="Arial" w:eastAsia="Arial" w:hAnsi="Arial" w:cs="Arial"/>
          <w:sz w:val="18"/>
          <w:szCs w:val="18"/>
        </w:rPr>
        <w:t>com</w:t>
      </w:r>
      <w:r w:rsidRPr="007130D2">
        <w:rPr>
          <w:rFonts w:ascii="Arial" w:eastAsia="Arial" w:hAnsi="Arial" w:cs="Arial"/>
          <w:sz w:val="18"/>
          <w:szCs w:val="18"/>
        </w:rPr>
        <w:t xml:space="preserve"> progressos na utilização da </w:t>
      </w:r>
      <w:r w:rsidR="00DB7D3A">
        <w:rPr>
          <w:rFonts w:ascii="Arial" w:eastAsia="Arial" w:hAnsi="Arial" w:cs="Arial"/>
          <w:sz w:val="18"/>
          <w:szCs w:val="18"/>
        </w:rPr>
        <w:t>IA</w:t>
      </w:r>
      <w:r w:rsidRPr="007130D2">
        <w:rPr>
          <w:rFonts w:ascii="Arial" w:eastAsia="Arial" w:hAnsi="Arial" w:cs="Arial"/>
          <w:sz w:val="18"/>
          <w:szCs w:val="18"/>
        </w:rPr>
        <w:t>, principalmente da IATF</w:t>
      </w:r>
      <w:r w:rsidR="001348AC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7130D2">
        <w:rPr>
          <w:rFonts w:ascii="Arial" w:eastAsia="Arial" w:hAnsi="Arial" w:cs="Arial"/>
          <w:sz w:val="18"/>
          <w:szCs w:val="18"/>
        </w:rPr>
        <w:t>. Ainda assim, é necessária uma disseminação mais ágil dessa e de outras biotécnicas reprodutivas para que resultados mais expressivos nos coloquem no topo do mercado mundial de exportações de carne e leite.</w:t>
      </w:r>
    </w:p>
    <w:sectPr w:rsidR="00DE741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A31B6" w14:textId="77777777" w:rsidR="00133A4A" w:rsidRDefault="00133A4A">
      <w:r>
        <w:separator/>
      </w:r>
    </w:p>
  </w:endnote>
  <w:endnote w:type="continuationSeparator" w:id="0">
    <w:p w14:paraId="27A9247E" w14:textId="77777777" w:rsidR="00133A4A" w:rsidRDefault="0013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DFFBD" w14:textId="77777777" w:rsidR="00133A4A" w:rsidRDefault="00133A4A">
      <w:r>
        <w:separator/>
      </w:r>
    </w:p>
  </w:footnote>
  <w:footnote w:type="continuationSeparator" w:id="0">
    <w:p w14:paraId="35255AA8" w14:textId="77777777" w:rsidR="00133A4A" w:rsidRDefault="0013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31289" w14:textId="77777777" w:rsidR="003D5020" w:rsidRDefault="003D5020" w:rsidP="007130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A9F58D" wp14:editId="203E1E4E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2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EACE03" w14:textId="38F345B9" w:rsidR="003D5020" w:rsidRDefault="003D5020" w:rsidP="007130D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  <w:p w14:paraId="67C6A2D8" w14:textId="4A62341A" w:rsidR="007130D2" w:rsidRDefault="007130D2" w:rsidP="007130D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</w:p>
  <w:p w14:paraId="3475980C" w14:textId="77777777" w:rsidR="007130D2" w:rsidRDefault="007130D2" w:rsidP="007130D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1A"/>
    <w:rsid w:val="00076731"/>
    <w:rsid w:val="00091AEB"/>
    <w:rsid w:val="000B6766"/>
    <w:rsid w:val="00133A4A"/>
    <w:rsid w:val="001348AC"/>
    <w:rsid w:val="0019436B"/>
    <w:rsid w:val="0019634D"/>
    <w:rsid w:val="001B09FB"/>
    <w:rsid w:val="001D1399"/>
    <w:rsid w:val="003A5D11"/>
    <w:rsid w:val="003D5020"/>
    <w:rsid w:val="003D7DCD"/>
    <w:rsid w:val="00454339"/>
    <w:rsid w:val="00487126"/>
    <w:rsid w:val="004A45E9"/>
    <w:rsid w:val="004B751C"/>
    <w:rsid w:val="00605795"/>
    <w:rsid w:val="0061771B"/>
    <w:rsid w:val="0068538D"/>
    <w:rsid w:val="006A2C22"/>
    <w:rsid w:val="006B26E6"/>
    <w:rsid w:val="006F3DC5"/>
    <w:rsid w:val="007130D2"/>
    <w:rsid w:val="00780285"/>
    <w:rsid w:val="0079224E"/>
    <w:rsid w:val="007A3CC8"/>
    <w:rsid w:val="007C4D0C"/>
    <w:rsid w:val="00905E66"/>
    <w:rsid w:val="0091631D"/>
    <w:rsid w:val="00926C55"/>
    <w:rsid w:val="009521E2"/>
    <w:rsid w:val="0096259E"/>
    <w:rsid w:val="009E1D42"/>
    <w:rsid w:val="00A0633A"/>
    <w:rsid w:val="00A243E2"/>
    <w:rsid w:val="00A87F32"/>
    <w:rsid w:val="00A9121D"/>
    <w:rsid w:val="00B13619"/>
    <w:rsid w:val="00B4482F"/>
    <w:rsid w:val="00B51BF9"/>
    <w:rsid w:val="00B616BF"/>
    <w:rsid w:val="00B660E4"/>
    <w:rsid w:val="00B77E75"/>
    <w:rsid w:val="00B9384F"/>
    <w:rsid w:val="00BC4B5F"/>
    <w:rsid w:val="00C063D2"/>
    <w:rsid w:val="00C135E5"/>
    <w:rsid w:val="00C52668"/>
    <w:rsid w:val="00CA1320"/>
    <w:rsid w:val="00CC331D"/>
    <w:rsid w:val="00CD3985"/>
    <w:rsid w:val="00CF14C9"/>
    <w:rsid w:val="00CF2F99"/>
    <w:rsid w:val="00DB44C6"/>
    <w:rsid w:val="00DB7D3A"/>
    <w:rsid w:val="00DE741A"/>
    <w:rsid w:val="00EB7978"/>
    <w:rsid w:val="00EC7AE6"/>
    <w:rsid w:val="00F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4D79"/>
  <w15:docId w15:val="{FBDB282F-FB93-47E7-A3D9-9A5F3193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96259E"/>
  </w:style>
  <w:style w:type="paragraph" w:styleId="Corpodetexto">
    <w:name w:val="Body Text"/>
    <w:basedOn w:val="Normal"/>
    <w:link w:val="CorpodetextoChar"/>
    <w:uiPriority w:val="99"/>
    <w:semiHidden/>
    <w:unhideWhenUsed/>
    <w:rsid w:val="00EC7A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EAEDE4-4FB4-40DE-BB1C-C613B11C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Ana Carolina Alves de Castro</cp:lastModifiedBy>
  <cp:revision>2</cp:revision>
  <dcterms:created xsi:type="dcterms:W3CDTF">2021-04-10T21:32:00Z</dcterms:created>
  <dcterms:modified xsi:type="dcterms:W3CDTF">2021-04-10T21:32:00Z</dcterms:modified>
</cp:coreProperties>
</file>