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63BECCAC" w:rsidR="00F65A4D" w:rsidRDefault="00F65A4D" w:rsidP="00BB3571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571" w:rsidRPr="00BB3571">
        <w:rPr>
          <w:rStyle w:val="oypena"/>
          <w:rFonts w:eastAsiaTheme="majorEastAsia"/>
          <w:b/>
          <w:bCs/>
          <w:color w:val="000000"/>
        </w:rPr>
        <w:t xml:space="preserve"> </w:t>
      </w:r>
      <w:r w:rsidR="00BB3571">
        <w:rPr>
          <w:rStyle w:val="oypena"/>
          <w:rFonts w:eastAsiaTheme="majorEastAsia"/>
          <w:b/>
          <w:bCs/>
          <w:color w:val="000000"/>
        </w:rPr>
        <w:t>RELAÇÃO ENTRE A HIPÓTESE DA SALIÊNCIA ABERRANTE E OS SINTOMAS PSICÓTICOS NA ESQUIZOFRENIA</w:t>
      </w:r>
    </w:p>
    <w:p w14:paraId="1878059F" w14:textId="4E481929" w:rsidR="0095199E" w:rsidRDefault="003C6DE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Vitória Pereira Fernandes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Universidade Evangélica de Goiás, </w:t>
      </w:r>
      <w:hyperlink r:id="rId7" w:history="1">
        <w:r w:rsidR="00DC035E" w:rsidRPr="008E7F42">
          <w:rPr>
            <w:rStyle w:val="Hyperlink"/>
            <w:rFonts w:eastAsiaTheme="majorEastAsia"/>
            <w:sz w:val="20"/>
            <w:szCs w:val="20"/>
          </w:rPr>
          <w:t>vitoria.pfernandes.01@gmail.com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040.508.221-56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663D2FB" w:rsidR="000B7CCC" w:rsidRDefault="003C6DE2" w:rsidP="00DC035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Anna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Karolyne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de Andrade Morais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</w:t>
      </w:r>
      <w:r w:rsidRPr="003C6DE2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="00DC035E" w:rsidRPr="008E7F42">
          <w:rPr>
            <w:rStyle w:val="Hyperlink"/>
            <w:rFonts w:eastAsiaTheme="majorEastAsia"/>
            <w:sz w:val="20"/>
            <w:szCs w:val="20"/>
          </w:rPr>
          <w:t>annakmandrade@gmail.com</w:t>
        </w:r>
      </w:hyperlink>
      <w:r w:rsidR="00DC035E">
        <w:rPr>
          <w:rStyle w:val="oypena"/>
          <w:rFonts w:eastAsiaTheme="majorEastAsia"/>
          <w:color w:val="000000"/>
          <w:sz w:val="20"/>
          <w:szCs w:val="20"/>
        </w:rPr>
        <w:t>, CPF (082.178.961-94);</w:t>
      </w:r>
      <w:r w:rsidRPr="003C6DE2">
        <w:rPr>
          <w:rStyle w:val="oypena"/>
          <w:rFonts w:eastAsiaTheme="majorEastAsia"/>
          <w:color w:val="000000"/>
          <w:sz w:val="20"/>
          <w:szCs w:val="20"/>
        </w:rPr>
        <w:t xml:space="preserve">            </w:t>
      </w:r>
    </w:p>
    <w:p w14:paraId="41A4B155" w14:textId="139F70E9" w:rsidR="003C6DE2" w:rsidRDefault="003C6DE2" w:rsidP="00DC035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C6DE2">
        <w:rPr>
          <w:rStyle w:val="oypena"/>
          <w:rFonts w:eastAsiaTheme="majorEastAsia"/>
          <w:color w:val="000000"/>
          <w:sz w:val="20"/>
          <w:szCs w:val="20"/>
        </w:rPr>
        <w:t>José Humberto Rebelo Lima de Castro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3C6DE2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="00DC035E" w:rsidRPr="008E7F42">
          <w:rPr>
            <w:rStyle w:val="Hyperlink"/>
            <w:rFonts w:eastAsiaTheme="majorEastAsia"/>
            <w:sz w:val="20"/>
            <w:szCs w:val="20"/>
          </w:rPr>
          <w:t>josehumbertorebelo@hotmail.com</w:t>
        </w:r>
      </w:hyperlink>
      <w:r w:rsidR="00DC035E">
        <w:rPr>
          <w:rStyle w:val="oypena"/>
          <w:rFonts w:eastAsiaTheme="majorEastAsia"/>
          <w:color w:val="000000"/>
          <w:sz w:val="20"/>
          <w:szCs w:val="20"/>
        </w:rPr>
        <w:t>, CPF (702.898.041-32);</w:t>
      </w:r>
    </w:p>
    <w:p w14:paraId="16EF883C" w14:textId="77777777" w:rsidR="00DC035E" w:rsidRDefault="003C6DE2" w:rsidP="00DC035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C6DE2">
        <w:rPr>
          <w:rStyle w:val="oypena"/>
          <w:rFonts w:eastAsiaTheme="majorEastAsia"/>
          <w:color w:val="000000"/>
          <w:sz w:val="20"/>
          <w:szCs w:val="20"/>
        </w:rPr>
        <w:t>Larissa Neves de Castro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3C6DE2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="00DC035E" w:rsidRPr="008E7F42">
          <w:rPr>
            <w:rStyle w:val="Hyperlink"/>
            <w:rFonts w:eastAsiaTheme="majorEastAsia"/>
            <w:sz w:val="20"/>
            <w:szCs w:val="20"/>
          </w:rPr>
          <w:t>larissa.ncastro@hotmail.com</w:t>
        </w:r>
      </w:hyperlink>
      <w:r w:rsidR="00DC035E">
        <w:rPr>
          <w:rStyle w:val="oypena"/>
          <w:rFonts w:eastAsiaTheme="majorEastAsia"/>
          <w:color w:val="000000"/>
          <w:sz w:val="20"/>
          <w:szCs w:val="20"/>
        </w:rPr>
        <w:t>,</w:t>
      </w:r>
      <w:r w:rsidR="00DC035E" w:rsidRPr="00DC035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>CPF (100.045.526-28);</w:t>
      </w:r>
    </w:p>
    <w:p w14:paraId="096E0DB2" w14:textId="77777777" w:rsidR="00DC035E" w:rsidRDefault="003C6DE2" w:rsidP="00DC035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3C6DE2">
        <w:rPr>
          <w:rStyle w:val="oypena"/>
          <w:rFonts w:eastAsiaTheme="majorEastAsia"/>
          <w:color w:val="000000"/>
          <w:sz w:val="20"/>
          <w:szCs w:val="20"/>
        </w:rPr>
        <w:t>Maria Angélica Cintra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3C6DE2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DC035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="00DC035E" w:rsidRPr="008E7F42">
          <w:rPr>
            <w:rStyle w:val="Hyperlink"/>
            <w:rFonts w:eastAsiaTheme="majorEastAsia"/>
            <w:sz w:val="20"/>
            <w:szCs w:val="20"/>
          </w:rPr>
          <w:t>mariaangelicacintra@hotmail.com</w:t>
        </w:r>
      </w:hyperlink>
      <w:r w:rsidR="00DC035E">
        <w:rPr>
          <w:rStyle w:val="oypena"/>
          <w:rFonts w:eastAsiaTheme="majorEastAsia"/>
          <w:color w:val="000000"/>
          <w:sz w:val="20"/>
          <w:szCs w:val="20"/>
        </w:rPr>
        <w:t>, CPF (033.923.831-39);</w:t>
      </w:r>
    </w:p>
    <w:p w14:paraId="1E145041" w14:textId="2B8FE104" w:rsidR="00C2307E" w:rsidRDefault="00DC035E" w:rsidP="00DC035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DC035E">
        <w:rPr>
          <w:rStyle w:val="oypena"/>
          <w:rFonts w:eastAsiaTheme="majorEastAsia"/>
          <w:color w:val="000000"/>
          <w:sz w:val="20"/>
          <w:szCs w:val="20"/>
        </w:rPr>
        <w:t>Waleska Meireles Carneiro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12" w:history="1">
        <w:r w:rsidRPr="008E7F42">
          <w:rPr>
            <w:rStyle w:val="Hyperlink"/>
            <w:rFonts w:eastAsiaTheme="majorEastAsia"/>
            <w:sz w:val="20"/>
            <w:szCs w:val="20"/>
          </w:rPr>
          <w:t>waleska.carneiro@hotmail.com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DC035E">
        <w:rPr>
          <w:rStyle w:val="oypena"/>
          <w:rFonts w:eastAsiaTheme="majorEastAsia"/>
          <w:color w:val="000000"/>
          <w:sz w:val="20"/>
          <w:szCs w:val="20"/>
        </w:rPr>
        <w:t>024.134.071-38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40BA3FC8" w14:textId="77777777" w:rsidR="00054705" w:rsidRDefault="003C6DE2" w:rsidP="00054705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t xml:space="preserve">Cerca de 1% da população adulta mundial é afetada pela esquizofrenia, um transtorno mental caracterizado por estados de psicose. A saliência aberrante consiste em uma alteração do sistema de motivação cerebral e é sugerida como um indicador do início da esquizofrenia, ao tornar estímulos neutros anormalmente salientes e, consequentemente, propiciar sintomas psicóticos. Portanto, o objetivo do trabalho é abordar a fisiopatologia dos sintomas psicóticos da esquizofrenia a partir da teoria da saliência aberrante.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0D07AA">
        <w:rPr>
          <w:rStyle w:val="oypena"/>
          <w:rFonts w:eastAsiaTheme="majorEastAsia"/>
          <w:color w:val="000000"/>
        </w:rPr>
        <w:t>Abordar a fisiopatologia dos sintomas psicóticos da esquizofrenia a partir da teoria da saliência aberrante</w:t>
      </w:r>
      <w:r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0D07AA">
        <w:rPr>
          <w:rStyle w:val="oypena"/>
          <w:rFonts w:eastAsiaTheme="majorEastAsia"/>
          <w:color w:val="000000"/>
        </w:rPr>
        <w:t xml:space="preserve">Trata-se de uma revisão integrativa de literatura, baseada em 5 artigos, com busca realizada durante o ano de 2024 na base de dados </w:t>
      </w:r>
      <w:proofErr w:type="spellStart"/>
      <w:r w:rsidRPr="000D07AA">
        <w:rPr>
          <w:rStyle w:val="oypena"/>
          <w:rFonts w:eastAsiaTheme="majorEastAsia"/>
          <w:color w:val="000000"/>
        </w:rPr>
        <w:t>PubMed</w:t>
      </w:r>
      <w:proofErr w:type="spellEnd"/>
      <w:r w:rsidRPr="000D07AA">
        <w:rPr>
          <w:rStyle w:val="oypena"/>
          <w:rFonts w:eastAsiaTheme="majorEastAsia"/>
          <w:color w:val="000000"/>
        </w:rPr>
        <w:t>. A pesquisa teve como palavra</w:t>
      </w:r>
      <w:r>
        <w:rPr>
          <w:rStyle w:val="oypena"/>
          <w:rFonts w:eastAsiaTheme="majorEastAsia"/>
          <w:color w:val="000000"/>
        </w:rPr>
        <w:t xml:space="preserve">s-chave: “Saliência Aberrante” e “Esquizofrenia” </w:t>
      </w:r>
      <w:r w:rsidRPr="000D07AA">
        <w:rPr>
          <w:rStyle w:val="oypena"/>
          <w:rFonts w:eastAsiaTheme="majorEastAsia"/>
          <w:color w:val="000000"/>
        </w:rPr>
        <w:t>associadas ao operador booleano “</w:t>
      </w:r>
      <w:r w:rsidRPr="00721EA1">
        <w:rPr>
          <w:rStyle w:val="oypena"/>
          <w:rFonts w:eastAsiaTheme="majorEastAsia"/>
          <w:i/>
          <w:iCs/>
          <w:color w:val="000000"/>
        </w:rPr>
        <w:t>AND</w:t>
      </w:r>
      <w:r w:rsidRPr="000D07AA">
        <w:rPr>
          <w:rStyle w:val="oypena"/>
          <w:rFonts w:eastAsiaTheme="majorEastAsia"/>
          <w:color w:val="000000"/>
        </w:rPr>
        <w:t>”. Os critérios de inclusão foram artigos com publicação entre 2019 e 2024. Foram excluídos os artigos publicados anteriores ao ano de 2019 e que não respondiam à questão norteadora</w:t>
      </w:r>
      <w:r>
        <w:rPr>
          <w:rStyle w:val="oypena"/>
          <w:rFonts w:eastAsiaTheme="majorEastAsia"/>
          <w:color w:val="000000"/>
        </w:rPr>
        <w:t xml:space="preserve">: </w:t>
      </w:r>
      <w:r w:rsidRPr="000D07AA">
        <w:rPr>
          <w:rStyle w:val="oypena"/>
          <w:rFonts w:eastAsiaTheme="majorEastAsia"/>
          <w:color w:val="000000"/>
        </w:rPr>
        <w:t>“Qual a relação entre a saliência aberrante e os sintomas psicóticos da esquizofrenia?”</w:t>
      </w:r>
      <w:r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t>Estudos sugerem que a atribuição de saliência aberrante ocorre tanto devido a desregulação dopaminérgica, quanto a hipersensibilidade do receptor de dopamina no cérebro. Nesse sentido, testes com alterações induzidas pela dopamina na conectividade funcional intrínseca (</w:t>
      </w:r>
      <w:proofErr w:type="spellStart"/>
      <w:r>
        <w:t>iFC</w:t>
      </w:r>
      <w:proofErr w:type="spellEnd"/>
      <w:r>
        <w:t xml:space="preserve">) </w:t>
      </w:r>
      <w:proofErr w:type="spellStart"/>
      <w:r>
        <w:t>estriatal</w:t>
      </w:r>
      <w:proofErr w:type="spellEnd"/>
      <w:r>
        <w:t xml:space="preserve"> demonstraram que traços esquizotípicos podem ser resultado do desacoplamento </w:t>
      </w:r>
      <w:proofErr w:type="spellStart"/>
      <w:r>
        <w:t>estriato</w:t>
      </w:r>
      <w:proofErr w:type="spellEnd"/>
      <w:r>
        <w:t xml:space="preserve">-occipital induzido por dopamina. Logo, a dopamina provoca mudanças na conexão entre a saliência e a rede </w:t>
      </w:r>
      <w:proofErr w:type="spellStart"/>
      <w:r>
        <w:t>estriatal</w:t>
      </w:r>
      <w:proofErr w:type="spellEnd"/>
      <w:r>
        <w:t xml:space="preserve"> e os córtices sensoriais. Além do mais, estudos de neuroimagem revelam que estruturas talâmicas podem estar associadas à esquizofrenia, visto que neurônios talâmicos podem codificar características salientes de estímulos, prejudicando o comportamento e a regulação emocional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D9322A">
        <w:rPr>
          <w:rStyle w:val="oypena"/>
          <w:rFonts w:eastAsiaTheme="majorEastAsia"/>
          <w:color w:val="000000"/>
        </w:rPr>
        <w:t>Portanto, percebe-se que a desorganização de circuitos neurais, principalmente aqueles associados à dopamina contribuem para o surgimento de saliência aberrante, fato que propicia eventos psicóticos na esquizofrenia.</w:t>
      </w:r>
    </w:p>
    <w:p w14:paraId="36D548A0" w14:textId="05705003" w:rsidR="003C6DE2" w:rsidRPr="00054705" w:rsidRDefault="003C6DE2" w:rsidP="00054705">
      <w:pPr>
        <w:pStyle w:val="cvgsua"/>
        <w:jc w:val="both"/>
        <w:rPr>
          <w:rStyle w:val="oypen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Palavras-chave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Esquizofrenia; Psicopatologia; Transtornos Psicóticos.</w:t>
      </w:r>
    </w:p>
    <w:p w14:paraId="3A8BDA22" w14:textId="77777777" w:rsidR="00DC035E" w:rsidRDefault="00DC035E" w:rsidP="003C6DE2">
      <w:pPr>
        <w:rPr>
          <w:rStyle w:val="oypena"/>
          <w:rFonts w:eastAsiaTheme="majorEastAsia"/>
          <w:color w:val="000000"/>
        </w:rPr>
      </w:pPr>
    </w:p>
    <w:p w14:paraId="33E180D9" w14:textId="49B83310" w:rsidR="003C6DE2" w:rsidRDefault="003C6DE2" w:rsidP="003C6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6D18C3D8" w14:textId="327292FA" w:rsidR="003C6DE2" w:rsidRDefault="003C6DE2" w:rsidP="003C6DE2">
      <w:pPr>
        <w:spacing w:line="240" w:lineRule="auto"/>
        <w:jc w:val="both"/>
      </w:pPr>
      <w:r w:rsidRPr="00D932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D9322A">
        <w:t xml:space="preserve">CEBALLOS-MUNUERA, C. et al. </w:t>
      </w:r>
      <w:proofErr w:type="spellStart"/>
      <w:r w:rsidRPr="00D9322A">
        <w:t>Aberrant</w:t>
      </w:r>
      <w:proofErr w:type="spellEnd"/>
      <w:r w:rsidRPr="00D9322A">
        <w:t xml:space="preserve"> </w:t>
      </w:r>
      <w:proofErr w:type="spellStart"/>
      <w:r w:rsidRPr="00D9322A">
        <w:t>Salience</w:t>
      </w:r>
      <w:proofErr w:type="spellEnd"/>
      <w:r w:rsidRPr="00D9322A">
        <w:t xml:space="preserve"> </w:t>
      </w:r>
      <w:proofErr w:type="spellStart"/>
      <w:r w:rsidRPr="00D9322A">
        <w:t>and</w:t>
      </w:r>
      <w:proofErr w:type="spellEnd"/>
      <w:r w:rsidRPr="00D9322A">
        <w:t xml:space="preserve"> </w:t>
      </w:r>
      <w:proofErr w:type="spellStart"/>
      <w:r w:rsidRPr="00D9322A">
        <w:t>Disorganized</w:t>
      </w:r>
      <w:proofErr w:type="spellEnd"/>
      <w:r w:rsidRPr="00D9322A">
        <w:t xml:space="preserve"> </w:t>
      </w:r>
      <w:proofErr w:type="spellStart"/>
      <w:r w:rsidRPr="00D9322A">
        <w:t>Symptoms</w:t>
      </w:r>
      <w:proofErr w:type="spellEnd"/>
      <w:r w:rsidRPr="00D9322A">
        <w:t xml:space="preserve"> as </w:t>
      </w:r>
      <w:proofErr w:type="spellStart"/>
      <w:r w:rsidRPr="00D9322A">
        <w:t>Mediators</w:t>
      </w:r>
      <w:proofErr w:type="spellEnd"/>
      <w:r w:rsidRPr="00D9322A">
        <w:t xml:space="preserve"> </w:t>
      </w:r>
      <w:proofErr w:type="spellStart"/>
      <w:r w:rsidRPr="00D9322A">
        <w:t>of</w:t>
      </w:r>
      <w:proofErr w:type="spellEnd"/>
      <w:r w:rsidRPr="00D9322A">
        <w:t xml:space="preserve"> </w:t>
      </w:r>
      <w:proofErr w:type="spellStart"/>
      <w:r w:rsidRPr="00D9322A">
        <w:t>Psychosis</w:t>
      </w:r>
      <w:proofErr w:type="spellEnd"/>
      <w:r w:rsidRPr="00D9322A">
        <w:t>. </w:t>
      </w:r>
      <w:proofErr w:type="spellStart"/>
      <w:r w:rsidRPr="00D9322A">
        <w:rPr>
          <w:b/>
          <w:bCs/>
        </w:rPr>
        <w:t>Frontiers</w:t>
      </w:r>
      <w:proofErr w:type="spellEnd"/>
      <w:r w:rsidRPr="00D9322A">
        <w:rPr>
          <w:b/>
          <w:bCs/>
        </w:rPr>
        <w:t xml:space="preserve"> in </w:t>
      </w:r>
      <w:proofErr w:type="spellStart"/>
      <w:r w:rsidRPr="00D9322A">
        <w:rPr>
          <w:b/>
          <w:bCs/>
        </w:rPr>
        <w:t>Psychology</w:t>
      </w:r>
      <w:proofErr w:type="spellEnd"/>
      <w:r w:rsidRPr="00D9322A">
        <w:t>, v. 13, 12 abr. 2022</w:t>
      </w:r>
      <w:r>
        <w:t>;</w:t>
      </w:r>
    </w:p>
    <w:p w14:paraId="6A1E2C74" w14:textId="0F856B30" w:rsidR="003C6DE2" w:rsidRDefault="003C6DE2" w:rsidP="003C6DE2">
      <w:pPr>
        <w:spacing w:line="240" w:lineRule="auto"/>
        <w:jc w:val="both"/>
      </w:pPr>
      <w:r w:rsidRPr="00D9322A">
        <w:t xml:space="preserve">RÖSSLER, J. et al. </w:t>
      </w:r>
      <w:proofErr w:type="spellStart"/>
      <w:r w:rsidRPr="00D9322A">
        <w:t>Dopamine-Induced</w:t>
      </w:r>
      <w:proofErr w:type="spellEnd"/>
      <w:r w:rsidRPr="00D9322A">
        <w:t xml:space="preserve"> </w:t>
      </w:r>
      <w:proofErr w:type="spellStart"/>
      <w:r w:rsidRPr="00D9322A">
        <w:t>Dysconnectivity</w:t>
      </w:r>
      <w:proofErr w:type="spellEnd"/>
      <w:r w:rsidRPr="00D9322A">
        <w:t xml:space="preserve"> </w:t>
      </w:r>
      <w:proofErr w:type="spellStart"/>
      <w:r w:rsidRPr="00D9322A">
        <w:t>Between</w:t>
      </w:r>
      <w:proofErr w:type="spellEnd"/>
      <w:r w:rsidRPr="00D9322A">
        <w:t xml:space="preserve"> </w:t>
      </w:r>
      <w:proofErr w:type="spellStart"/>
      <w:r w:rsidRPr="00D9322A">
        <w:t>Salience</w:t>
      </w:r>
      <w:proofErr w:type="spellEnd"/>
      <w:r w:rsidRPr="00D9322A">
        <w:t xml:space="preserve"> Network </w:t>
      </w:r>
      <w:proofErr w:type="spellStart"/>
      <w:r w:rsidRPr="00D9322A">
        <w:t>and</w:t>
      </w:r>
      <w:proofErr w:type="spellEnd"/>
      <w:r w:rsidRPr="00D9322A">
        <w:t xml:space="preserve"> </w:t>
      </w:r>
      <w:proofErr w:type="spellStart"/>
      <w:r w:rsidRPr="00D9322A">
        <w:t>Auditory</w:t>
      </w:r>
      <w:proofErr w:type="spellEnd"/>
      <w:r w:rsidRPr="00D9322A">
        <w:t xml:space="preserve"> </w:t>
      </w:r>
      <w:proofErr w:type="spellStart"/>
      <w:r w:rsidRPr="00D9322A">
        <w:t>Cortex</w:t>
      </w:r>
      <w:proofErr w:type="spellEnd"/>
      <w:r w:rsidRPr="00D9322A">
        <w:t xml:space="preserve"> in </w:t>
      </w:r>
      <w:proofErr w:type="spellStart"/>
      <w:r w:rsidRPr="00D9322A">
        <w:t>Subjects</w:t>
      </w:r>
      <w:proofErr w:type="spellEnd"/>
      <w:r w:rsidRPr="00D9322A">
        <w:t xml:space="preserve"> </w:t>
      </w:r>
      <w:proofErr w:type="spellStart"/>
      <w:r w:rsidRPr="00D9322A">
        <w:t>With</w:t>
      </w:r>
      <w:proofErr w:type="spellEnd"/>
      <w:r w:rsidRPr="00D9322A">
        <w:t xml:space="preserve"> </w:t>
      </w:r>
      <w:proofErr w:type="spellStart"/>
      <w:r w:rsidRPr="00D9322A">
        <w:t>Psychotic</w:t>
      </w:r>
      <w:proofErr w:type="spellEnd"/>
      <w:r w:rsidRPr="00D9322A">
        <w:t xml:space="preserve">-like </w:t>
      </w:r>
      <w:proofErr w:type="spellStart"/>
      <w:r w:rsidRPr="00D9322A">
        <w:t>Experiences</w:t>
      </w:r>
      <w:proofErr w:type="spellEnd"/>
      <w:r w:rsidRPr="00D9322A">
        <w:t xml:space="preserve">: A </w:t>
      </w:r>
      <w:proofErr w:type="spellStart"/>
      <w:r w:rsidRPr="00D9322A">
        <w:t>Randomized</w:t>
      </w:r>
      <w:proofErr w:type="spellEnd"/>
      <w:r w:rsidRPr="00D9322A">
        <w:t xml:space="preserve"> Double-Blind Placebo-</w:t>
      </w:r>
      <w:proofErr w:type="spellStart"/>
      <w:r w:rsidRPr="00D9322A">
        <w:t>Controlled</w:t>
      </w:r>
      <w:proofErr w:type="spellEnd"/>
      <w:r w:rsidRPr="00D9322A">
        <w:t xml:space="preserve"> </w:t>
      </w:r>
      <w:proofErr w:type="spellStart"/>
      <w:r w:rsidRPr="00D9322A">
        <w:t>Study</w:t>
      </w:r>
      <w:proofErr w:type="spellEnd"/>
      <w:r w:rsidRPr="00D9322A">
        <w:t>. </w:t>
      </w:r>
      <w:proofErr w:type="spellStart"/>
      <w:r w:rsidRPr="00D9322A">
        <w:rPr>
          <w:b/>
          <w:bCs/>
        </w:rPr>
        <w:t>Schizophrenia</w:t>
      </w:r>
      <w:proofErr w:type="spellEnd"/>
      <w:r w:rsidRPr="00D9322A">
        <w:rPr>
          <w:b/>
          <w:bCs/>
        </w:rPr>
        <w:t xml:space="preserve"> Bulletin</w:t>
      </w:r>
      <w:r w:rsidRPr="00D9322A">
        <w:t>, v. 46, n. 3, p. 732–740, 21 nov. 2019</w:t>
      </w:r>
      <w:r>
        <w:t>;</w:t>
      </w:r>
    </w:p>
    <w:p w14:paraId="229C4911" w14:textId="77777777" w:rsidR="003C6DE2" w:rsidRPr="0068600B" w:rsidRDefault="003C6DE2" w:rsidP="003C6DE2">
      <w:pPr>
        <w:spacing w:line="240" w:lineRule="auto"/>
        <w:jc w:val="both"/>
      </w:pPr>
      <w:r w:rsidRPr="0068600B">
        <w:t xml:space="preserve">ZHOU, K. et al. The </w:t>
      </w:r>
      <w:proofErr w:type="spellStart"/>
      <w:r w:rsidRPr="0068600B">
        <w:t>Contribution</w:t>
      </w:r>
      <w:proofErr w:type="spellEnd"/>
      <w:r w:rsidRPr="0068600B">
        <w:t xml:space="preserve"> </w:t>
      </w:r>
      <w:proofErr w:type="spellStart"/>
      <w:r w:rsidRPr="0068600B">
        <w:t>of</w:t>
      </w:r>
      <w:proofErr w:type="spellEnd"/>
      <w:r w:rsidRPr="0068600B">
        <w:t xml:space="preserve"> </w:t>
      </w:r>
      <w:proofErr w:type="spellStart"/>
      <w:r w:rsidRPr="0068600B">
        <w:t>Thalamic</w:t>
      </w:r>
      <w:proofErr w:type="spellEnd"/>
      <w:r w:rsidRPr="0068600B">
        <w:t xml:space="preserve"> </w:t>
      </w:r>
      <w:proofErr w:type="spellStart"/>
      <w:r w:rsidRPr="0068600B">
        <w:t>Nuclei</w:t>
      </w:r>
      <w:proofErr w:type="spellEnd"/>
      <w:r w:rsidRPr="0068600B">
        <w:t xml:space="preserve"> in </w:t>
      </w:r>
      <w:proofErr w:type="spellStart"/>
      <w:r w:rsidRPr="0068600B">
        <w:t>Salience</w:t>
      </w:r>
      <w:proofErr w:type="spellEnd"/>
      <w:r w:rsidRPr="0068600B">
        <w:t xml:space="preserve"> </w:t>
      </w:r>
      <w:proofErr w:type="spellStart"/>
      <w:r w:rsidRPr="0068600B">
        <w:t>Processing</w:t>
      </w:r>
      <w:proofErr w:type="spellEnd"/>
      <w:r w:rsidRPr="0068600B">
        <w:t>. </w:t>
      </w:r>
      <w:proofErr w:type="spellStart"/>
      <w:r w:rsidRPr="0068600B">
        <w:rPr>
          <w:b/>
          <w:bCs/>
        </w:rPr>
        <w:t>Frontiers</w:t>
      </w:r>
      <w:proofErr w:type="spellEnd"/>
      <w:r w:rsidRPr="0068600B">
        <w:rPr>
          <w:b/>
          <w:bCs/>
        </w:rPr>
        <w:t xml:space="preserve"> in </w:t>
      </w:r>
      <w:proofErr w:type="spellStart"/>
      <w:r w:rsidRPr="0068600B">
        <w:rPr>
          <w:b/>
          <w:bCs/>
        </w:rPr>
        <w:t>Behavioral</w:t>
      </w:r>
      <w:proofErr w:type="spellEnd"/>
      <w:r w:rsidRPr="0068600B">
        <w:rPr>
          <w:b/>
          <w:bCs/>
        </w:rPr>
        <w:t xml:space="preserve"> </w:t>
      </w:r>
      <w:proofErr w:type="spellStart"/>
      <w:r w:rsidRPr="0068600B">
        <w:rPr>
          <w:b/>
          <w:bCs/>
        </w:rPr>
        <w:t>Neuroscience</w:t>
      </w:r>
      <w:proofErr w:type="spellEnd"/>
      <w:r w:rsidRPr="0068600B">
        <w:t>, v. 15, 16 fev. 2021.</w:t>
      </w:r>
    </w:p>
    <w:p w14:paraId="2A543AE8" w14:textId="2883CFC0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2E616" w14:textId="77777777" w:rsidR="0053343D" w:rsidRDefault="0053343D" w:rsidP="00F65A4D">
      <w:pPr>
        <w:spacing w:after="0" w:line="240" w:lineRule="auto"/>
      </w:pPr>
      <w:r>
        <w:separator/>
      </w:r>
    </w:p>
  </w:endnote>
  <w:endnote w:type="continuationSeparator" w:id="0">
    <w:p w14:paraId="5C9CD2B4" w14:textId="77777777" w:rsidR="0053343D" w:rsidRDefault="0053343D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69308" w14:textId="77777777" w:rsidR="0053343D" w:rsidRDefault="0053343D" w:rsidP="00F65A4D">
      <w:pPr>
        <w:spacing w:after="0" w:line="240" w:lineRule="auto"/>
      </w:pPr>
      <w:r>
        <w:separator/>
      </w:r>
    </w:p>
  </w:footnote>
  <w:footnote w:type="continuationSeparator" w:id="0">
    <w:p w14:paraId="11732CA0" w14:textId="77777777" w:rsidR="0053343D" w:rsidRDefault="0053343D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4705"/>
    <w:rsid w:val="00055156"/>
    <w:rsid w:val="000B7CCC"/>
    <w:rsid w:val="000E1963"/>
    <w:rsid w:val="001C18DA"/>
    <w:rsid w:val="00233329"/>
    <w:rsid w:val="0025714E"/>
    <w:rsid w:val="0029122E"/>
    <w:rsid w:val="002B0246"/>
    <w:rsid w:val="003A1923"/>
    <w:rsid w:val="003C6DE2"/>
    <w:rsid w:val="003E03A4"/>
    <w:rsid w:val="004409FC"/>
    <w:rsid w:val="004428B6"/>
    <w:rsid w:val="004737CC"/>
    <w:rsid w:val="0049426E"/>
    <w:rsid w:val="004F4DD4"/>
    <w:rsid w:val="005121D3"/>
    <w:rsid w:val="0053343D"/>
    <w:rsid w:val="00542A09"/>
    <w:rsid w:val="005474FB"/>
    <w:rsid w:val="00563162"/>
    <w:rsid w:val="00564F2F"/>
    <w:rsid w:val="005C547E"/>
    <w:rsid w:val="006A4FD9"/>
    <w:rsid w:val="006B6404"/>
    <w:rsid w:val="00721EA1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571"/>
    <w:rsid w:val="00BB3DB0"/>
    <w:rsid w:val="00BD6FBA"/>
    <w:rsid w:val="00BE4B82"/>
    <w:rsid w:val="00C2307E"/>
    <w:rsid w:val="00C53C6C"/>
    <w:rsid w:val="00DC035E"/>
    <w:rsid w:val="00EF7E5C"/>
    <w:rsid w:val="00F40566"/>
    <w:rsid w:val="00F46365"/>
    <w:rsid w:val="00F65A4D"/>
    <w:rsid w:val="00F9071F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kmandrade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vitoria.pfernandes.01@gmail.com" TargetMode="External"/><Relationship Id="rId12" Type="http://schemas.openxmlformats.org/officeDocument/2006/relationships/hyperlink" Target="mailto:waleska.carneiro@hot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ariaangelicacintra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larissa.ncastro@hot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osehumbertorebelo@hot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Vitoria Fernandes</cp:lastModifiedBy>
  <cp:revision>4</cp:revision>
  <dcterms:created xsi:type="dcterms:W3CDTF">2024-08-04T17:34:00Z</dcterms:created>
  <dcterms:modified xsi:type="dcterms:W3CDTF">2024-08-04T23:14:00Z</dcterms:modified>
</cp:coreProperties>
</file>