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DD1B" w14:textId="0ACE1389" w:rsidR="00B22E3E" w:rsidRPr="00C77EA7" w:rsidRDefault="00D10712" w:rsidP="00B22E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19050" distB="19050" distL="19050" distR="19050" wp14:anchorId="5E925FFA" wp14:editId="68A01E90">
            <wp:extent cx="2219325" cy="1559358"/>
            <wp:effectExtent l="0" t="0" r="0" b="317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4571" cy="15911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717D9" w:rsidRPr="006717D9">
        <w:rPr>
          <w:rFonts w:ascii="Times New Roman" w:hAnsi="Times New Roman" w:cs="Times New Roman"/>
          <w:b/>
          <w:bCs/>
          <w:sz w:val="24"/>
          <w:szCs w:val="24"/>
        </w:rPr>
        <w:t>OTIMIZAÇÃO DA CONTAGEM DE CARBOIDRATOS EM MULHERES COM DIABETES MELLITUS TIPO 1: ABORDAGENS NUTRICIONAIS E DESAFIOS AO LONGO DO CICLO REPRODUTIVO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D10712">
        <w:rPr>
          <w:rFonts w:ascii="Times New Roman" w:hAnsi="Times New Roman" w:cs="Times New Roman"/>
          <w:sz w:val="24"/>
          <w:szCs w:val="24"/>
          <w:u w:val="single"/>
        </w:rPr>
        <w:t>Emilly</w:t>
      </w:r>
      <w:proofErr w:type="spellEnd"/>
      <w:r w:rsidRPr="00D10712">
        <w:rPr>
          <w:rFonts w:ascii="Times New Roman" w:hAnsi="Times New Roman" w:cs="Times New Roman"/>
          <w:sz w:val="24"/>
          <w:szCs w:val="24"/>
          <w:u w:val="single"/>
        </w:rPr>
        <w:t xml:space="preserve"> Pereira Dias de Medeiros</w:t>
      </w:r>
      <w:r>
        <w:rPr>
          <w:rFonts w:ascii="Times New Roman" w:hAnsi="Times New Roman" w:cs="Times New Roman"/>
          <w:sz w:val="24"/>
          <w:szCs w:val="24"/>
          <w:u w:val="single"/>
        </w:rPr>
        <w:t>¹;</w:t>
      </w:r>
      <w:r w:rsidR="00B22E3E">
        <w:rPr>
          <w:rFonts w:ascii="Times New Roman" w:hAnsi="Times New Roman" w:cs="Times New Roman"/>
          <w:sz w:val="24"/>
          <w:szCs w:val="24"/>
        </w:rPr>
        <w:t xml:space="preserve"> Prof. Dra. Sabrina de Bezerra da Silva²</w:t>
      </w:r>
      <w:r w:rsidR="00B22E3E">
        <w:rPr>
          <w:rFonts w:ascii="Times New Roman" w:hAnsi="Times New Roman" w:cs="Times New Roman"/>
          <w:sz w:val="24"/>
          <w:szCs w:val="24"/>
        </w:rPr>
        <w:br/>
      </w:r>
      <w:r w:rsidR="00B22E3E">
        <w:rPr>
          <w:rFonts w:ascii="Times New Roman" w:hAnsi="Times New Roman" w:cs="Times New Roman"/>
          <w:sz w:val="24"/>
          <w:szCs w:val="24"/>
        </w:rPr>
        <w:br/>
      </w:r>
      <w:r w:rsidR="00B22E3E" w:rsidRPr="00C77E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1 2</w:t>
      </w:r>
      <w:r w:rsidR="00B22E3E" w:rsidRPr="00C77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Centro Universitário de Patos–UNIFIP, Patos, Paraíba, Brasil. </w:t>
      </w:r>
    </w:p>
    <w:p w14:paraId="3E177ED9" w14:textId="3A572D52" w:rsidR="007F6693" w:rsidRPr="00B22E3E" w:rsidRDefault="00B22E3E" w:rsidP="00B22E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360" w:lineRule="auto"/>
        <w:ind w:left="795" w:right="82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Email-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emillymedeiros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@nutri.fiponline.edu.br</w:t>
      </w:r>
    </w:p>
    <w:p w14:paraId="1A4E58A5" w14:textId="48CCB67E" w:rsidR="00554834" w:rsidRDefault="007F6693" w:rsidP="00554834">
      <w:pPr>
        <w:pStyle w:val="NormalWeb"/>
        <w:shd w:val="clear" w:color="auto" w:fill="FFFFFF"/>
        <w:spacing w:before="0" w:beforeAutospacing="0" w:after="270" w:afterAutospacing="0" w:line="360" w:lineRule="atLeast"/>
        <w:jc w:val="both"/>
        <w:rPr>
          <w:color w:val="262626"/>
        </w:rPr>
      </w:pPr>
      <w:r w:rsidRPr="00AC3957">
        <w:rPr>
          <w:rStyle w:val="Forte"/>
        </w:rPr>
        <w:t>Introdução</w:t>
      </w:r>
      <w:r w:rsidRPr="00AC3957">
        <w:t>:</w:t>
      </w:r>
      <w:r w:rsidR="001A3FFE" w:rsidRPr="00AC3957">
        <w:rPr>
          <w:color w:val="262626"/>
          <w:shd w:val="clear" w:color="auto" w:fill="FFFFFF"/>
        </w:rPr>
        <w:t xml:space="preserve"> O Diabetes Mellitus tipo 1 (DM1) é uma doença autoimune crônica que resulta na deficiência de insulina, exigindo controle rigoroso da glicemia para prevenir complicações. A contagem de carboidratos (CC) é uma estratégia central para ajustar as doses de insulina de forma personalizada, melhorando o controle glicêmico e a qualidade de vida dos pacientes. Em mulheres, as variações hormonais ao longo do ciclo reprodutivo, como menstruação, gestação e menopausa, afetam a sensibilidade à insulina, tornando a prática da CC mais desafiadora</w:t>
      </w:r>
      <w:r w:rsidR="00D10712">
        <w:rPr>
          <w:color w:val="262626"/>
          <w:shd w:val="clear" w:color="auto" w:fill="FFFFFF"/>
        </w:rPr>
        <w:t xml:space="preserve"> (Amorim, et al,2024).</w:t>
      </w:r>
      <w:r w:rsidRPr="00AC3957">
        <w:t xml:space="preserve"> </w:t>
      </w:r>
      <w:r w:rsidRPr="00AC3957">
        <w:rPr>
          <w:rStyle w:val="Forte"/>
        </w:rPr>
        <w:t>Objetivos</w:t>
      </w:r>
      <w:r w:rsidRPr="00AC3957">
        <w:t>: Analisar estratégias nutricionais para otimizar a contagem de carboidratos em mulheres com DM1, considerando os impactos das diferentes fases do ciclo reprodutivo, e discutir barreiras e soluções para melhorar a acurácia e a adesão a essa prática</w:t>
      </w:r>
      <w:r w:rsidR="00D10712">
        <w:t xml:space="preserve"> (Neis,2021)</w:t>
      </w:r>
      <w:r w:rsidRPr="00AC3957">
        <w:t xml:space="preserve"> </w:t>
      </w:r>
      <w:r w:rsidRPr="00AC3957">
        <w:rPr>
          <w:rStyle w:val="Forte"/>
        </w:rPr>
        <w:t>Materiais e Métodos</w:t>
      </w:r>
      <w:r w:rsidRPr="00AC3957">
        <w:t xml:space="preserve">: Foi realizada revisão integrativa baseada em estudos clínicos, revisões sistemáticas e ensaios controlados randomizados publicados entre 2020 e 2025. As fontes incluíram pesquisas sobre acurácia da CC, comparações de métodos educativos (BCC e ACC) e estudos sobre qualidade de vida em DM1 em diferentes ciclos de vida. A busca foi conduzida em bases como </w:t>
      </w:r>
      <w:proofErr w:type="spellStart"/>
      <w:r w:rsidRPr="00AC3957">
        <w:t>PubMed</w:t>
      </w:r>
      <w:proofErr w:type="spellEnd"/>
      <w:r w:rsidRPr="00AC3957">
        <w:t>, SciELO e LILACS, considerando termos relacionados a “</w:t>
      </w:r>
      <w:proofErr w:type="spellStart"/>
      <w:r w:rsidRPr="00AC3957">
        <w:t>carbohydrate</w:t>
      </w:r>
      <w:proofErr w:type="spellEnd"/>
      <w:r w:rsidRPr="00AC3957">
        <w:t xml:space="preserve"> </w:t>
      </w:r>
      <w:proofErr w:type="spellStart"/>
      <w:r w:rsidRPr="00AC3957">
        <w:t>counting</w:t>
      </w:r>
      <w:proofErr w:type="spellEnd"/>
      <w:r w:rsidRPr="00AC3957">
        <w:t>”, “</w:t>
      </w:r>
      <w:proofErr w:type="spellStart"/>
      <w:r w:rsidRPr="00AC3957">
        <w:t>type</w:t>
      </w:r>
      <w:proofErr w:type="spellEnd"/>
      <w:r w:rsidRPr="00AC3957">
        <w:t xml:space="preserve"> 1 diabetes”, “</w:t>
      </w:r>
      <w:proofErr w:type="spellStart"/>
      <w:r w:rsidRPr="00AC3957">
        <w:t>women</w:t>
      </w:r>
      <w:proofErr w:type="spellEnd"/>
      <w:r w:rsidRPr="00AC3957">
        <w:t>” e “</w:t>
      </w:r>
      <w:proofErr w:type="spellStart"/>
      <w:r w:rsidRPr="00AC3957">
        <w:t>reproductive</w:t>
      </w:r>
      <w:proofErr w:type="spellEnd"/>
      <w:r w:rsidRPr="00AC3957">
        <w:t xml:space="preserve"> </w:t>
      </w:r>
      <w:proofErr w:type="spellStart"/>
      <w:r w:rsidRPr="00AC3957">
        <w:t>cycle</w:t>
      </w:r>
      <w:proofErr w:type="spellEnd"/>
      <w:r w:rsidRPr="00AC3957">
        <w:t xml:space="preserve">”. </w:t>
      </w:r>
      <w:r w:rsidRPr="00AC3957">
        <w:rPr>
          <w:rStyle w:val="Forte"/>
        </w:rPr>
        <w:t>Resultados e Discussões</w:t>
      </w:r>
      <w:r w:rsidRPr="00AC3957">
        <w:t xml:space="preserve">: </w:t>
      </w:r>
      <w:r w:rsidR="00AC3957" w:rsidRPr="00AC3957">
        <w:rPr>
          <w:color w:val="262626"/>
        </w:rPr>
        <w:t xml:space="preserve">A acurácia da contagem de carboidratos (CC) é frequentemente comprometida por erros na estimativa de porções e no conteúdo de carboidratos dos alimentos, o que pode levar a ajustes inadequados nas doses de insulina e, </w:t>
      </w:r>
      <w:r w:rsidR="00AC3957" w:rsidRPr="00AC3957">
        <w:rPr>
          <w:color w:val="262626"/>
        </w:rPr>
        <w:lastRenderedPageBreak/>
        <w:t>consequentemente, a uma maior variabilidade glicêmica. Programas educativos personalizados, que levam em consideração as preferências individuais, o contexto cultural e as diferentes fases da vida dos pacientes, têm demonstrado eficácia superior em comparação com abordagens genéricas.</w:t>
      </w:r>
      <w:r w:rsidR="00D10712">
        <w:rPr>
          <w:color w:val="262626"/>
        </w:rPr>
        <w:t xml:space="preserve"> </w:t>
      </w:r>
      <w:r w:rsidR="00AC3957" w:rsidRPr="00AC3957">
        <w:rPr>
          <w:color w:val="262626"/>
        </w:rPr>
        <w:t>Estudos como o DIET-CARB evidenciam que tanto o ensino básico de contagem de carboidratos (BCC) quanto o ensino avançado (ACC) apresentam eficácia semelhante no controle glicêmico, desde que haja adesão adequada e suporte contínuo por parte dos profissionais de saúde</w:t>
      </w:r>
      <w:r w:rsidR="00D10712">
        <w:rPr>
          <w:color w:val="262626"/>
        </w:rPr>
        <w:t xml:space="preserve"> (Benson, et al,2024). </w:t>
      </w:r>
      <w:r w:rsidRPr="00AC3957">
        <w:rPr>
          <w:rStyle w:val="Forte"/>
        </w:rPr>
        <w:t>Conclusão</w:t>
      </w:r>
      <w:r w:rsidRPr="00AC3957">
        <w:t xml:space="preserve">: </w:t>
      </w:r>
      <w:r w:rsidR="00AC3957" w:rsidRPr="00AC3957">
        <w:rPr>
          <w:color w:val="262626"/>
          <w:shd w:val="clear" w:color="auto" w:fill="FFFFFF"/>
        </w:rPr>
        <w:t>A otimização da contagem de carboidratos (CC) em mulheres com Diabetes Mellitus tipo 1 (DM1) requer uma abordagem individualizada, contínua e adaptável às variações hormonais e às mudanças no estilo de vida que ocorrem ao longo do ciclo reprodutivo. A incorporação de ferramentas digitais, a capacitação na estimativa de carboidratos e o acompanhamento por uma equipe multiprofissional são elementos essenciais para aprimorar o controle glicêmico e, consequentemente, a qualidade de vida dessas pacientes.</w:t>
      </w:r>
    </w:p>
    <w:p w14:paraId="264EF420" w14:textId="4AAB6AD0" w:rsidR="00CA4DFB" w:rsidRPr="00554834" w:rsidRDefault="007F6693" w:rsidP="00554834">
      <w:pPr>
        <w:pStyle w:val="NormalWeb"/>
        <w:shd w:val="clear" w:color="auto" w:fill="FFFFFF"/>
        <w:spacing w:before="0" w:beforeAutospacing="0" w:after="270" w:afterAutospacing="0" w:line="360" w:lineRule="atLeast"/>
        <w:jc w:val="both"/>
        <w:rPr>
          <w:color w:val="262626"/>
        </w:rPr>
      </w:pPr>
      <w:r w:rsidRPr="00AC3957">
        <w:rPr>
          <w:rStyle w:val="Forte"/>
        </w:rPr>
        <w:t>Palavras-chave:</w:t>
      </w:r>
      <w:r w:rsidRPr="00AC3957">
        <w:t xml:space="preserve"> contagem de carboidratos; diabetes mellitus tipo 1;</w:t>
      </w:r>
      <w:r w:rsidR="00AC3957" w:rsidRPr="00AC3957">
        <w:t xml:space="preserve"> saúde da mulher</w:t>
      </w:r>
      <w:r w:rsidRPr="00AC3957">
        <w:t>; educação nutricional; controle glicêmico.</w:t>
      </w:r>
    </w:p>
    <w:p w14:paraId="76F6A51E" w14:textId="2C30AC10" w:rsidR="00CA4DFB" w:rsidRDefault="00CA4DFB" w:rsidP="007F66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6245B7D4" w14:textId="52643113" w:rsidR="00CA4DFB" w:rsidRDefault="00CA4DFB" w:rsidP="00CA4DFB">
      <w:p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CA4DF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</w:p>
    <w:p w14:paraId="07B7BA4B" w14:textId="6A387446" w:rsidR="006F1881" w:rsidRPr="003B3BB5" w:rsidRDefault="006F1881" w:rsidP="003B3BB5">
      <w:pPr>
        <w:pStyle w:val="NormalWeb"/>
        <w:jc w:val="both"/>
        <w:rPr>
          <w:sz w:val="20"/>
          <w:szCs w:val="20"/>
        </w:rPr>
      </w:pPr>
      <w:r w:rsidRPr="003B3BB5">
        <w:rPr>
          <w:sz w:val="20"/>
          <w:szCs w:val="20"/>
        </w:rPr>
        <w:t xml:space="preserve">AMORIM, D.; MIRANDA, F.; SANTOS, A.; GRAÇA, L.; RODRIGUES, J.; ROCHA, M.; PEREIRA, M.A.; SOUSA, C.; FELGUEIRAS, P.; ABREU, C. </w:t>
      </w:r>
      <w:proofErr w:type="spellStart"/>
      <w:r w:rsidRPr="00B22E3E">
        <w:rPr>
          <w:b/>
          <w:bCs/>
          <w:sz w:val="20"/>
          <w:szCs w:val="20"/>
        </w:rPr>
        <w:t>Assessing</w:t>
      </w:r>
      <w:proofErr w:type="spellEnd"/>
      <w:r w:rsidRPr="00B22E3E">
        <w:rPr>
          <w:b/>
          <w:bCs/>
          <w:sz w:val="20"/>
          <w:szCs w:val="20"/>
        </w:rPr>
        <w:t xml:space="preserve"> </w:t>
      </w:r>
      <w:proofErr w:type="spellStart"/>
      <w:r w:rsidRPr="00B22E3E">
        <w:rPr>
          <w:b/>
          <w:bCs/>
          <w:sz w:val="20"/>
          <w:szCs w:val="20"/>
        </w:rPr>
        <w:t>carbohydrate</w:t>
      </w:r>
      <w:proofErr w:type="spellEnd"/>
      <w:r w:rsidRPr="00B22E3E">
        <w:rPr>
          <w:b/>
          <w:bCs/>
          <w:sz w:val="20"/>
          <w:szCs w:val="20"/>
        </w:rPr>
        <w:t xml:space="preserve"> </w:t>
      </w:r>
      <w:proofErr w:type="spellStart"/>
      <w:r w:rsidRPr="00B22E3E">
        <w:rPr>
          <w:b/>
          <w:bCs/>
          <w:sz w:val="20"/>
          <w:szCs w:val="20"/>
        </w:rPr>
        <w:t>counting</w:t>
      </w:r>
      <w:proofErr w:type="spellEnd"/>
      <w:r w:rsidRPr="00B22E3E">
        <w:rPr>
          <w:b/>
          <w:bCs/>
          <w:sz w:val="20"/>
          <w:szCs w:val="20"/>
        </w:rPr>
        <w:t xml:space="preserve"> </w:t>
      </w:r>
      <w:proofErr w:type="spellStart"/>
      <w:r w:rsidRPr="00B22E3E">
        <w:rPr>
          <w:b/>
          <w:bCs/>
          <w:sz w:val="20"/>
          <w:szCs w:val="20"/>
        </w:rPr>
        <w:t>accuracy</w:t>
      </w:r>
      <w:proofErr w:type="spellEnd"/>
      <w:r w:rsidRPr="00B22E3E">
        <w:rPr>
          <w:b/>
          <w:bCs/>
          <w:sz w:val="20"/>
          <w:szCs w:val="20"/>
        </w:rPr>
        <w:t xml:space="preserve">: </w:t>
      </w:r>
      <w:proofErr w:type="spellStart"/>
      <w:r w:rsidRPr="00B22E3E">
        <w:rPr>
          <w:b/>
          <w:bCs/>
          <w:sz w:val="20"/>
          <w:szCs w:val="20"/>
        </w:rPr>
        <w:t>current</w:t>
      </w:r>
      <w:proofErr w:type="spellEnd"/>
      <w:r w:rsidRPr="00B22E3E">
        <w:rPr>
          <w:b/>
          <w:bCs/>
          <w:sz w:val="20"/>
          <w:szCs w:val="20"/>
        </w:rPr>
        <w:t xml:space="preserve"> </w:t>
      </w:r>
      <w:proofErr w:type="spellStart"/>
      <w:r w:rsidRPr="00B22E3E">
        <w:rPr>
          <w:b/>
          <w:bCs/>
          <w:sz w:val="20"/>
          <w:szCs w:val="20"/>
        </w:rPr>
        <w:t>limitations</w:t>
      </w:r>
      <w:proofErr w:type="spellEnd"/>
      <w:r w:rsidRPr="00B22E3E">
        <w:rPr>
          <w:b/>
          <w:bCs/>
          <w:sz w:val="20"/>
          <w:szCs w:val="20"/>
        </w:rPr>
        <w:t xml:space="preserve"> </w:t>
      </w:r>
      <w:proofErr w:type="spellStart"/>
      <w:r w:rsidRPr="00B22E3E">
        <w:rPr>
          <w:b/>
          <w:bCs/>
          <w:sz w:val="20"/>
          <w:szCs w:val="20"/>
        </w:rPr>
        <w:t>and</w:t>
      </w:r>
      <w:proofErr w:type="spellEnd"/>
      <w:r w:rsidRPr="00B22E3E">
        <w:rPr>
          <w:b/>
          <w:bCs/>
          <w:sz w:val="20"/>
          <w:szCs w:val="20"/>
        </w:rPr>
        <w:t xml:space="preserve"> future </w:t>
      </w:r>
      <w:proofErr w:type="spellStart"/>
      <w:r w:rsidRPr="00B22E3E">
        <w:rPr>
          <w:b/>
          <w:bCs/>
          <w:sz w:val="20"/>
          <w:szCs w:val="20"/>
        </w:rPr>
        <w:t>directions</w:t>
      </w:r>
      <w:proofErr w:type="spellEnd"/>
      <w:r w:rsidRPr="00B22E3E">
        <w:rPr>
          <w:b/>
          <w:bCs/>
          <w:sz w:val="20"/>
          <w:szCs w:val="20"/>
        </w:rPr>
        <w:t xml:space="preserve">. </w:t>
      </w:r>
      <w:proofErr w:type="spellStart"/>
      <w:r w:rsidRPr="00B22E3E">
        <w:rPr>
          <w:rStyle w:val="nfase"/>
          <w:b/>
          <w:bCs/>
          <w:sz w:val="20"/>
          <w:szCs w:val="20"/>
        </w:rPr>
        <w:t>Nutrients</w:t>
      </w:r>
      <w:proofErr w:type="spellEnd"/>
      <w:r w:rsidRPr="003B3BB5">
        <w:rPr>
          <w:sz w:val="20"/>
          <w:szCs w:val="20"/>
        </w:rPr>
        <w:t>, v.16, n.14, p.2183, 2024.</w:t>
      </w:r>
    </w:p>
    <w:p w14:paraId="7A080522" w14:textId="12D188FC" w:rsidR="006F1881" w:rsidRDefault="003B3BB5" w:rsidP="003B3BB5">
      <w:pPr>
        <w:jc w:val="both"/>
        <w:rPr>
          <w:rFonts w:ascii="Times New Roman" w:hAnsi="Times New Roman" w:cs="Times New Roman"/>
          <w:sz w:val="20"/>
          <w:szCs w:val="20"/>
        </w:rPr>
      </w:pPr>
      <w:r w:rsidRPr="003B3BB5">
        <w:rPr>
          <w:rFonts w:ascii="Times New Roman" w:hAnsi="Times New Roman" w:cs="Times New Roman"/>
          <w:sz w:val="20"/>
          <w:szCs w:val="20"/>
        </w:rPr>
        <w:t xml:space="preserve">BENSON, J.; JONES, H.; TROWELL, C.; HANLEY, N.; BEATTIE, R.; WILSON, C.; ROGERS, M.; SPEIGHT, J. </w:t>
      </w:r>
      <w:proofErr w:type="spellStart"/>
      <w:r w:rsidRPr="00B22E3E">
        <w:rPr>
          <w:rFonts w:ascii="Times New Roman" w:hAnsi="Times New Roman" w:cs="Times New Roman"/>
          <w:b/>
          <w:bCs/>
          <w:sz w:val="20"/>
          <w:szCs w:val="20"/>
        </w:rPr>
        <w:t>Findings</w:t>
      </w:r>
      <w:proofErr w:type="spellEnd"/>
      <w:r w:rsidRPr="00B22E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2E3E">
        <w:rPr>
          <w:rFonts w:ascii="Times New Roman" w:hAnsi="Times New Roman" w:cs="Times New Roman"/>
          <w:b/>
          <w:bCs/>
          <w:sz w:val="20"/>
          <w:szCs w:val="20"/>
        </w:rPr>
        <w:t>from</w:t>
      </w:r>
      <w:proofErr w:type="spellEnd"/>
      <w:r w:rsidRPr="00B22E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2E3E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B22E3E">
        <w:rPr>
          <w:rFonts w:ascii="Times New Roman" w:hAnsi="Times New Roman" w:cs="Times New Roman"/>
          <w:b/>
          <w:bCs/>
          <w:sz w:val="20"/>
          <w:szCs w:val="20"/>
        </w:rPr>
        <w:t xml:space="preserve"> DIET-CARB </w:t>
      </w:r>
      <w:proofErr w:type="spellStart"/>
      <w:r w:rsidRPr="00B22E3E">
        <w:rPr>
          <w:rFonts w:ascii="Times New Roman" w:hAnsi="Times New Roman" w:cs="Times New Roman"/>
          <w:b/>
          <w:bCs/>
          <w:sz w:val="20"/>
          <w:szCs w:val="20"/>
        </w:rPr>
        <w:t>study</w:t>
      </w:r>
      <w:proofErr w:type="spellEnd"/>
      <w:r w:rsidRPr="00B22E3E">
        <w:rPr>
          <w:rFonts w:ascii="Times New Roman" w:hAnsi="Times New Roman" w:cs="Times New Roman"/>
          <w:b/>
          <w:bCs/>
          <w:sz w:val="20"/>
          <w:szCs w:val="20"/>
        </w:rPr>
        <w:t xml:space="preserve">: a </w:t>
      </w:r>
      <w:proofErr w:type="spellStart"/>
      <w:r w:rsidRPr="00B22E3E">
        <w:rPr>
          <w:rFonts w:ascii="Times New Roman" w:hAnsi="Times New Roman" w:cs="Times New Roman"/>
          <w:b/>
          <w:bCs/>
          <w:sz w:val="20"/>
          <w:szCs w:val="20"/>
        </w:rPr>
        <w:t>randomized</w:t>
      </w:r>
      <w:proofErr w:type="spellEnd"/>
      <w:r w:rsidRPr="00B22E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2E3E">
        <w:rPr>
          <w:rFonts w:ascii="Times New Roman" w:hAnsi="Times New Roman" w:cs="Times New Roman"/>
          <w:b/>
          <w:bCs/>
          <w:sz w:val="20"/>
          <w:szCs w:val="20"/>
        </w:rPr>
        <w:t>controlled</w:t>
      </w:r>
      <w:proofErr w:type="spellEnd"/>
      <w:r w:rsidRPr="00B22E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2E3E">
        <w:rPr>
          <w:rFonts w:ascii="Times New Roman" w:hAnsi="Times New Roman" w:cs="Times New Roman"/>
          <w:b/>
          <w:bCs/>
          <w:sz w:val="20"/>
          <w:szCs w:val="20"/>
        </w:rPr>
        <w:t>trial</w:t>
      </w:r>
      <w:proofErr w:type="spellEnd"/>
      <w:r w:rsidRPr="00B22E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2E3E">
        <w:rPr>
          <w:rFonts w:ascii="Times New Roman" w:hAnsi="Times New Roman" w:cs="Times New Roman"/>
          <w:b/>
          <w:bCs/>
          <w:sz w:val="20"/>
          <w:szCs w:val="20"/>
        </w:rPr>
        <w:t>comparing</w:t>
      </w:r>
      <w:proofErr w:type="spellEnd"/>
      <w:r w:rsidRPr="00B22E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2E3E">
        <w:rPr>
          <w:rFonts w:ascii="Times New Roman" w:hAnsi="Times New Roman" w:cs="Times New Roman"/>
          <w:b/>
          <w:bCs/>
          <w:sz w:val="20"/>
          <w:szCs w:val="20"/>
        </w:rPr>
        <w:t>group</w:t>
      </w:r>
      <w:proofErr w:type="spellEnd"/>
      <w:r w:rsidRPr="00B22E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2E3E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B22E3E">
        <w:rPr>
          <w:rFonts w:ascii="Times New Roman" w:hAnsi="Times New Roman" w:cs="Times New Roman"/>
          <w:b/>
          <w:bCs/>
          <w:sz w:val="20"/>
          <w:szCs w:val="20"/>
        </w:rPr>
        <w:t xml:space="preserve"> individual </w:t>
      </w:r>
      <w:proofErr w:type="spellStart"/>
      <w:r w:rsidRPr="00B22E3E">
        <w:rPr>
          <w:rFonts w:ascii="Times New Roman" w:hAnsi="Times New Roman" w:cs="Times New Roman"/>
          <w:b/>
          <w:bCs/>
          <w:sz w:val="20"/>
          <w:szCs w:val="20"/>
        </w:rPr>
        <w:t>education</w:t>
      </w:r>
      <w:proofErr w:type="spellEnd"/>
      <w:r w:rsidRPr="00B22E3E">
        <w:rPr>
          <w:rFonts w:ascii="Times New Roman" w:hAnsi="Times New Roman" w:cs="Times New Roman"/>
          <w:b/>
          <w:bCs/>
          <w:sz w:val="20"/>
          <w:szCs w:val="20"/>
        </w:rPr>
        <w:t xml:space="preserve"> for </w:t>
      </w:r>
      <w:proofErr w:type="spellStart"/>
      <w:r w:rsidRPr="00B22E3E">
        <w:rPr>
          <w:rFonts w:ascii="Times New Roman" w:hAnsi="Times New Roman" w:cs="Times New Roman"/>
          <w:b/>
          <w:bCs/>
          <w:sz w:val="20"/>
          <w:szCs w:val="20"/>
        </w:rPr>
        <w:t>carbohydrate</w:t>
      </w:r>
      <w:proofErr w:type="spellEnd"/>
      <w:r w:rsidRPr="00B22E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2E3E">
        <w:rPr>
          <w:rFonts w:ascii="Times New Roman" w:hAnsi="Times New Roman" w:cs="Times New Roman"/>
          <w:b/>
          <w:bCs/>
          <w:sz w:val="20"/>
          <w:szCs w:val="20"/>
        </w:rPr>
        <w:t>counting</w:t>
      </w:r>
      <w:proofErr w:type="spellEnd"/>
      <w:r w:rsidRPr="00B22E3E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B22E3E">
        <w:rPr>
          <w:rFonts w:ascii="Times New Roman" w:hAnsi="Times New Roman" w:cs="Times New Roman"/>
          <w:b/>
          <w:bCs/>
          <w:sz w:val="20"/>
          <w:szCs w:val="20"/>
        </w:rPr>
        <w:t>type</w:t>
      </w:r>
      <w:proofErr w:type="spellEnd"/>
      <w:r w:rsidRPr="00B22E3E">
        <w:rPr>
          <w:rFonts w:ascii="Times New Roman" w:hAnsi="Times New Roman" w:cs="Times New Roman"/>
          <w:b/>
          <w:bCs/>
          <w:sz w:val="20"/>
          <w:szCs w:val="20"/>
        </w:rPr>
        <w:t xml:space="preserve"> 1 diabetes</w:t>
      </w:r>
      <w:r w:rsidRPr="003B3BB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B3BB5">
        <w:rPr>
          <w:rStyle w:val="nfase"/>
          <w:rFonts w:ascii="Times New Roman" w:hAnsi="Times New Roman" w:cs="Times New Roman"/>
          <w:sz w:val="20"/>
          <w:szCs w:val="20"/>
        </w:rPr>
        <w:t>Nutrients</w:t>
      </w:r>
      <w:proofErr w:type="spellEnd"/>
      <w:r w:rsidRPr="003B3BB5">
        <w:rPr>
          <w:rFonts w:ascii="Times New Roman" w:hAnsi="Times New Roman" w:cs="Times New Roman"/>
          <w:sz w:val="20"/>
          <w:szCs w:val="20"/>
        </w:rPr>
        <w:t xml:space="preserve">, v.16, n.17, p.3745, 2024. </w:t>
      </w:r>
    </w:p>
    <w:p w14:paraId="639C4D20" w14:textId="0B80E013" w:rsidR="007F6693" w:rsidRDefault="007F6693" w:rsidP="007F669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NEIS, Monique.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Qualidade de vida de pessoas com diabetes mellitus tipo 1 nos diferentes ciclos de vida: uma revisão sistemática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2021. Dissertação de Mestrado. Universidade Regional de Blumenau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Brazil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).</w:t>
      </w:r>
      <w:r w:rsidRPr="007F6693">
        <w:t xml:space="preserve"> </w:t>
      </w:r>
    </w:p>
    <w:p w14:paraId="1EC52DEA" w14:textId="7E479EAF" w:rsidR="007F6693" w:rsidRPr="003B3BB5" w:rsidRDefault="007F6693" w:rsidP="003B3BB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7F6693" w:rsidRPr="003B3BB5" w:rsidSect="008A4A16">
      <w:pgSz w:w="11900" w:h="16840"/>
      <w:pgMar w:top="2540" w:right="720" w:bottom="2460" w:left="1020" w:header="1111" w:footer="226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D2173"/>
    <w:multiLevelType w:val="multilevel"/>
    <w:tmpl w:val="C9EC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D9"/>
    <w:rsid w:val="001A3FFE"/>
    <w:rsid w:val="003A3083"/>
    <w:rsid w:val="003B3BB5"/>
    <w:rsid w:val="00554834"/>
    <w:rsid w:val="006717D9"/>
    <w:rsid w:val="00696888"/>
    <w:rsid w:val="006F1881"/>
    <w:rsid w:val="007F6693"/>
    <w:rsid w:val="008A4A16"/>
    <w:rsid w:val="00AC3957"/>
    <w:rsid w:val="00B22E3E"/>
    <w:rsid w:val="00CA4DFB"/>
    <w:rsid w:val="00D1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C980D"/>
  <w15:chartTrackingRefBased/>
  <w15:docId w15:val="{C3B7546B-F9D6-418D-893D-8CDD99A7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4DF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4D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F1881"/>
    <w:rPr>
      <w:i/>
      <w:iCs/>
    </w:rPr>
  </w:style>
  <w:style w:type="character" w:styleId="Forte">
    <w:name w:val="Strong"/>
    <w:basedOn w:val="Fontepargpadro"/>
    <w:uiPriority w:val="22"/>
    <w:qFormat/>
    <w:rsid w:val="007F6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yorranekelly11@gmail.com</dc:creator>
  <cp:keywords/>
  <dc:description/>
  <cp:lastModifiedBy>Windows</cp:lastModifiedBy>
  <cp:revision>2</cp:revision>
  <dcterms:created xsi:type="dcterms:W3CDTF">2025-08-21T00:27:00Z</dcterms:created>
  <dcterms:modified xsi:type="dcterms:W3CDTF">2025-08-21T00:27:00Z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50f3727f-ddc2-457d-bbbf-1fe7fd33e726</vt:lpwstr>
  </property>
</Properties>
</file>