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Arial" w:cs="Arial" w:eastAsia="Arial" w:hAnsi="Arial"/>
          <w:b w:val="1"/>
          <w:color w:val="002f3c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sz w:val="28"/>
          <w:szCs w:val="28"/>
          <w:rtl w:val="0"/>
        </w:rPr>
        <w:t xml:space="preserve">ETNOMATEMÁTICA E EDUCAÇÃO ESCOLAR INDÍGENA: A CULTURA E EDUCAÇÃO MATEMÁTICA NO PROCESSO ENSINO APRENDIZAGEM</w:t>
      </w:r>
    </w:p>
    <w:p w:rsidR="00000000" w:rsidDel="00000000" w:rsidP="00000000" w:rsidRDefault="00000000" w:rsidRPr="00000000" w14:paraId="00000002">
      <w:pPr>
        <w:spacing w:line="360" w:lineRule="auto"/>
        <w:jc w:val="left"/>
        <w:rPr>
          <w:rFonts w:ascii="Arial" w:cs="Arial" w:eastAsia="Arial" w:hAnsi="Arial"/>
          <w:b w:val="1"/>
          <w:color w:val="002f3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Arial" w:cs="Arial" w:eastAsia="Arial" w:hAnsi="Arial"/>
          <w:b w:val="1"/>
          <w:color w:val="002f3c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sz w:val="20"/>
          <w:szCs w:val="20"/>
          <w:rtl w:val="0"/>
        </w:rPr>
        <w:t xml:space="preserve">Erisson  Pereira dos Santos - UFAM/ICET - Professor - Ensino Superior</w:t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rFonts w:ascii="Arial" w:cs="Arial" w:eastAsia="Arial" w:hAnsi="Arial"/>
          <w:b w:val="1"/>
          <w:color w:val="002f3c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sz w:val="20"/>
          <w:szCs w:val="20"/>
          <w:rtl w:val="0"/>
        </w:rPr>
        <w:t xml:space="preserve"> email: erissonsantos13@gmail.com</w:t>
      </w:r>
    </w:p>
    <w:p w:rsidR="00000000" w:rsidDel="00000000" w:rsidP="00000000" w:rsidRDefault="00000000" w:rsidRPr="00000000" w14:paraId="00000005">
      <w:pPr>
        <w:spacing w:after="0" w:line="240" w:lineRule="auto"/>
        <w:jc w:val="right"/>
        <w:rPr>
          <w:rFonts w:ascii="Arial" w:cs="Arial" w:eastAsia="Arial" w:hAnsi="Arial"/>
          <w:b w:val="1"/>
          <w:color w:val="002f3c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sz w:val="20"/>
          <w:szCs w:val="20"/>
          <w:rtl w:val="0"/>
        </w:rPr>
        <w:t xml:space="preserve">Lealssis</w:t>
      </w:r>
      <w:r w:rsidDel="00000000" w:rsidR="00000000" w:rsidRPr="00000000">
        <w:rPr>
          <w:rFonts w:ascii="Arial" w:cs="Arial" w:eastAsia="Arial" w:hAnsi="Arial"/>
          <w:b w:val="1"/>
          <w:color w:val="002f3c"/>
          <w:sz w:val="20"/>
          <w:szCs w:val="20"/>
          <w:rtl w:val="0"/>
        </w:rPr>
        <w:t xml:space="preserve"> de Vasconcelos Serrão - UEA - Graduando</w:t>
      </w:r>
    </w:p>
    <w:p w:rsidR="00000000" w:rsidDel="00000000" w:rsidP="00000000" w:rsidRDefault="00000000" w:rsidRPr="00000000" w14:paraId="00000006">
      <w:pPr>
        <w:spacing w:after="0" w:line="240" w:lineRule="auto"/>
        <w:jc w:val="right"/>
        <w:rPr>
          <w:rFonts w:ascii="Arial" w:cs="Arial" w:eastAsia="Arial" w:hAnsi="Arial"/>
          <w:b w:val="1"/>
          <w:color w:val="002f3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right"/>
        <w:rPr>
          <w:rFonts w:ascii="Arial" w:cs="Arial" w:eastAsia="Arial" w:hAnsi="Arial"/>
          <w:b w:val="1"/>
          <w:color w:val="002f3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rtl w:val="0"/>
        </w:rPr>
        <w:t xml:space="preserve">Eixo 02 - </w:t>
      </w: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Educação, Ciência e Sustentabilidade Social: pesquisas, práticas e experiências pedagógicas envolvendo povos indígenas, quilombolas, do campo, das florestas e das águas.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right"/>
        <w:rPr>
          <w:rFonts w:ascii="Arial" w:cs="Arial" w:eastAsia="Arial" w:hAnsi="Arial"/>
          <w:color w:val="002f3c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80" w:line="360" w:lineRule="auto"/>
        <w:ind w:left="0" w:right="0" w:firstLine="720"/>
        <w:jc w:val="both"/>
        <w:rPr>
          <w:rFonts w:ascii="Arial" w:cs="Arial" w:eastAsia="Arial" w:hAnsi="Arial"/>
          <w:color w:val="002f3c"/>
          <w:highlight w:val="white"/>
        </w:rPr>
      </w:pPr>
      <w:r w:rsidDel="00000000" w:rsidR="00000000" w:rsidRPr="00000000">
        <w:rPr>
          <w:rFonts w:ascii="Arial" w:cs="Arial" w:eastAsia="Arial" w:hAnsi="Arial"/>
          <w:color w:val="002f3c"/>
          <w:highlight w:val="white"/>
          <w:rtl w:val="0"/>
        </w:rPr>
        <w:t xml:space="preserve">A pesquisa concentra-se na etnomatemática e na educação escolar indígena por meio de uma investigação realizada em uma escola indígena Mura em Itacoatiara-AM. O estudo busca valorizar e compreender o processo de ensino-aprendizagem, identificando a relação entre cultura e matemática, descrevendo as práticas pedagógicas e analisando os desafios na construção dos saberes matemáticos. O trabalho aprofundou-se em experiências docentes vivenciadas na comunidade escolar.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80" w:line="360" w:lineRule="auto"/>
        <w:ind w:left="0" w:right="0" w:firstLine="720"/>
        <w:jc w:val="both"/>
        <w:rPr>
          <w:rFonts w:ascii="Arial" w:cs="Arial" w:eastAsia="Arial" w:hAnsi="Arial"/>
          <w:color w:val="002f3c"/>
          <w:highlight w:val="white"/>
        </w:rPr>
      </w:pPr>
      <w:r w:rsidDel="00000000" w:rsidR="00000000" w:rsidRPr="00000000">
        <w:rPr>
          <w:rFonts w:ascii="Arial" w:cs="Arial" w:eastAsia="Arial" w:hAnsi="Arial"/>
          <w:color w:val="002f3c"/>
          <w:highlight w:val="white"/>
          <w:rtl w:val="0"/>
        </w:rPr>
        <w:t xml:space="preserve">O principal objetivo da pesquisa é “pensar a etnomatemática e a educação escolar indígena sob a perspectiva de um encontro". O autor busca compreender o ensino e a aprendizagem da comunidade para contribuir com a educação matemática no contexto indígena. Os objetivos específicos são identificar a relação entre cultura e educação matemática no processo de ensino, descrever as práticas pedagógicas da educação matemática utilizadas na escola e analisar os desafios da escola na construção dos saberes matemáticos universais e tradicionais da comunidade indígena.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80" w:line="360" w:lineRule="auto"/>
        <w:ind w:left="0" w:right="0" w:firstLine="720"/>
        <w:jc w:val="both"/>
        <w:rPr>
          <w:rFonts w:ascii="Arial" w:cs="Arial" w:eastAsia="Arial" w:hAnsi="Arial"/>
          <w:color w:val="002f3c"/>
          <w:highlight w:val="white"/>
        </w:rPr>
      </w:pPr>
      <w:r w:rsidDel="00000000" w:rsidR="00000000" w:rsidRPr="00000000">
        <w:rPr>
          <w:rFonts w:ascii="Arial" w:cs="Arial" w:eastAsia="Arial" w:hAnsi="Arial"/>
          <w:color w:val="002f3c"/>
          <w:highlight w:val="white"/>
          <w:rtl w:val="0"/>
        </w:rPr>
        <w:t xml:space="preserve">O trabalho, de caráter teórico-filosófico e educacional, adota uma abordagem qualitativa com metodologia bibliográfica e de campo. Segue uma perspectiva fenomenológica e etnográfica, utilizando observação participativa e entrevistas semiestruturadas com duas professoras e a coordenadora pedagógica. A pesquisa foi desenvolvida na Escola Municipal Manoel de Souza, localizada em uma área indígena em Itacoatiara-AM.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720"/>
        <w:jc w:val="both"/>
        <w:rPr>
          <w:rFonts w:ascii="Arial" w:cs="Arial" w:eastAsia="Arial" w:hAnsi="Arial"/>
          <w:color w:val="002f3c"/>
          <w:highlight w:val="white"/>
        </w:rPr>
      </w:pPr>
      <w:r w:rsidDel="00000000" w:rsidR="00000000" w:rsidRPr="00000000">
        <w:rPr>
          <w:rFonts w:ascii="Arial" w:cs="Arial" w:eastAsia="Arial" w:hAnsi="Arial"/>
          <w:color w:val="002f3c"/>
          <w:highlight w:val="white"/>
          <w:rtl w:val="0"/>
        </w:rPr>
        <w:t xml:space="preserve">O estudo mostra que as escolas indígenas enfrentam muitas dificuldades, principalmente por falta de materiais didáticos adequados e professores com formação específica para esse tipo de ensino. Observou-se que os professores de matemática têm dificuldade em abandonar a postura rígida, e em integrar conhecimentos de outras culturas à matemática tradicional e implementar métodos de ensino que respeitem a cultura, história e o jeito de viver da comunidade indígena. Além disso, os materiais didáticos que chegam às escolas não refletem a realidade cultural dos povos indígenas, e os professores precisam fazer adaptações para conseguir ensinar melhor.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720"/>
        <w:jc w:val="both"/>
        <w:rPr>
          <w:rFonts w:ascii="Arial" w:cs="Arial" w:eastAsia="Arial" w:hAnsi="Arial"/>
          <w:color w:val="002f3c"/>
          <w:highlight w:val="white"/>
        </w:rPr>
      </w:pPr>
      <w:r w:rsidDel="00000000" w:rsidR="00000000" w:rsidRPr="00000000">
        <w:rPr>
          <w:rFonts w:ascii="Arial" w:cs="Arial" w:eastAsia="Arial" w:hAnsi="Arial"/>
          <w:color w:val="002f3c"/>
          <w:highlight w:val="white"/>
          <w:rtl w:val="0"/>
        </w:rPr>
        <w:t xml:space="preserve">A etnomatemática propõe valorizar e divulgar os saberes matemáticos de diferentes grupos sociais. Defende que, em contextos informais, a matemática busca soluções aceitáveis culturalmente, não necessariamente as consideradas 'corretas' pela academia. O documento enfatiza a importância de um currículo em que os conhecimentos e práticas tradicionais dos povos indígenas sejam valorizados, e que seja complementado pelos saberes propostos pelas comunidades locais para uma melhor compreensão do conteúdo. O papel da etnomatemática é registrar saberes matemáticos de relevância social, respeitando e valorizando as raízes culturais dos estudantes.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720"/>
        <w:jc w:val="both"/>
        <w:rPr>
          <w:rFonts w:ascii="Arial" w:cs="Arial" w:eastAsia="Arial" w:hAnsi="Arial"/>
          <w:color w:val="002f3c"/>
          <w:highlight w:val="white"/>
        </w:rPr>
      </w:pPr>
      <w:r w:rsidDel="00000000" w:rsidR="00000000" w:rsidRPr="00000000">
        <w:rPr>
          <w:rFonts w:ascii="Arial" w:cs="Arial" w:eastAsia="Arial" w:hAnsi="Arial"/>
          <w:color w:val="002f3c"/>
          <w:highlight w:val="white"/>
          <w:rtl w:val="0"/>
        </w:rPr>
        <w:t xml:space="preserve">O trabalho conclui que a etnomatemática, como ação pedagógica, é capaz de estimular o desejo de aprender, pesquisar e buscar a cidadania.O cenário atual exige uma visão crítica da educação matemática, integrando a expressão individual e a dimensão política. A contextualização da cultura matemática em sala de aula e na comunidade é a essência da Educação Matemática sob a etnomatemática.O currículo das escolas indígenas deve integrar áreas do saber de forma interdisciplinar, contemplando questões culturais. O trabalho demonstra que, com o respaldo de constituições, leis e decretos educacionais, o respeito e valorização da cultura e identidade indígena são fundamentais para o ensino-aprendizagem.</w:t>
      </w:r>
    </w:p>
    <w:p w:rsidR="00000000" w:rsidDel="00000000" w:rsidP="00000000" w:rsidRDefault="00000000" w:rsidRPr="00000000" w14:paraId="00000010">
      <w:pPr>
        <w:spacing w:after="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rtl w:val="0"/>
        </w:rPr>
        <w:t xml:space="preserve">Referência:</w:t>
      </w: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002f3c"/>
          <w:highlight w:val="white"/>
          <w:rtl w:val="0"/>
        </w:rPr>
        <w:t xml:space="preserve">SANTOS, Erisson Pereira dos. </w:t>
      </w:r>
      <w:r w:rsidDel="00000000" w:rsidR="00000000" w:rsidRPr="00000000">
        <w:rPr>
          <w:rFonts w:ascii="Roboto" w:cs="Roboto" w:eastAsia="Roboto" w:hAnsi="Roboto"/>
          <w:b w:val="1"/>
          <w:color w:val="002f3c"/>
          <w:highlight w:val="white"/>
          <w:rtl w:val="0"/>
        </w:rPr>
        <w:t xml:space="preserve">ETNOMATEMÁTICA E EDUCAÇÃO ESCOLAR INDÍGENA: A CULTURA E EDUCAÇÃO MATEMÁTICA NO PROCESSO ENSINO APRENDIZAGEM NA ESCOLA MUNICIPAL MANOEL DE SOUZA – ANEXO I</w:t>
      </w:r>
      <w:r w:rsidDel="00000000" w:rsidR="00000000" w:rsidRPr="00000000">
        <w:rPr>
          <w:rFonts w:ascii="Roboto" w:cs="Roboto" w:eastAsia="Roboto" w:hAnsi="Roboto"/>
          <w:color w:val="002f3c"/>
          <w:highlight w:val="white"/>
          <w:rtl w:val="0"/>
        </w:rPr>
        <w:t xml:space="preserve">. 2022. 48 f. TCC (Graduação) - Curso de Licenciatura em Ciências - Matemática e Física, Universidade Federal do Estado do Amazonas, Itacoatiara - Am, 2022.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851" w:top="2552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-1082671</wp:posOffset>
          </wp:positionH>
          <wp:positionV relativeFrom="paragraph">
            <wp:posOffset>-3945682</wp:posOffset>
          </wp:positionV>
          <wp:extent cx="7557831" cy="5150331"/>
          <wp:effectExtent b="0" l="0" r="0" t="0"/>
          <wp:wrapNone/>
          <wp:docPr id="19617049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51820"/>
                  <a:stretch>
                    <a:fillRect/>
                  </a:stretch>
                </pic:blipFill>
                <pic:spPr>
                  <a:xfrm>
                    <a:off x="0" y="0"/>
                    <a:ext cx="7557831" cy="515033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-1105329</wp:posOffset>
          </wp:positionH>
          <wp:positionV relativeFrom="paragraph">
            <wp:posOffset>-440051</wp:posOffset>
          </wp:positionV>
          <wp:extent cx="7626753" cy="5603132"/>
          <wp:effectExtent b="0" l="0" r="0" t="0"/>
          <wp:wrapNone/>
          <wp:docPr id="19617049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48052" l="169" r="-168" t="1"/>
                  <a:stretch>
                    <a:fillRect/>
                  </a:stretch>
                </pic:blipFill>
                <pic:spPr>
                  <a:xfrm>
                    <a:off x="0" y="0"/>
                    <a:ext cx="7626753" cy="560313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B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D61F18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D61F18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D61F18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D61F18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D61F18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D61F18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D61F18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D61F18"/>
    <w:rPr>
      <w:rFonts w:cstheme="majorBidi" w:eastAsiaTheme="majorEastAsia"/>
      <w:color w:val="2f5496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D61F18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D61F18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D61F18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D61F18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D61F1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D61F1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D61F18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D61F18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D61F18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D61F18"/>
    <w:rPr>
      <w:i w:val="1"/>
      <w:iCs w:val="1"/>
      <w:color w:val="2f5496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D61F18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D61F18"/>
    <w:rPr>
      <w:i w:val="1"/>
      <w:iCs w:val="1"/>
      <w:color w:val="2f5496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D61F18"/>
    <w:rPr>
      <w:b w:val="1"/>
      <w:bCs w:val="1"/>
      <w:smallCaps w:val="1"/>
      <w:color w:val="2f5496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 w:val="1"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61F18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fF2MKLTYq60zsjOZq2uCLYzeiQ==">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2025-06-11T23:21:00Z</dcterms:created>
  <dc:creator>Thaíssa Gabrielle Ferreira Henrique</dc:creator>
</cp:coreProperties>
</file>