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618C937F" w:rsidR="007830E4" w:rsidRDefault="00D54B77" w:rsidP="004530B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D54B77">
        <w:rPr>
          <w:b/>
          <w:sz w:val="24"/>
          <w:szCs w:val="24"/>
        </w:rPr>
        <w:t>EXPOSIÇÕES EDUCATIVAS: SENSIBILIZANDO A POPULAÇÃO SOBRE O IMPACTO DOS RESÍDUOS SÓLIDOS NA BIODIVERSIDADE AMAZÔNICA</w:t>
      </w:r>
    </w:p>
    <w:p w14:paraId="2A64C4BA" w14:textId="77777777" w:rsidR="00D54B77" w:rsidRDefault="00D54B77" w:rsidP="004530B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2B2E8A0" w14:textId="287A6E55" w:rsidR="00C42C4F" w:rsidRDefault="00D54B77" w:rsidP="004530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Adrielly Pinheiro Lira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Adrielly da Costa de Lima</w:t>
      </w:r>
      <w:r w:rsidR="00E23A82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>;</w:t>
      </w:r>
      <w:r>
        <w:rPr>
          <w:sz w:val="24"/>
          <w:szCs w:val="24"/>
        </w:rPr>
        <w:t xml:space="preserve"> Héria Martina Costa Neves</w:t>
      </w:r>
      <w:r w:rsidR="00E23A82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Brenda Borges Lins</w:t>
      </w:r>
      <w:r w:rsidR="00E23A82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Felipe Silva de Souza</w:t>
      </w:r>
      <w:r w:rsidR="00E23A82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; </w:t>
      </w:r>
      <w:r w:rsidRPr="00D54B77">
        <w:rPr>
          <w:sz w:val="24"/>
          <w:szCs w:val="24"/>
          <w:u w:val="single"/>
        </w:rPr>
        <w:t>Luiz Carlos Santana da Silva</w:t>
      </w:r>
      <w:r w:rsidR="00E23A82">
        <w:rPr>
          <w:sz w:val="24"/>
          <w:szCs w:val="24"/>
          <w:u w:val="single"/>
          <w:vertAlign w:val="superscript"/>
        </w:rPr>
        <w:t>6</w:t>
      </w:r>
      <w:r w:rsidR="009C13EE">
        <w:rPr>
          <w:sz w:val="24"/>
          <w:szCs w:val="24"/>
        </w:rPr>
        <w:t xml:space="preserve"> </w:t>
      </w:r>
    </w:p>
    <w:p w14:paraId="46666BDA" w14:textId="77777777" w:rsidR="00C42C4F" w:rsidRPr="00C42C4F" w:rsidRDefault="00C42C4F" w:rsidP="004530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9E1A7D2" w14:textId="5DEA35DF" w:rsidR="007830E4" w:rsidRDefault="009C13EE" w:rsidP="004530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D54B77">
        <w:rPr>
          <w:sz w:val="24"/>
          <w:szCs w:val="24"/>
        </w:rPr>
        <w:t>Estudante</w:t>
      </w:r>
      <w:r w:rsidR="0077631F">
        <w:rPr>
          <w:sz w:val="24"/>
          <w:szCs w:val="24"/>
        </w:rPr>
        <w:t>s</w:t>
      </w:r>
      <w:r w:rsidR="00D54B77">
        <w:rPr>
          <w:sz w:val="24"/>
          <w:szCs w:val="24"/>
        </w:rPr>
        <w:t xml:space="preserve"> de Graduação em Licenciatura em Ciências Biológicas. Universidade Federal do Pará</w:t>
      </w:r>
      <w:r>
        <w:rPr>
          <w:sz w:val="24"/>
          <w:szCs w:val="24"/>
        </w:rPr>
        <w:t xml:space="preserve">. </w:t>
      </w:r>
      <w:hyperlink r:id="rId7" w:history="1">
        <w:r w:rsidR="00D54B77" w:rsidRPr="005838B2">
          <w:rPr>
            <w:rStyle w:val="Hyperlink"/>
            <w:sz w:val="24"/>
            <w:szCs w:val="24"/>
          </w:rPr>
          <w:t>adriellylira1@gmail.com</w:t>
        </w:r>
      </w:hyperlink>
      <w:r w:rsidR="00D54B77">
        <w:rPr>
          <w:sz w:val="24"/>
          <w:szCs w:val="24"/>
        </w:rPr>
        <w:t xml:space="preserve"> </w:t>
      </w:r>
    </w:p>
    <w:p w14:paraId="7D17B522" w14:textId="2E62FB94" w:rsidR="00E23A82" w:rsidRDefault="00E23A82" w:rsidP="004530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Estudantes de Graduação em Licenciatura em Ciências Biológicas. Universidade Federal do Pará.</w:t>
      </w:r>
    </w:p>
    <w:p w14:paraId="6936604C" w14:textId="04F1E944" w:rsidR="00E23A82" w:rsidRDefault="00E23A82" w:rsidP="004530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Estudantes de Graduação em Licenciatura em Ciências Biológicas. Universidade Federal do Pará.</w:t>
      </w:r>
    </w:p>
    <w:p w14:paraId="2B7EEC62" w14:textId="7A85660E" w:rsidR="00E23A82" w:rsidRDefault="00E23A82" w:rsidP="004530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Estudantes de Graduação em Licenciatura em Ciências Biológicas. Universidade Federal do Pará.</w:t>
      </w:r>
    </w:p>
    <w:p w14:paraId="7283BF99" w14:textId="77302E98" w:rsidR="00E23A82" w:rsidRPr="00E23A82" w:rsidRDefault="00E23A82" w:rsidP="004530B6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Estudantes de Graduação em Licenciatura em Ciências Biológicas. Universidade Federal do Pará.</w:t>
      </w:r>
    </w:p>
    <w:p w14:paraId="77679DDA" w14:textId="3F2B6D16" w:rsidR="00D54B77" w:rsidRDefault="00E23A82" w:rsidP="004530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 w:rsidR="00D54B77" w:rsidRPr="330882E5">
        <w:rPr>
          <w:sz w:val="24"/>
          <w:szCs w:val="24"/>
        </w:rPr>
        <w:t xml:space="preserve">Professor </w:t>
      </w:r>
      <w:r w:rsidR="00D54B77">
        <w:rPr>
          <w:sz w:val="24"/>
          <w:szCs w:val="24"/>
        </w:rPr>
        <w:t xml:space="preserve">Doutor </w:t>
      </w:r>
      <w:r w:rsidR="0077631F">
        <w:rPr>
          <w:sz w:val="24"/>
          <w:szCs w:val="24"/>
        </w:rPr>
        <w:t>-</w:t>
      </w:r>
      <w:r w:rsidR="00D54B77">
        <w:rPr>
          <w:sz w:val="24"/>
          <w:szCs w:val="24"/>
        </w:rPr>
        <w:t xml:space="preserve"> </w:t>
      </w:r>
      <w:r w:rsidR="00D54B77" w:rsidRPr="00357E56">
        <w:rPr>
          <w:sz w:val="24"/>
          <w:szCs w:val="24"/>
        </w:rPr>
        <w:t>Faculdade de Ciências Biológicas</w:t>
      </w:r>
      <w:r w:rsidR="00D54B77">
        <w:rPr>
          <w:sz w:val="24"/>
          <w:szCs w:val="24"/>
        </w:rPr>
        <w:t>. Universidade Federal do Pará.</w:t>
      </w:r>
    </w:p>
    <w:p w14:paraId="17C74AF3" w14:textId="77777777" w:rsidR="007830E4" w:rsidRDefault="007830E4" w:rsidP="004530B6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4530B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4FA47CF2" w14:textId="7210A534" w:rsidR="0081752D" w:rsidRDefault="004907AF" w:rsidP="004530B6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cidade de Belém – PA passa por uma problemática socioambiental de décadas</w:t>
      </w:r>
      <w:r w:rsidR="0077631F">
        <w:rPr>
          <w:sz w:val="24"/>
          <w:szCs w:val="24"/>
        </w:rPr>
        <w:t xml:space="preserve"> referente ao </w:t>
      </w:r>
      <w:r>
        <w:rPr>
          <w:sz w:val="24"/>
          <w:szCs w:val="24"/>
        </w:rPr>
        <w:t xml:space="preserve">descarte inapropriado dos resíduos sólidos urbanos, devido ao avanço de um processo de urbanização sem planejamento, levando a formações de lixões a céu a aberto, que por consequência prejudica a qualidade de vida dos moradores e a fauna e flora amazônica, que ficam expostos </w:t>
      </w:r>
      <w:r w:rsidR="00D76872">
        <w:rPr>
          <w:sz w:val="24"/>
          <w:szCs w:val="24"/>
        </w:rPr>
        <w:t xml:space="preserve">a </w:t>
      </w:r>
      <w:r>
        <w:rPr>
          <w:sz w:val="24"/>
          <w:szCs w:val="24"/>
        </w:rPr>
        <w:t>poluição do solo e da poluição aquática causada</w:t>
      </w:r>
      <w:r w:rsidR="00D76872">
        <w:rPr>
          <w:sz w:val="24"/>
          <w:szCs w:val="24"/>
        </w:rPr>
        <w:t xml:space="preserve"> por esses resíduos, sofrendo</w:t>
      </w:r>
      <w:r w:rsidR="00360AF2">
        <w:rPr>
          <w:sz w:val="24"/>
          <w:szCs w:val="24"/>
        </w:rPr>
        <w:t xml:space="preserve"> assim,</w:t>
      </w:r>
      <w:r w:rsidR="00D76872">
        <w:rPr>
          <w:sz w:val="24"/>
          <w:szCs w:val="24"/>
        </w:rPr>
        <w:t xml:space="preserve"> um alto risco de contaminação</w:t>
      </w:r>
      <w:r>
        <w:rPr>
          <w:sz w:val="24"/>
          <w:szCs w:val="24"/>
        </w:rPr>
        <w:t>.</w:t>
      </w:r>
      <w:r w:rsidR="00D76872">
        <w:rPr>
          <w:sz w:val="24"/>
          <w:szCs w:val="24"/>
        </w:rPr>
        <w:t xml:space="preserve"> Nesse contexto, políticas públicas são essenciais para resolver maior parte dessa problemática, e com hábitos sustentáveis da população</w:t>
      </w:r>
      <w:r w:rsidR="001F4714">
        <w:rPr>
          <w:sz w:val="24"/>
          <w:szCs w:val="24"/>
        </w:rPr>
        <w:t xml:space="preserve"> soma para uma </w:t>
      </w:r>
      <w:r w:rsidR="00D76872">
        <w:rPr>
          <w:sz w:val="24"/>
          <w:szCs w:val="24"/>
        </w:rPr>
        <w:t xml:space="preserve">alternativa eficiente para superar esse </w:t>
      </w:r>
      <w:r w:rsidR="001F4714">
        <w:rPr>
          <w:sz w:val="24"/>
          <w:szCs w:val="24"/>
        </w:rPr>
        <w:t xml:space="preserve">desafio. Em vista disso, ações para sensibilizar os moradores de Belém de como os resíduos sólidos causam danos </w:t>
      </w:r>
      <w:r w:rsidR="0077631F">
        <w:rPr>
          <w:sz w:val="24"/>
          <w:szCs w:val="24"/>
        </w:rPr>
        <w:t>à</w:t>
      </w:r>
      <w:r w:rsidR="001F4714">
        <w:rPr>
          <w:sz w:val="24"/>
          <w:szCs w:val="24"/>
        </w:rPr>
        <w:t xml:space="preserve"> biodiversidade, bem como </w:t>
      </w:r>
      <w:r w:rsidR="0077631F">
        <w:rPr>
          <w:sz w:val="24"/>
          <w:szCs w:val="24"/>
        </w:rPr>
        <w:t>à</w:t>
      </w:r>
      <w:r w:rsidR="001F4714">
        <w:rPr>
          <w:sz w:val="24"/>
          <w:szCs w:val="24"/>
        </w:rPr>
        <w:t xml:space="preserve"> cidade, são necessárias. Diante disso, </w:t>
      </w:r>
      <w:r w:rsidR="00666A98">
        <w:rPr>
          <w:sz w:val="24"/>
          <w:szCs w:val="24"/>
        </w:rPr>
        <w:t xml:space="preserve">o Programa de Educação Tutorial do </w:t>
      </w:r>
      <w:r w:rsidR="0077631F">
        <w:rPr>
          <w:sz w:val="24"/>
          <w:szCs w:val="24"/>
        </w:rPr>
        <w:t>C</w:t>
      </w:r>
      <w:r w:rsidR="00666A98">
        <w:rPr>
          <w:sz w:val="24"/>
          <w:szCs w:val="24"/>
        </w:rPr>
        <w:t xml:space="preserve">urso de </w:t>
      </w:r>
      <w:r w:rsidR="0077631F">
        <w:rPr>
          <w:sz w:val="24"/>
          <w:szCs w:val="24"/>
        </w:rPr>
        <w:t>B</w:t>
      </w:r>
      <w:r w:rsidR="00666A98">
        <w:rPr>
          <w:sz w:val="24"/>
          <w:szCs w:val="24"/>
        </w:rPr>
        <w:t>iologia da UFPA (PET Biologia) realizou</w:t>
      </w:r>
      <w:r w:rsidR="001C7CDC">
        <w:rPr>
          <w:sz w:val="24"/>
          <w:szCs w:val="24"/>
        </w:rPr>
        <w:t xml:space="preserve"> na </w:t>
      </w:r>
      <w:r w:rsidR="001C7CDC" w:rsidRPr="001C7CDC">
        <w:rPr>
          <w:sz w:val="24"/>
          <w:szCs w:val="24"/>
        </w:rPr>
        <w:t>Praça</w:t>
      </w:r>
      <w:r w:rsidR="001C7CDC">
        <w:rPr>
          <w:sz w:val="24"/>
          <w:szCs w:val="24"/>
        </w:rPr>
        <w:t xml:space="preserve"> </w:t>
      </w:r>
      <w:r w:rsidR="001C7CDC" w:rsidRPr="001C7CDC">
        <w:rPr>
          <w:sz w:val="24"/>
          <w:szCs w:val="24"/>
        </w:rPr>
        <w:t>Dalcídio Jurandir</w:t>
      </w:r>
      <w:r w:rsidR="001C7CDC">
        <w:rPr>
          <w:sz w:val="24"/>
          <w:szCs w:val="24"/>
        </w:rPr>
        <w:t>, localizada n</w:t>
      </w:r>
      <w:r w:rsidR="0077631F">
        <w:rPr>
          <w:sz w:val="24"/>
          <w:szCs w:val="24"/>
        </w:rPr>
        <w:t xml:space="preserve">o bairro </w:t>
      </w:r>
      <w:r w:rsidR="001C7CDC">
        <w:rPr>
          <w:sz w:val="24"/>
          <w:szCs w:val="24"/>
        </w:rPr>
        <w:t xml:space="preserve">Cremação, </w:t>
      </w:r>
      <w:r w:rsidR="00666A98">
        <w:rPr>
          <w:sz w:val="24"/>
          <w:szCs w:val="24"/>
        </w:rPr>
        <w:t xml:space="preserve">uma </w:t>
      </w:r>
      <w:r w:rsidR="001C7CDC">
        <w:rPr>
          <w:sz w:val="24"/>
          <w:szCs w:val="24"/>
        </w:rPr>
        <w:t>ação denominada “PET</w:t>
      </w:r>
      <w:r w:rsidR="005914B9">
        <w:rPr>
          <w:sz w:val="24"/>
          <w:szCs w:val="24"/>
        </w:rPr>
        <w:t xml:space="preserve">Bio </w:t>
      </w:r>
      <w:r w:rsidR="001C7CDC">
        <w:rPr>
          <w:sz w:val="24"/>
          <w:szCs w:val="24"/>
        </w:rPr>
        <w:t>na Praça”</w:t>
      </w:r>
      <w:r w:rsidR="0077631F">
        <w:rPr>
          <w:sz w:val="24"/>
          <w:szCs w:val="24"/>
        </w:rPr>
        <w:t>. P</w:t>
      </w:r>
      <w:r w:rsidR="001C7CDC">
        <w:rPr>
          <w:sz w:val="24"/>
          <w:szCs w:val="24"/>
        </w:rPr>
        <w:t>or meio de uma exposição,</w:t>
      </w:r>
      <w:r w:rsidR="00666A98">
        <w:rPr>
          <w:sz w:val="24"/>
          <w:szCs w:val="24"/>
        </w:rPr>
        <w:t xml:space="preserve"> </w:t>
      </w:r>
      <w:r w:rsidR="001C7CDC">
        <w:rPr>
          <w:sz w:val="24"/>
          <w:szCs w:val="24"/>
        </w:rPr>
        <w:t>teve como</w:t>
      </w:r>
      <w:r w:rsidR="00666A98">
        <w:rPr>
          <w:sz w:val="24"/>
          <w:szCs w:val="24"/>
        </w:rPr>
        <w:t xml:space="preserve"> objetivo</w:t>
      </w:r>
      <w:r w:rsidR="005914B9">
        <w:rPr>
          <w:sz w:val="24"/>
          <w:szCs w:val="24"/>
        </w:rPr>
        <w:t xml:space="preserve">, </w:t>
      </w:r>
      <w:r w:rsidR="00666A98">
        <w:rPr>
          <w:sz w:val="24"/>
          <w:szCs w:val="24"/>
        </w:rPr>
        <w:t>d</w:t>
      </w:r>
      <w:r w:rsidR="00666A98" w:rsidRPr="00666A98">
        <w:rPr>
          <w:sz w:val="24"/>
          <w:szCs w:val="24"/>
        </w:rPr>
        <w:t>emonstrar diferentes espécies</w:t>
      </w:r>
      <w:r w:rsidR="00666A98">
        <w:rPr>
          <w:sz w:val="24"/>
          <w:szCs w:val="24"/>
        </w:rPr>
        <w:t xml:space="preserve"> da fauna amazônica </w:t>
      </w:r>
      <w:r w:rsidR="001C7CDC">
        <w:rPr>
          <w:sz w:val="24"/>
          <w:szCs w:val="24"/>
        </w:rPr>
        <w:t xml:space="preserve">e como </w:t>
      </w:r>
      <w:r w:rsidR="0077631F">
        <w:rPr>
          <w:sz w:val="24"/>
          <w:szCs w:val="24"/>
        </w:rPr>
        <w:t xml:space="preserve">o </w:t>
      </w:r>
      <w:r w:rsidR="00666A98" w:rsidRPr="00666A98">
        <w:rPr>
          <w:sz w:val="24"/>
          <w:szCs w:val="24"/>
        </w:rPr>
        <w:t>descarte</w:t>
      </w:r>
      <w:r w:rsidR="001C7CDC">
        <w:rPr>
          <w:sz w:val="24"/>
          <w:szCs w:val="24"/>
        </w:rPr>
        <w:t xml:space="preserve"> incorreto</w:t>
      </w:r>
      <w:r w:rsidR="00666A98" w:rsidRPr="00666A98">
        <w:rPr>
          <w:sz w:val="24"/>
          <w:szCs w:val="24"/>
        </w:rPr>
        <w:t xml:space="preserve"> dos resíduos sólidos afeta</w:t>
      </w:r>
      <w:r w:rsidR="001C7CDC">
        <w:rPr>
          <w:sz w:val="24"/>
          <w:szCs w:val="24"/>
        </w:rPr>
        <w:t xml:space="preserve"> o modo de vida desses espécimes,</w:t>
      </w:r>
      <w:r w:rsidR="00666A98" w:rsidRPr="00666A98">
        <w:rPr>
          <w:sz w:val="24"/>
          <w:szCs w:val="24"/>
        </w:rPr>
        <w:t xml:space="preserve"> ocasionando </w:t>
      </w:r>
      <w:r w:rsidR="001C7CDC">
        <w:rPr>
          <w:sz w:val="24"/>
          <w:szCs w:val="24"/>
        </w:rPr>
        <w:t>o</w:t>
      </w:r>
      <w:r w:rsidR="00666A98" w:rsidRPr="00666A98">
        <w:rPr>
          <w:sz w:val="24"/>
          <w:szCs w:val="24"/>
        </w:rPr>
        <w:t xml:space="preserve"> desequilíbrio na biodiversidade.</w:t>
      </w:r>
      <w:r w:rsidR="001C7CDC">
        <w:rPr>
          <w:sz w:val="24"/>
          <w:szCs w:val="24"/>
        </w:rPr>
        <w:t xml:space="preserve"> </w:t>
      </w:r>
      <w:r w:rsidR="001C7CDC" w:rsidRPr="001C7CDC">
        <w:rPr>
          <w:sz w:val="24"/>
          <w:szCs w:val="24"/>
        </w:rPr>
        <w:t>O evento "PETBio na Praça" ocorreu no dia 17 de fevereiro de 2024, com o tema "Como o lixo prejudica a biodiversidade dos animais amazônicos e a população humana". Na ocasião, o grupo PET Biologia</w:t>
      </w:r>
      <w:r w:rsidR="00C42C4F">
        <w:rPr>
          <w:sz w:val="24"/>
          <w:szCs w:val="24"/>
        </w:rPr>
        <w:t xml:space="preserve"> UFPA</w:t>
      </w:r>
      <w:r w:rsidR="001C7CDC" w:rsidRPr="001C7CDC">
        <w:rPr>
          <w:sz w:val="24"/>
          <w:szCs w:val="24"/>
        </w:rPr>
        <w:t xml:space="preserve"> esteve presente no local durante o período matutino, utilizando exemplares taxidermizados de animais amazônicos</w:t>
      </w:r>
      <w:r w:rsidR="005914B9">
        <w:rPr>
          <w:sz w:val="24"/>
          <w:szCs w:val="24"/>
        </w:rPr>
        <w:t xml:space="preserve"> </w:t>
      </w:r>
      <w:r w:rsidR="005914B9" w:rsidRPr="00CE3C70">
        <w:rPr>
          <w:sz w:val="24"/>
          <w:szCs w:val="24"/>
        </w:rPr>
        <w:t xml:space="preserve">e conservados em álcool – serpentes, peixes, sapos, macaco, preguiça, entre outros – </w:t>
      </w:r>
      <w:r w:rsidR="005914B9">
        <w:rPr>
          <w:sz w:val="24"/>
          <w:szCs w:val="24"/>
        </w:rPr>
        <w:t xml:space="preserve">e </w:t>
      </w:r>
      <w:r w:rsidR="005914B9" w:rsidRPr="001C7CDC">
        <w:rPr>
          <w:sz w:val="24"/>
          <w:szCs w:val="24"/>
        </w:rPr>
        <w:t xml:space="preserve">maquetes para </w:t>
      </w:r>
      <w:r w:rsidR="005914B9" w:rsidRPr="00CE3C70">
        <w:rPr>
          <w:sz w:val="24"/>
          <w:szCs w:val="24"/>
        </w:rPr>
        <w:t>desta</w:t>
      </w:r>
      <w:r w:rsidR="005914B9">
        <w:rPr>
          <w:sz w:val="24"/>
          <w:szCs w:val="24"/>
        </w:rPr>
        <w:t>car</w:t>
      </w:r>
      <w:r w:rsidR="005914B9" w:rsidRPr="00CE3C70">
        <w:rPr>
          <w:sz w:val="24"/>
          <w:szCs w:val="24"/>
        </w:rPr>
        <w:t xml:space="preserve"> a diversidade e a fragilidade dessas espécies diante da poluição causada pelo ser humano</w:t>
      </w:r>
      <w:r w:rsidR="005914B9">
        <w:rPr>
          <w:sz w:val="24"/>
          <w:szCs w:val="24"/>
        </w:rPr>
        <w:t xml:space="preserve">. </w:t>
      </w:r>
      <w:r w:rsidR="001C7CDC" w:rsidRPr="001C7CDC">
        <w:rPr>
          <w:sz w:val="24"/>
          <w:szCs w:val="24"/>
        </w:rPr>
        <w:t>Durante a atividade, os membros do grupo PET (petianos) compartilharam informações sobre as espécies expostas, explicando o impacto do lixo nos animais e no meio ambiente, destacando como o descarte incorreto de resíduos afeta negativamente a fauna amazônica. A ação envolveu a participação de crianças e adultos que passavam pela pra</w:t>
      </w:r>
      <w:r w:rsidR="005914B9">
        <w:rPr>
          <w:sz w:val="24"/>
          <w:szCs w:val="24"/>
        </w:rPr>
        <w:t>ça</w:t>
      </w:r>
      <w:r w:rsidR="008631EE">
        <w:rPr>
          <w:sz w:val="24"/>
          <w:szCs w:val="24"/>
        </w:rPr>
        <w:t>, e p</w:t>
      </w:r>
      <w:r w:rsidR="005914B9">
        <w:rPr>
          <w:sz w:val="24"/>
          <w:szCs w:val="24"/>
        </w:rPr>
        <w:t xml:space="preserve">or meio de um formulário foi possível mensurar a </w:t>
      </w:r>
      <w:r w:rsidR="008631EE">
        <w:rPr>
          <w:sz w:val="24"/>
          <w:szCs w:val="24"/>
        </w:rPr>
        <w:t>percepção dos visitantes a respeito da exposição. Ao todo foram</w:t>
      </w:r>
      <w:r w:rsidR="005914B9">
        <w:rPr>
          <w:sz w:val="24"/>
          <w:szCs w:val="24"/>
        </w:rPr>
        <w:t xml:space="preserve"> </w:t>
      </w:r>
      <w:r w:rsidR="008631EE">
        <w:rPr>
          <w:sz w:val="24"/>
          <w:szCs w:val="24"/>
        </w:rPr>
        <w:t>obtidas 13 respostas,</w:t>
      </w:r>
      <w:r w:rsidR="005914B9">
        <w:rPr>
          <w:sz w:val="24"/>
          <w:szCs w:val="24"/>
        </w:rPr>
        <w:t xml:space="preserve"> </w:t>
      </w:r>
      <w:r w:rsidR="008631EE">
        <w:rPr>
          <w:sz w:val="24"/>
          <w:szCs w:val="24"/>
        </w:rPr>
        <w:t xml:space="preserve">com </w:t>
      </w:r>
      <w:r w:rsidR="005914B9">
        <w:rPr>
          <w:sz w:val="24"/>
          <w:szCs w:val="24"/>
        </w:rPr>
        <w:t>os seguintes resultados</w:t>
      </w:r>
      <w:r w:rsidR="008631EE">
        <w:rPr>
          <w:sz w:val="24"/>
          <w:szCs w:val="24"/>
        </w:rPr>
        <w:t>:</w:t>
      </w:r>
      <w:r w:rsidR="005914B9">
        <w:rPr>
          <w:sz w:val="24"/>
          <w:szCs w:val="24"/>
        </w:rPr>
        <w:t xml:space="preserve"> 12 pessoas (92,3%) disseram que a exposição foi excelente, 13 pessoas (100%) concordam que é importante discutir sobre o lixo, 100% das pessoas acreditam que é </w:t>
      </w:r>
      <w:r w:rsidR="005914B9">
        <w:rPr>
          <w:sz w:val="24"/>
          <w:szCs w:val="24"/>
        </w:rPr>
        <w:lastRenderedPageBreak/>
        <w:t>fundamental acontecer exposições como essa</w:t>
      </w:r>
      <w:r w:rsidR="0077631F">
        <w:rPr>
          <w:sz w:val="24"/>
          <w:szCs w:val="24"/>
        </w:rPr>
        <w:t>. A</w:t>
      </w:r>
      <w:r w:rsidR="005914B9">
        <w:rPr>
          <w:sz w:val="24"/>
          <w:szCs w:val="24"/>
        </w:rPr>
        <w:t xml:space="preserve"> exposição fez 100% dos visitantes se interessarem pelo assunto relacionado com o lixo e a biodiversidade amazônica e todos os visitantes participariam de outra exposição “</w:t>
      </w:r>
      <w:r w:rsidR="008631EE">
        <w:rPr>
          <w:sz w:val="24"/>
          <w:szCs w:val="24"/>
        </w:rPr>
        <w:t>PET</w:t>
      </w:r>
      <w:r w:rsidR="005914B9">
        <w:rPr>
          <w:sz w:val="24"/>
          <w:szCs w:val="24"/>
        </w:rPr>
        <w:t>Bio na Praça”</w:t>
      </w:r>
      <w:r w:rsidR="008631EE">
        <w:rPr>
          <w:sz w:val="24"/>
          <w:szCs w:val="24"/>
        </w:rPr>
        <w:t>. Diante dos resultados,</w:t>
      </w:r>
      <w:r w:rsidR="005914B9">
        <w:rPr>
          <w:sz w:val="24"/>
          <w:szCs w:val="24"/>
        </w:rPr>
        <w:t xml:space="preserve"> a exposição</w:t>
      </w:r>
      <w:r w:rsidR="008631EE">
        <w:rPr>
          <w:sz w:val="24"/>
          <w:szCs w:val="24"/>
        </w:rPr>
        <w:t xml:space="preserve"> apresenta </w:t>
      </w:r>
      <w:r w:rsidR="005914B9">
        <w:rPr>
          <w:sz w:val="24"/>
          <w:szCs w:val="24"/>
        </w:rPr>
        <w:t>um potencial pedagógico na aprendizagem dos visitantes ao disseminar conhecimento científico em um espaço público, no qual a maioria das pessoas avaliou positivamente a atividade, demonstr</w:t>
      </w:r>
      <w:r w:rsidR="008631EE">
        <w:rPr>
          <w:sz w:val="24"/>
          <w:szCs w:val="24"/>
        </w:rPr>
        <w:t>ando</w:t>
      </w:r>
      <w:r w:rsidR="005914B9">
        <w:rPr>
          <w:sz w:val="24"/>
          <w:szCs w:val="24"/>
        </w:rPr>
        <w:t xml:space="preserve"> interesse no assunto e em participar de novas exposições.</w:t>
      </w:r>
    </w:p>
    <w:p w14:paraId="5BFE88FB" w14:textId="77777777" w:rsidR="004530B6" w:rsidRDefault="004530B6" w:rsidP="004530B6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04E77362" w14:textId="45572674" w:rsidR="00FD46AA" w:rsidRDefault="009C13EE" w:rsidP="004530B6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C42C4F">
        <w:rPr>
          <w:sz w:val="24"/>
          <w:szCs w:val="24"/>
        </w:rPr>
        <w:t>Educação Ambiental. Praça. Preservação.</w:t>
      </w:r>
    </w:p>
    <w:p w14:paraId="1BF0E571" w14:textId="77777777" w:rsidR="004530B6" w:rsidRPr="00FD46AA" w:rsidRDefault="004530B6" w:rsidP="004530B6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4B81138D" w14:textId="4FE66342" w:rsidR="007830E4" w:rsidRDefault="0048607D" w:rsidP="004530B6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4530B6" w:rsidRPr="004530B6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4530B6">
        <w:rPr>
          <w:sz w:val="24"/>
          <w:szCs w:val="24"/>
        </w:rPr>
        <w:t>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3A912" w14:textId="77777777" w:rsidR="00525340" w:rsidRDefault="00525340">
      <w:r>
        <w:separator/>
      </w:r>
    </w:p>
  </w:endnote>
  <w:endnote w:type="continuationSeparator" w:id="0">
    <w:p w14:paraId="04F9E81A" w14:textId="77777777" w:rsidR="00525340" w:rsidRDefault="0052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CBFB4" w14:textId="77777777" w:rsidR="00525340" w:rsidRDefault="00525340">
      <w:r>
        <w:separator/>
      </w:r>
    </w:p>
  </w:footnote>
  <w:footnote w:type="continuationSeparator" w:id="0">
    <w:p w14:paraId="24947EEB" w14:textId="77777777" w:rsidR="00525340" w:rsidRDefault="005253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921F8"/>
    <w:rsid w:val="001C34B8"/>
    <w:rsid w:val="001C7CDC"/>
    <w:rsid w:val="001F4714"/>
    <w:rsid w:val="003374C1"/>
    <w:rsid w:val="00360AF2"/>
    <w:rsid w:val="00362A1E"/>
    <w:rsid w:val="00396855"/>
    <w:rsid w:val="003A6125"/>
    <w:rsid w:val="003A69F3"/>
    <w:rsid w:val="003A777B"/>
    <w:rsid w:val="00426487"/>
    <w:rsid w:val="004530B6"/>
    <w:rsid w:val="0048607D"/>
    <w:rsid w:val="004907AF"/>
    <w:rsid w:val="004B3D1F"/>
    <w:rsid w:val="00525340"/>
    <w:rsid w:val="005914B9"/>
    <w:rsid w:val="00666A98"/>
    <w:rsid w:val="00762668"/>
    <w:rsid w:val="0077631F"/>
    <w:rsid w:val="007830E4"/>
    <w:rsid w:val="0081752D"/>
    <w:rsid w:val="008631EE"/>
    <w:rsid w:val="008739A1"/>
    <w:rsid w:val="0089047E"/>
    <w:rsid w:val="00922504"/>
    <w:rsid w:val="009423CF"/>
    <w:rsid w:val="00957BE7"/>
    <w:rsid w:val="009662CD"/>
    <w:rsid w:val="009C13EE"/>
    <w:rsid w:val="009E30C3"/>
    <w:rsid w:val="00A61D13"/>
    <w:rsid w:val="00A86693"/>
    <w:rsid w:val="00A96AE0"/>
    <w:rsid w:val="00AB24E2"/>
    <w:rsid w:val="00AD2220"/>
    <w:rsid w:val="00B26E21"/>
    <w:rsid w:val="00B826D9"/>
    <w:rsid w:val="00BA143C"/>
    <w:rsid w:val="00C42C4F"/>
    <w:rsid w:val="00C64DF0"/>
    <w:rsid w:val="00CE3C70"/>
    <w:rsid w:val="00D54B77"/>
    <w:rsid w:val="00D76872"/>
    <w:rsid w:val="00E04C57"/>
    <w:rsid w:val="00E161EB"/>
    <w:rsid w:val="00E23A82"/>
    <w:rsid w:val="00E54E05"/>
    <w:rsid w:val="00ED56FD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D54B7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4B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riellylira1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645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</cp:revision>
  <dcterms:created xsi:type="dcterms:W3CDTF">2024-11-01T15:11:00Z</dcterms:created>
  <dcterms:modified xsi:type="dcterms:W3CDTF">2024-11-08T18:23:00Z</dcterms:modified>
</cp:coreProperties>
</file>