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B8B1E" w14:textId="77777777" w:rsidR="00746AEE" w:rsidRDefault="004221A6">
      <w:pPr>
        <w:pStyle w:val="Ttulo1"/>
        <w:spacing w:before="92" w:line="242" w:lineRule="auto"/>
        <w:ind w:left="292" w:right="285"/>
        <w:jc w:val="center"/>
      </w:pPr>
      <w:r>
        <w:t>TRATADOS</w:t>
      </w:r>
      <w:r>
        <w:rPr>
          <w:spacing w:val="-5"/>
        </w:rPr>
        <w:t xml:space="preserve"> </w:t>
      </w:r>
      <w:r>
        <w:t>E ACORDOS INTERNACIONAIS</w:t>
      </w:r>
      <w:r>
        <w:rPr>
          <w:spacing w:val="-5"/>
        </w:rPr>
        <w:t xml:space="preserve"> </w:t>
      </w:r>
      <w:r>
        <w:t>DE</w:t>
      </w:r>
      <w:r>
        <w:rPr>
          <w:spacing w:val="-5"/>
        </w:rPr>
        <w:t xml:space="preserve"> </w:t>
      </w:r>
      <w:r>
        <w:t>DIREITOS</w:t>
      </w:r>
      <w:r>
        <w:rPr>
          <w:spacing w:val="-5"/>
        </w:rPr>
        <w:t xml:space="preserve"> </w:t>
      </w:r>
      <w:r>
        <w:t>HUMANOS</w:t>
      </w:r>
      <w:r>
        <w:rPr>
          <w:spacing w:val="-4"/>
        </w:rPr>
        <w:t xml:space="preserve"> </w:t>
      </w:r>
      <w:r>
        <w:t>DO</w:t>
      </w:r>
      <w:r>
        <w:rPr>
          <w:spacing w:val="-64"/>
        </w:rPr>
        <w:t xml:space="preserve"> </w:t>
      </w:r>
      <w:r>
        <w:t>BRASIL: DESAFIOS</w:t>
      </w:r>
      <w:r>
        <w:rPr>
          <w:spacing w:val="-2"/>
        </w:rPr>
        <w:t xml:space="preserve"> </w:t>
      </w:r>
      <w:r>
        <w:t>E</w:t>
      </w:r>
      <w:r>
        <w:rPr>
          <w:spacing w:val="2"/>
        </w:rPr>
        <w:t xml:space="preserve"> </w:t>
      </w:r>
      <w:r>
        <w:t>PERSPECTIVAS</w:t>
      </w:r>
    </w:p>
    <w:p w14:paraId="2ADB8B1F" w14:textId="77777777" w:rsidR="00746AEE" w:rsidRDefault="00746AEE">
      <w:pPr>
        <w:pStyle w:val="Corpodetexto"/>
        <w:spacing w:before="8"/>
        <w:rPr>
          <w:rFonts w:ascii="Arial"/>
          <w:b/>
          <w:sz w:val="21"/>
        </w:rPr>
      </w:pPr>
    </w:p>
    <w:p w14:paraId="2ADB8B20" w14:textId="77777777" w:rsidR="00746AEE" w:rsidRDefault="004221A6">
      <w:pPr>
        <w:ind w:left="292" w:right="285"/>
        <w:jc w:val="center"/>
        <w:rPr>
          <w:rFonts w:ascii="Arial"/>
          <w:b/>
          <w:sz w:val="24"/>
        </w:rPr>
      </w:pPr>
      <w:r>
        <w:rPr>
          <w:rFonts w:ascii="Arial"/>
          <w:b/>
          <w:sz w:val="24"/>
        </w:rPr>
        <w:t>Arthur</w:t>
      </w:r>
      <w:r>
        <w:rPr>
          <w:rFonts w:ascii="Arial"/>
          <w:b/>
          <w:spacing w:val="-6"/>
          <w:sz w:val="24"/>
        </w:rPr>
        <w:t xml:space="preserve"> </w:t>
      </w:r>
      <w:r>
        <w:rPr>
          <w:rFonts w:ascii="Arial"/>
          <w:b/>
          <w:sz w:val="24"/>
        </w:rPr>
        <w:t>de</w:t>
      </w:r>
      <w:r>
        <w:rPr>
          <w:rFonts w:ascii="Arial"/>
          <w:b/>
          <w:spacing w:val="-2"/>
          <w:sz w:val="24"/>
        </w:rPr>
        <w:t xml:space="preserve"> </w:t>
      </w:r>
      <w:r>
        <w:rPr>
          <w:rFonts w:ascii="Arial"/>
          <w:b/>
          <w:sz w:val="24"/>
        </w:rPr>
        <w:t>Lima</w:t>
      </w:r>
      <w:r>
        <w:rPr>
          <w:rFonts w:ascii="Arial"/>
          <w:b/>
          <w:spacing w:val="-2"/>
          <w:sz w:val="24"/>
        </w:rPr>
        <w:t xml:space="preserve"> </w:t>
      </w:r>
      <w:r>
        <w:rPr>
          <w:rFonts w:ascii="Arial"/>
          <w:b/>
          <w:sz w:val="24"/>
        </w:rPr>
        <w:t>Santana</w:t>
      </w:r>
    </w:p>
    <w:p w14:paraId="2ADB8B21" w14:textId="77777777" w:rsidR="00746AEE" w:rsidRDefault="004221A6">
      <w:pPr>
        <w:pStyle w:val="Corpodetexto"/>
        <w:spacing w:before="9" w:line="237" w:lineRule="auto"/>
        <w:ind w:left="1613" w:right="1601"/>
        <w:jc w:val="center"/>
      </w:pPr>
      <w:r>
        <w:t xml:space="preserve">Discente do Curso </w:t>
      </w:r>
      <w:r>
        <w:rPr>
          <w:color w:val="333333"/>
        </w:rPr>
        <w:t xml:space="preserve">de Direito </w:t>
      </w:r>
      <w:r>
        <w:t>– FACIGA/AESGA - E-mail:</w:t>
      </w:r>
      <w:r>
        <w:rPr>
          <w:spacing w:val="-64"/>
        </w:rPr>
        <w:t xml:space="preserve"> </w:t>
      </w:r>
      <w:hyperlink r:id="rId5">
        <w:r>
          <w:t>Arthur.19115977@aesga.edu.br</w:t>
        </w:r>
      </w:hyperlink>
    </w:p>
    <w:p w14:paraId="2ADB8B22" w14:textId="77777777" w:rsidR="00746AEE" w:rsidRDefault="00746AEE">
      <w:pPr>
        <w:pStyle w:val="Corpodetexto"/>
        <w:spacing w:before="8"/>
        <w:rPr>
          <w:sz w:val="23"/>
        </w:rPr>
      </w:pPr>
    </w:p>
    <w:p w14:paraId="2ADB8B23" w14:textId="77777777" w:rsidR="00746AEE" w:rsidRDefault="004221A6">
      <w:pPr>
        <w:pStyle w:val="Ttulo1"/>
        <w:ind w:left="292" w:right="284"/>
        <w:jc w:val="center"/>
      </w:pPr>
      <w:r>
        <w:t>Ricardo</w:t>
      </w:r>
      <w:r>
        <w:rPr>
          <w:spacing w:val="-1"/>
        </w:rPr>
        <w:t xml:space="preserve"> </w:t>
      </w:r>
      <w:r>
        <w:t>José</w:t>
      </w:r>
      <w:r>
        <w:rPr>
          <w:spacing w:val="-6"/>
        </w:rPr>
        <w:t xml:space="preserve"> </w:t>
      </w:r>
      <w:r>
        <w:t>Lima</w:t>
      </w:r>
      <w:r>
        <w:rPr>
          <w:spacing w:val="-3"/>
        </w:rPr>
        <w:t xml:space="preserve"> </w:t>
      </w:r>
      <w:r>
        <w:t>Bezerra</w:t>
      </w:r>
    </w:p>
    <w:p w14:paraId="2ADB8B24" w14:textId="77777777" w:rsidR="00746AEE" w:rsidRDefault="004221A6">
      <w:pPr>
        <w:pStyle w:val="Corpodetexto"/>
        <w:spacing w:before="7"/>
        <w:ind w:left="292" w:right="288"/>
        <w:jc w:val="center"/>
      </w:pPr>
      <w:r>
        <w:t>Professor</w:t>
      </w:r>
      <w:r>
        <w:rPr>
          <w:spacing w:val="-3"/>
        </w:rPr>
        <w:t xml:space="preserve"> </w:t>
      </w:r>
      <w:r>
        <w:t>dos</w:t>
      </w:r>
      <w:r>
        <w:rPr>
          <w:spacing w:val="-4"/>
        </w:rPr>
        <w:t xml:space="preserve"> </w:t>
      </w:r>
      <w:r>
        <w:t>Cursos</w:t>
      </w:r>
      <w:r>
        <w:rPr>
          <w:spacing w:val="-6"/>
        </w:rPr>
        <w:t xml:space="preserve"> </w:t>
      </w:r>
      <w:r>
        <w:t>da</w:t>
      </w:r>
      <w:r>
        <w:rPr>
          <w:spacing w:val="-4"/>
        </w:rPr>
        <w:t xml:space="preserve"> </w:t>
      </w:r>
      <w:r>
        <w:t>FACIGA/AESGA</w:t>
      </w:r>
      <w:r>
        <w:rPr>
          <w:spacing w:val="-3"/>
        </w:rPr>
        <w:t xml:space="preserve"> </w:t>
      </w:r>
      <w:r>
        <w:t>-</w:t>
      </w:r>
      <w:r>
        <w:rPr>
          <w:spacing w:val="-1"/>
        </w:rPr>
        <w:t xml:space="preserve"> </w:t>
      </w:r>
      <w:r>
        <w:t>E-mail:</w:t>
      </w:r>
      <w:r>
        <w:rPr>
          <w:spacing w:val="-3"/>
        </w:rPr>
        <w:t xml:space="preserve"> </w:t>
      </w:r>
      <w:hyperlink r:id="rId6">
        <w:r>
          <w:rPr>
            <w:color w:val="0462C1"/>
            <w:u w:val="single" w:color="0462C1"/>
          </w:rPr>
          <w:t>ricardobezerra</w:t>
        </w:r>
        <w:r>
          <w:rPr>
            <w:color w:val="0462C1"/>
            <w:u w:val="single" w:color="0462C1"/>
          </w:rPr>
          <w:t>@aesga.edu.br</w:t>
        </w:r>
      </w:hyperlink>
    </w:p>
    <w:p w14:paraId="2ADB8B25" w14:textId="77777777" w:rsidR="00746AEE" w:rsidRDefault="00746AEE">
      <w:pPr>
        <w:pStyle w:val="Corpodetexto"/>
        <w:rPr>
          <w:sz w:val="20"/>
        </w:rPr>
      </w:pPr>
    </w:p>
    <w:p w14:paraId="2ADB8B26" w14:textId="77777777" w:rsidR="00746AEE" w:rsidRDefault="00746AEE">
      <w:pPr>
        <w:pStyle w:val="Corpodetexto"/>
        <w:spacing w:before="4"/>
        <w:rPr>
          <w:sz w:val="17"/>
        </w:rPr>
      </w:pPr>
    </w:p>
    <w:p w14:paraId="1F37AA7C" w14:textId="77777777" w:rsidR="0044590B" w:rsidRDefault="0044590B">
      <w:pPr>
        <w:pStyle w:val="Corpodetexto"/>
        <w:spacing w:before="4"/>
        <w:rPr>
          <w:sz w:val="17"/>
        </w:rPr>
      </w:pPr>
    </w:p>
    <w:p w14:paraId="2ADB8B27" w14:textId="1E6ABB1E" w:rsidR="00746AEE" w:rsidRDefault="004221A6" w:rsidP="000F06F5">
      <w:pPr>
        <w:pStyle w:val="Ttulo1"/>
        <w:numPr>
          <w:ilvl w:val="0"/>
          <w:numId w:val="6"/>
        </w:numPr>
        <w:spacing w:before="92"/>
        <w:ind w:left="284"/>
      </w:pPr>
      <w:r>
        <w:t>CONSIDERAÇOES</w:t>
      </w:r>
      <w:r>
        <w:rPr>
          <w:spacing w:val="-2"/>
        </w:rPr>
        <w:t xml:space="preserve"> </w:t>
      </w:r>
      <w:r>
        <w:t>INICIAIS</w:t>
      </w:r>
    </w:p>
    <w:p w14:paraId="2ADB8B28" w14:textId="77777777" w:rsidR="00746AEE" w:rsidRDefault="00746AEE">
      <w:pPr>
        <w:pStyle w:val="Corpodetexto"/>
        <w:spacing w:before="5"/>
        <w:rPr>
          <w:rFonts w:ascii="Arial"/>
          <w:b/>
        </w:rPr>
      </w:pPr>
    </w:p>
    <w:p w14:paraId="2913A316" w14:textId="6FE5BE9D" w:rsidR="003A790B" w:rsidRPr="00872154" w:rsidRDefault="00872154" w:rsidP="00DE3DF1">
      <w:pPr>
        <w:pStyle w:val="Corpodetexto"/>
        <w:spacing w:before="5"/>
        <w:ind w:left="142" w:firstLine="567"/>
        <w:jc w:val="both"/>
        <w:rPr>
          <w:rFonts w:ascii="Arial" w:hAnsi="Arial" w:cs="Arial"/>
          <w:bCs/>
          <w:lang w:val="pt-BR"/>
        </w:rPr>
      </w:pPr>
      <w:r w:rsidRPr="00872154">
        <w:rPr>
          <w:rFonts w:ascii="Arial" w:hAnsi="Arial" w:cs="Arial"/>
          <w:bCs/>
          <w:lang w:val="pt-BR"/>
        </w:rPr>
        <w:t>A proteção e promoção dos direitos humanos são fundamentais para a construção de uma sociedade justa e igualitária. A adesão a tratados e acordos internacionais relacionados a esses direitos é crucial para implementar políticas públicas que garantam seu respeito e promoção. No entanto, nem sempre a assinatura de um tratado implica na sua efetivação no plano interno, podendo haver obstáculos jurídicos, políticos e sociais para a sua incorporação e aplicação. Nesse sentido, o presente projeto busca analisar como o Brasil tem se comportado em relação aos tratados e acordos internacionais de direitos humanos, quais são os principais desafios e oportunidades para a sua implementação e qual é o impacto desses instrumentos na garantia dos direitos humanos no país. Para isso, o projeto tem como objetivo geral:</w:t>
      </w:r>
      <w:r w:rsidR="003A790B" w:rsidRPr="0005188E">
        <w:rPr>
          <w:rFonts w:ascii="Arial" w:hAnsi="Arial" w:cs="Arial"/>
          <w:bCs/>
          <w:lang w:val="pt-BR"/>
        </w:rPr>
        <w:t xml:space="preserve"> </w:t>
      </w:r>
      <w:r w:rsidRPr="00872154">
        <w:rPr>
          <w:rFonts w:ascii="Arial" w:hAnsi="Arial" w:cs="Arial"/>
          <w:bCs/>
          <w:lang w:val="pt-BR"/>
        </w:rPr>
        <w:t>Investigar a relação entre o direito internacional e o direito interno no que se refere aos tratados e acordos internacionais de direitos humanos assinados pelo Brasil.</w:t>
      </w:r>
    </w:p>
    <w:p w14:paraId="2A95064C" w14:textId="77777777" w:rsidR="00872154" w:rsidRPr="00872154" w:rsidRDefault="00872154" w:rsidP="00DE3DF1">
      <w:pPr>
        <w:pStyle w:val="Corpodetexto"/>
        <w:spacing w:before="5"/>
        <w:ind w:left="142" w:firstLine="567"/>
        <w:jc w:val="both"/>
        <w:rPr>
          <w:rFonts w:ascii="Arial" w:hAnsi="Arial" w:cs="Arial"/>
          <w:bCs/>
          <w:lang w:val="pt-BR"/>
        </w:rPr>
      </w:pPr>
      <w:r w:rsidRPr="00872154">
        <w:rPr>
          <w:rFonts w:ascii="Arial" w:hAnsi="Arial" w:cs="Arial"/>
          <w:bCs/>
          <w:lang w:val="pt-BR"/>
        </w:rPr>
        <w:t>E como objetivos específicos:</w:t>
      </w:r>
    </w:p>
    <w:p w14:paraId="321F60F6" w14:textId="77777777" w:rsidR="00872154" w:rsidRPr="00872154" w:rsidRDefault="00872154" w:rsidP="00DE3DF1">
      <w:pPr>
        <w:pStyle w:val="Corpodetexto"/>
        <w:numPr>
          <w:ilvl w:val="0"/>
          <w:numId w:val="3"/>
        </w:numPr>
        <w:spacing w:before="5"/>
        <w:ind w:left="142" w:firstLine="567"/>
        <w:jc w:val="both"/>
        <w:rPr>
          <w:rFonts w:ascii="Arial" w:hAnsi="Arial" w:cs="Arial"/>
          <w:bCs/>
          <w:lang w:val="pt-BR"/>
        </w:rPr>
      </w:pPr>
      <w:r w:rsidRPr="00872154">
        <w:rPr>
          <w:rFonts w:ascii="Arial" w:hAnsi="Arial" w:cs="Arial"/>
          <w:bCs/>
          <w:lang w:val="pt-BR"/>
        </w:rPr>
        <w:t>Revisar bibliograficamente os principais tratados e acordos internacionais de direitos humanos assinados pelo Brasil, destacando seus conteúdos, contextos e processos de ratificação.</w:t>
      </w:r>
    </w:p>
    <w:p w14:paraId="78D77E8D" w14:textId="77777777" w:rsidR="00872154" w:rsidRPr="00872154" w:rsidRDefault="00872154" w:rsidP="00DE3DF1">
      <w:pPr>
        <w:pStyle w:val="Corpodetexto"/>
        <w:numPr>
          <w:ilvl w:val="0"/>
          <w:numId w:val="3"/>
        </w:numPr>
        <w:spacing w:before="5"/>
        <w:ind w:left="142" w:firstLine="567"/>
        <w:jc w:val="both"/>
        <w:rPr>
          <w:rFonts w:ascii="Arial" w:hAnsi="Arial" w:cs="Arial"/>
          <w:bCs/>
          <w:lang w:val="pt-BR"/>
        </w:rPr>
      </w:pPr>
      <w:r w:rsidRPr="00872154">
        <w:rPr>
          <w:rFonts w:ascii="Arial" w:hAnsi="Arial" w:cs="Arial"/>
          <w:bCs/>
          <w:lang w:val="pt-BR"/>
        </w:rPr>
        <w:t>Identificar e analisar os principais mecanismos jurídicos e institucionais de incorporação e aplicação dos tratados e acordos internacionais de direitos humanos no ordenamento jurídico brasileiro.</w:t>
      </w:r>
    </w:p>
    <w:p w14:paraId="7E1EE878" w14:textId="77777777" w:rsidR="00872154" w:rsidRPr="00872154" w:rsidRDefault="00872154" w:rsidP="00DE3DF1">
      <w:pPr>
        <w:pStyle w:val="Corpodetexto"/>
        <w:numPr>
          <w:ilvl w:val="0"/>
          <w:numId w:val="3"/>
        </w:numPr>
        <w:spacing w:before="5"/>
        <w:ind w:left="142" w:firstLine="567"/>
        <w:jc w:val="both"/>
        <w:rPr>
          <w:rFonts w:ascii="Arial" w:hAnsi="Arial" w:cs="Arial"/>
          <w:bCs/>
          <w:lang w:val="pt-BR"/>
        </w:rPr>
      </w:pPr>
      <w:r w:rsidRPr="00872154">
        <w:rPr>
          <w:rFonts w:ascii="Arial" w:hAnsi="Arial" w:cs="Arial"/>
          <w:bCs/>
          <w:lang w:val="pt-BR"/>
        </w:rPr>
        <w:t>Avaliar os benefícios e as dificuldades da adesão aos tratados e acordos internacionais de direitos humanos para a proteção e promoção dos direitos humanos no Brasil, considerando aspectos normativos, políticos e sociais.</w:t>
      </w:r>
    </w:p>
    <w:p w14:paraId="02C9508A" w14:textId="77777777" w:rsidR="00872154" w:rsidRPr="0005188E" w:rsidRDefault="00872154" w:rsidP="00DE3DF1">
      <w:pPr>
        <w:pStyle w:val="Corpodetexto"/>
        <w:numPr>
          <w:ilvl w:val="0"/>
          <w:numId w:val="3"/>
        </w:numPr>
        <w:spacing w:before="5"/>
        <w:ind w:left="142" w:firstLine="567"/>
        <w:jc w:val="both"/>
        <w:rPr>
          <w:rFonts w:ascii="Arial" w:hAnsi="Arial" w:cs="Arial"/>
          <w:bCs/>
          <w:lang w:val="pt-BR"/>
        </w:rPr>
      </w:pPr>
      <w:r w:rsidRPr="00872154">
        <w:rPr>
          <w:rFonts w:ascii="Arial" w:hAnsi="Arial" w:cs="Arial"/>
          <w:bCs/>
          <w:lang w:val="pt-BR"/>
        </w:rPr>
        <w:t>Propor recomendações para aprimorar a efetividade dos tratados e acordos internacionais de direitos humanos no Brasil, tanto no plano interno quanto no plano internacional.</w:t>
      </w:r>
    </w:p>
    <w:p w14:paraId="0ADB8A98" w14:textId="4BD4E178" w:rsidR="00872154" w:rsidRPr="0005188E" w:rsidRDefault="00767F8E" w:rsidP="00DE3DF1">
      <w:pPr>
        <w:pStyle w:val="Corpodetexto"/>
        <w:spacing w:before="5"/>
        <w:ind w:left="142" w:firstLine="567"/>
        <w:jc w:val="both"/>
        <w:rPr>
          <w:rFonts w:ascii="Arial" w:hAnsi="Arial" w:cs="Arial"/>
          <w:bCs/>
          <w:lang w:val="pt-BR"/>
        </w:rPr>
      </w:pPr>
      <w:r w:rsidRPr="0005188E">
        <w:rPr>
          <w:rFonts w:ascii="Arial" w:hAnsi="Arial" w:cs="Arial"/>
          <w:bCs/>
          <w:lang w:val="pt-BR"/>
        </w:rPr>
        <w:t xml:space="preserve">Assim sendo, </w:t>
      </w:r>
      <w:r w:rsidR="0032636C" w:rsidRPr="0005188E">
        <w:rPr>
          <w:rFonts w:ascii="Arial" w:hAnsi="Arial" w:cs="Arial"/>
          <w:bCs/>
        </w:rPr>
        <w:t>de acordo com o pensamento de</w:t>
      </w:r>
      <w:r w:rsidRPr="0005188E">
        <w:rPr>
          <w:rFonts w:ascii="Arial" w:hAnsi="Arial" w:cs="Arial"/>
          <w:bCs/>
        </w:rPr>
        <w:t xml:space="preserve"> Herrera Flores</w:t>
      </w:r>
      <w:r w:rsidR="0032636C" w:rsidRPr="0005188E">
        <w:rPr>
          <w:rFonts w:ascii="Arial" w:hAnsi="Arial" w:cs="Arial"/>
          <w:bCs/>
        </w:rPr>
        <w:t xml:space="preserve"> (</w:t>
      </w:r>
      <w:r w:rsidR="006214D3" w:rsidRPr="0005188E">
        <w:rPr>
          <w:rFonts w:ascii="Arial" w:hAnsi="Arial" w:cs="Arial"/>
          <w:bCs/>
        </w:rPr>
        <w:t>2004) o</w:t>
      </w:r>
      <w:r w:rsidRPr="0005188E">
        <w:rPr>
          <w:rFonts w:ascii="Arial" w:hAnsi="Arial" w:cs="Arial"/>
          <w:bCs/>
        </w:rPr>
        <w:t>s tratados de direitos humanos não são unicamente declarações textuais,</w:t>
      </w:r>
      <w:r w:rsidR="006214D3" w:rsidRPr="0005188E">
        <w:rPr>
          <w:rFonts w:ascii="Arial" w:hAnsi="Arial" w:cs="Arial"/>
          <w:bCs/>
        </w:rPr>
        <w:t xml:space="preserve"> visto que estes</w:t>
      </w:r>
      <w:r w:rsidR="00423E80" w:rsidRPr="0005188E">
        <w:rPr>
          <w:rFonts w:ascii="Arial" w:hAnsi="Arial" w:cs="Arial"/>
          <w:bCs/>
        </w:rPr>
        <w:t xml:space="preserve"> </w:t>
      </w:r>
      <w:r w:rsidRPr="0005188E">
        <w:rPr>
          <w:rFonts w:ascii="Arial" w:hAnsi="Arial" w:cs="Arial"/>
          <w:bCs/>
        </w:rPr>
        <w:t>são os meios discursivos, expressivos e normativos que propiciam a inclusão dos seres humanos no circuito de reprodução e de manutenção da vida, permitindo-nos abrir espaços de luta e de reivindicação</w:t>
      </w:r>
      <w:r w:rsidR="00423E80" w:rsidRPr="0005188E">
        <w:rPr>
          <w:rFonts w:ascii="Arial" w:hAnsi="Arial" w:cs="Arial"/>
          <w:bCs/>
        </w:rPr>
        <w:t>.</w:t>
      </w:r>
      <w:r w:rsidRPr="0005188E">
        <w:rPr>
          <w:rFonts w:ascii="Arial" w:hAnsi="Arial" w:cs="Arial"/>
          <w:bCs/>
        </w:rPr>
        <w:t xml:space="preserve"> São, dessa forma, processos dinâmicos que facilitam consolidação e garantia de espaços de luta para manifestação da dignidade humana. Em síntese, os tratados internacionais de direitos humanos inovam significativamente os direitos nacionalmente consagrados reforçando sua imperatividade jurídica, adicionando novos direitos, desse modo, entende que os direitos internacionais constantes dos tratados de direitos humanos </w:t>
      </w:r>
      <w:r w:rsidRPr="0005188E">
        <w:rPr>
          <w:rFonts w:ascii="Arial" w:hAnsi="Arial" w:cs="Arial"/>
          <w:bCs/>
        </w:rPr>
        <w:lastRenderedPageBreak/>
        <w:t>apenas vêm a aprimorar e fortalecer, nunca a restringir ou debilitar, o grau de proteção dos direitos consagrados no plano normativo constitucional</w:t>
      </w:r>
      <w:r w:rsidR="00A12840" w:rsidRPr="0005188E">
        <w:rPr>
          <w:rFonts w:ascii="Arial" w:hAnsi="Arial" w:cs="Arial"/>
          <w:bCs/>
        </w:rPr>
        <w:t>.</w:t>
      </w:r>
    </w:p>
    <w:p w14:paraId="2ADB8B2A" w14:textId="77777777" w:rsidR="00746AEE" w:rsidRDefault="00746AEE" w:rsidP="00DE3DF1">
      <w:pPr>
        <w:pStyle w:val="Corpodetexto"/>
        <w:spacing w:before="1"/>
        <w:ind w:left="142" w:firstLine="567"/>
      </w:pPr>
    </w:p>
    <w:p w14:paraId="2ADB8B2B" w14:textId="7F29590A" w:rsidR="00746AEE" w:rsidRDefault="004221A6" w:rsidP="000F06F5">
      <w:pPr>
        <w:pStyle w:val="Ttulo1"/>
        <w:numPr>
          <w:ilvl w:val="1"/>
          <w:numId w:val="3"/>
        </w:numPr>
        <w:tabs>
          <w:tab w:val="left" w:pos="389"/>
        </w:tabs>
        <w:ind w:left="426"/>
      </w:pPr>
      <w:r>
        <w:t>METODOLOGIA</w:t>
      </w:r>
    </w:p>
    <w:p w14:paraId="2ADB8B2D" w14:textId="77777777" w:rsidR="00746AEE" w:rsidRDefault="004221A6" w:rsidP="00521A8F">
      <w:pPr>
        <w:pStyle w:val="Corpodetexto"/>
        <w:spacing w:before="97"/>
        <w:ind w:left="142" w:right="110" w:firstLine="567"/>
        <w:jc w:val="both"/>
      </w:pPr>
      <w:r>
        <w:t>Baseando-se em autores como Bobbio (2012), entre outros, esta pesquisa</w:t>
      </w:r>
      <w:r>
        <w:rPr>
          <w:spacing w:val="1"/>
        </w:rPr>
        <w:t xml:space="preserve"> </w:t>
      </w:r>
      <w:r>
        <w:t>incorpora</w:t>
      </w:r>
      <w:r>
        <w:rPr>
          <w:spacing w:val="1"/>
        </w:rPr>
        <w:t xml:space="preserve"> </w:t>
      </w:r>
      <w:r>
        <w:t>conceitos</w:t>
      </w:r>
      <w:r>
        <w:rPr>
          <w:spacing w:val="1"/>
        </w:rPr>
        <w:t xml:space="preserve"> </w:t>
      </w:r>
      <w:r>
        <w:t>de</w:t>
      </w:r>
      <w:r>
        <w:rPr>
          <w:spacing w:val="1"/>
        </w:rPr>
        <w:t xml:space="preserve"> </w:t>
      </w:r>
      <w:r>
        <w:t>direitos</w:t>
      </w:r>
      <w:r>
        <w:rPr>
          <w:spacing w:val="1"/>
        </w:rPr>
        <w:t xml:space="preserve"> </w:t>
      </w:r>
      <w:r>
        <w:t>humanos,</w:t>
      </w:r>
      <w:r>
        <w:rPr>
          <w:spacing w:val="1"/>
        </w:rPr>
        <w:t xml:space="preserve"> </w:t>
      </w:r>
      <w:r>
        <w:t>suas</w:t>
      </w:r>
      <w:r>
        <w:rPr>
          <w:spacing w:val="1"/>
        </w:rPr>
        <w:t xml:space="preserve"> </w:t>
      </w:r>
      <w:r>
        <w:t>gerações</w:t>
      </w:r>
      <w:r>
        <w:rPr>
          <w:spacing w:val="1"/>
        </w:rPr>
        <w:t xml:space="preserve"> </w:t>
      </w:r>
      <w:r>
        <w:t>e</w:t>
      </w:r>
      <w:r>
        <w:rPr>
          <w:spacing w:val="1"/>
        </w:rPr>
        <w:t xml:space="preserve"> </w:t>
      </w:r>
      <w:r>
        <w:t>variedades.</w:t>
      </w:r>
      <w:r>
        <w:rPr>
          <w:spacing w:val="1"/>
        </w:rPr>
        <w:t xml:space="preserve"> </w:t>
      </w:r>
      <w:r>
        <w:t>Explora</w:t>
      </w:r>
      <w:r>
        <w:rPr>
          <w:spacing w:val="1"/>
        </w:rPr>
        <w:t xml:space="preserve"> </w:t>
      </w:r>
      <w:r>
        <w:t>também</w:t>
      </w:r>
      <w:r>
        <w:rPr>
          <w:spacing w:val="-15"/>
        </w:rPr>
        <w:t xml:space="preserve"> </w:t>
      </w:r>
      <w:r>
        <w:t>a</w:t>
      </w:r>
      <w:r>
        <w:rPr>
          <w:spacing w:val="-11"/>
        </w:rPr>
        <w:t xml:space="preserve"> </w:t>
      </w:r>
      <w:r>
        <w:t>História</w:t>
      </w:r>
      <w:r>
        <w:rPr>
          <w:spacing w:val="-10"/>
        </w:rPr>
        <w:t xml:space="preserve"> </w:t>
      </w:r>
      <w:r>
        <w:t>Social</w:t>
      </w:r>
      <w:r>
        <w:rPr>
          <w:spacing w:val="-7"/>
        </w:rPr>
        <w:t xml:space="preserve"> </w:t>
      </w:r>
      <w:r>
        <w:t>do</w:t>
      </w:r>
      <w:r>
        <w:rPr>
          <w:spacing w:val="-11"/>
        </w:rPr>
        <w:t xml:space="preserve"> </w:t>
      </w:r>
      <w:r>
        <w:t>Direito</w:t>
      </w:r>
      <w:r>
        <w:rPr>
          <w:spacing w:val="-10"/>
        </w:rPr>
        <w:t xml:space="preserve"> </w:t>
      </w:r>
      <w:r>
        <w:t>e</w:t>
      </w:r>
      <w:r>
        <w:rPr>
          <w:spacing w:val="-11"/>
        </w:rPr>
        <w:t xml:space="preserve"> </w:t>
      </w:r>
      <w:r>
        <w:t>dos</w:t>
      </w:r>
      <w:r>
        <w:rPr>
          <w:spacing w:val="-11"/>
        </w:rPr>
        <w:t xml:space="preserve"> </w:t>
      </w:r>
      <w:r>
        <w:t>Direitos</w:t>
      </w:r>
      <w:r>
        <w:rPr>
          <w:spacing w:val="-12"/>
        </w:rPr>
        <w:t xml:space="preserve"> </w:t>
      </w:r>
      <w:r>
        <w:t>Humanos,</w:t>
      </w:r>
      <w:r>
        <w:rPr>
          <w:spacing w:val="-3"/>
        </w:rPr>
        <w:t xml:space="preserve"> </w:t>
      </w:r>
      <w:r>
        <w:t>analisando</w:t>
      </w:r>
      <w:r>
        <w:rPr>
          <w:spacing w:val="-10"/>
        </w:rPr>
        <w:t xml:space="preserve"> </w:t>
      </w:r>
      <w:r>
        <w:t>sua</w:t>
      </w:r>
      <w:r>
        <w:rPr>
          <w:spacing w:val="-11"/>
        </w:rPr>
        <w:t xml:space="preserve"> </w:t>
      </w:r>
      <w:r>
        <w:t>evolução</w:t>
      </w:r>
      <w:r>
        <w:rPr>
          <w:spacing w:val="-64"/>
        </w:rPr>
        <w:t xml:space="preserve"> </w:t>
      </w:r>
      <w:r>
        <w:t>em</w:t>
      </w:r>
      <w:r>
        <w:rPr>
          <w:spacing w:val="-9"/>
        </w:rPr>
        <w:t xml:space="preserve"> </w:t>
      </w:r>
      <w:r>
        <w:t xml:space="preserve">diferentes contextos </w:t>
      </w:r>
      <w:r>
        <w:t>históricos</w:t>
      </w:r>
      <w:r>
        <w:rPr>
          <w:spacing w:val="-5"/>
        </w:rPr>
        <w:t xml:space="preserve"> </w:t>
      </w:r>
      <w:r>
        <w:t>e culturais.</w:t>
      </w:r>
    </w:p>
    <w:p w14:paraId="2ADB8B2E" w14:textId="77777777" w:rsidR="00746AEE" w:rsidRDefault="004221A6" w:rsidP="00DE3DF1">
      <w:pPr>
        <w:pStyle w:val="Corpodetexto"/>
        <w:ind w:left="142" w:right="115" w:firstLine="567"/>
        <w:jc w:val="both"/>
      </w:pPr>
      <w:r>
        <w:t>A</w:t>
      </w:r>
      <w:r>
        <w:rPr>
          <w:spacing w:val="1"/>
        </w:rPr>
        <w:t xml:space="preserve"> </w:t>
      </w:r>
      <w:r>
        <w:t>abordagem</w:t>
      </w:r>
      <w:r>
        <w:rPr>
          <w:spacing w:val="1"/>
        </w:rPr>
        <w:t xml:space="preserve"> </w:t>
      </w:r>
      <w:r>
        <w:t>metodológica</w:t>
      </w:r>
      <w:r>
        <w:rPr>
          <w:spacing w:val="1"/>
        </w:rPr>
        <w:t xml:space="preserve"> </w:t>
      </w:r>
      <w:r>
        <w:t>é</w:t>
      </w:r>
      <w:r>
        <w:rPr>
          <w:spacing w:val="1"/>
        </w:rPr>
        <w:t xml:space="preserve"> </w:t>
      </w:r>
      <w:r>
        <w:t>qualitativa</w:t>
      </w:r>
      <w:r>
        <w:rPr>
          <w:spacing w:val="1"/>
        </w:rPr>
        <w:t xml:space="preserve"> </w:t>
      </w:r>
      <w:r>
        <w:t>e</w:t>
      </w:r>
      <w:r>
        <w:rPr>
          <w:spacing w:val="1"/>
        </w:rPr>
        <w:t xml:space="preserve"> </w:t>
      </w:r>
      <w:r>
        <w:t>inclui</w:t>
      </w:r>
      <w:r>
        <w:rPr>
          <w:spacing w:val="1"/>
        </w:rPr>
        <w:t xml:space="preserve"> </w:t>
      </w:r>
      <w:r>
        <w:t>pesquisa</w:t>
      </w:r>
      <w:r>
        <w:rPr>
          <w:spacing w:val="1"/>
        </w:rPr>
        <w:t xml:space="preserve"> </w:t>
      </w:r>
      <w:r>
        <w:t>exploratória,</w:t>
      </w:r>
      <w:r>
        <w:rPr>
          <w:spacing w:val="1"/>
        </w:rPr>
        <w:t xml:space="preserve"> </w:t>
      </w:r>
      <w:r>
        <w:t>bibliográfica,</w:t>
      </w:r>
      <w:r>
        <w:rPr>
          <w:spacing w:val="1"/>
        </w:rPr>
        <w:t xml:space="preserve"> </w:t>
      </w:r>
      <w:r>
        <w:t>documental</w:t>
      </w:r>
      <w:r>
        <w:rPr>
          <w:spacing w:val="1"/>
        </w:rPr>
        <w:t xml:space="preserve"> </w:t>
      </w:r>
      <w:r>
        <w:t>e</w:t>
      </w:r>
      <w:r>
        <w:rPr>
          <w:spacing w:val="1"/>
        </w:rPr>
        <w:t xml:space="preserve"> </w:t>
      </w:r>
      <w:r>
        <w:t>análise</w:t>
      </w:r>
      <w:r>
        <w:rPr>
          <w:spacing w:val="1"/>
        </w:rPr>
        <w:t xml:space="preserve"> </w:t>
      </w:r>
      <w:r>
        <w:t>de</w:t>
      </w:r>
      <w:r>
        <w:rPr>
          <w:spacing w:val="1"/>
        </w:rPr>
        <w:t xml:space="preserve"> </w:t>
      </w:r>
      <w:r>
        <w:t>conteúdo.</w:t>
      </w:r>
      <w:r>
        <w:rPr>
          <w:spacing w:val="1"/>
        </w:rPr>
        <w:t xml:space="preserve"> </w:t>
      </w:r>
      <w:r>
        <w:t>Os</w:t>
      </w:r>
      <w:r>
        <w:rPr>
          <w:spacing w:val="1"/>
        </w:rPr>
        <w:t xml:space="preserve"> </w:t>
      </w:r>
      <w:r>
        <w:t>procedimentos</w:t>
      </w:r>
      <w:r>
        <w:rPr>
          <w:spacing w:val="1"/>
        </w:rPr>
        <w:t xml:space="preserve"> </w:t>
      </w:r>
      <w:r>
        <w:t>seguem</w:t>
      </w:r>
      <w:r>
        <w:rPr>
          <w:spacing w:val="1"/>
        </w:rPr>
        <w:t xml:space="preserve"> </w:t>
      </w:r>
      <w:r>
        <w:t>as</w:t>
      </w:r>
      <w:r>
        <w:rPr>
          <w:spacing w:val="1"/>
        </w:rPr>
        <w:t xml:space="preserve"> </w:t>
      </w:r>
      <w:r>
        <w:t>orientações</w:t>
      </w:r>
      <w:r>
        <w:rPr>
          <w:spacing w:val="1"/>
        </w:rPr>
        <w:t xml:space="preserve"> </w:t>
      </w:r>
      <w:r>
        <w:t>de</w:t>
      </w:r>
      <w:r>
        <w:rPr>
          <w:spacing w:val="1"/>
        </w:rPr>
        <w:t xml:space="preserve"> </w:t>
      </w:r>
      <w:r>
        <w:t>Gil</w:t>
      </w:r>
      <w:r>
        <w:rPr>
          <w:spacing w:val="1"/>
        </w:rPr>
        <w:t xml:space="preserve"> </w:t>
      </w:r>
      <w:r>
        <w:t>(2019).</w:t>
      </w:r>
      <w:r>
        <w:rPr>
          <w:spacing w:val="1"/>
        </w:rPr>
        <w:t xml:space="preserve"> </w:t>
      </w:r>
      <w:r>
        <w:t>O</w:t>
      </w:r>
      <w:r>
        <w:rPr>
          <w:spacing w:val="1"/>
        </w:rPr>
        <w:t xml:space="preserve"> </w:t>
      </w:r>
      <w:r>
        <w:t>processo</w:t>
      </w:r>
      <w:r>
        <w:rPr>
          <w:spacing w:val="1"/>
        </w:rPr>
        <w:t xml:space="preserve"> </w:t>
      </w:r>
      <w:r>
        <w:t>envolve levantamento,</w:t>
      </w:r>
      <w:r>
        <w:rPr>
          <w:spacing w:val="1"/>
        </w:rPr>
        <w:t xml:space="preserve"> </w:t>
      </w:r>
      <w:r>
        <w:t>leitura,</w:t>
      </w:r>
      <w:r>
        <w:rPr>
          <w:spacing w:val="1"/>
        </w:rPr>
        <w:t xml:space="preserve"> </w:t>
      </w:r>
      <w:r>
        <w:t>discussão</w:t>
      </w:r>
      <w:r>
        <w:rPr>
          <w:spacing w:val="1"/>
        </w:rPr>
        <w:t xml:space="preserve"> </w:t>
      </w:r>
      <w:r>
        <w:t>bibliográfica</w:t>
      </w:r>
      <w:r>
        <w:rPr>
          <w:spacing w:val="1"/>
        </w:rPr>
        <w:t xml:space="preserve"> </w:t>
      </w:r>
      <w:r>
        <w:t>e</w:t>
      </w:r>
      <w:r>
        <w:rPr>
          <w:spacing w:val="1"/>
        </w:rPr>
        <w:t xml:space="preserve"> </w:t>
      </w:r>
      <w:r>
        <w:t>documental,</w:t>
      </w:r>
      <w:r>
        <w:rPr>
          <w:spacing w:val="1"/>
        </w:rPr>
        <w:t xml:space="preserve"> </w:t>
      </w:r>
      <w:r>
        <w:t>categorização</w:t>
      </w:r>
      <w:r>
        <w:rPr>
          <w:spacing w:val="1"/>
        </w:rPr>
        <w:t xml:space="preserve"> </w:t>
      </w:r>
      <w:r>
        <w:t>de</w:t>
      </w:r>
      <w:r>
        <w:rPr>
          <w:spacing w:val="1"/>
        </w:rPr>
        <w:t xml:space="preserve"> </w:t>
      </w:r>
      <w:r>
        <w:t>análises,</w:t>
      </w:r>
      <w:r>
        <w:rPr>
          <w:spacing w:val="1"/>
        </w:rPr>
        <w:t xml:space="preserve"> </w:t>
      </w:r>
      <w:r>
        <w:t>interpretação</w:t>
      </w:r>
      <w:r>
        <w:rPr>
          <w:spacing w:val="1"/>
        </w:rPr>
        <w:t xml:space="preserve"> </w:t>
      </w:r>
      <w:r>
        <w:t>documental/bibliográfica e produção de resultados em forma de apresentações e</w:t>
      </w:r>
      <w:r>
        <w:rPr>
          <w:spacing w:val="1"/>
        </w:rPr>
        <w:t xml:space="preserve"> </w:t>
      </w:r>
      <w:r>
        <w:t>artigos</w:t>
      </w:r>
      <w:r>
        <w:rPr>
          <w:spacing w:val="-1"/>
        </w:rPr>
        <w:t xml:space="preserve"> </w:t>
      </w:r>
      <w:r>
        <w:t>acadêmicos.</w:t>
      </w:r>
    </w:p>
    <w:p w14:paraId="2ADB8B2F" w14:textId="77777777" w:rsidR="00746AEE" w:rsidRDefault="00746AEE" w:rsidP="00DE3DF1">
      <w:pPr>
        <w:pStyle w:val="Corpodetexto"/>
        <w:spacing w:before="10"/>
        <w:ind w:left="142" w:firstLine="567"/>
        <w:rPr>
          <w:sz w:val="23"/>
        </w:rPr>
      </w:pPr>
    </w:p>
    <w:p w14:paraId="2ADB8B30" w14:textId="0A17DFAA" w:rsidR="00746AEE" w:rsidRDefault="00521A8F" w:rsidP="00521A8F">
      <w:pPr>
        <w:pStyle w:val="Ttulo1"/>
        <w:numPr>
          <w:ilvl w:val="0"/>
          <w:numId w:val="5"/>
        </w:numPr>
        <w:tabs>
          <w:tab w:val="left" w:pos="389"/>
        </w:tabs>
      </w:pPr>
      <w:r>
        <w:t xml:space="preserve"> </w:t>
      </w:r>
      <w:r w:rsidR="004221A6">
        <w:t>RESULTADOS</w:t>
      </w:r>
      <w:r w:rsidR="004221A6">
        <w:rPr>
          <w:spacing w:val="-5"/>
        </w:rPr>
        <w:t xml:space="preserve"> </w:t>
      </w:r>
      <w:r w:rsidR="004221A6">
        <w:t>E</w:t>
      </w:r>
      <w:r w:rsidR="004221A6">
        <w:rPr>
          <w:spacing w:val="-5"/>
        </w:rPr>
        <w:t xml:space="preserve"> </w:t>
      </w:r>
      <w:r w:rsidR="004221A6">
        <w:t>DISCUSSÕES</w:t>
      </w:r>
    </w:p>
    <w:p w14:paraId="2ADB8B31" w14:textId="77777777" w:rsidR="00746AEE" w:rsidRDefault="00746AEE" w:rsidP="00DE3DF1">
      <w:pPr>
        <w:pStyle w:val="Corpodetexto"/>
        <w:ind w:left="142" w:firstLine="567"/>
        <w:rPr>
          <w:rFonts w:ascii="Arial"/>
          <w:b/>
          <w:sz w:val="26"/>
        </w:rPr>
      </w:pPr>
    </w:p>
    <w:p w14:paraId="6C6A76C8" w14:textId="7AE257AC" w:rsidR="00A031F9" w:rsidRDefault="00A031F9" w:rsidP="00DE3DF1">
      <w:pPr>
        <w:pStyle w:val="Corpodetexto"/>
        <w:ind w:left="142" w:firstLine="567"/>
        <w:jc w:val="both"/>
        <w:rPr>
          <w:rFonts w:ascii="Arial"/>
          <w:bCs/>
          <w:sz w:val="26"/>
        </w:rPr>
      </w:pPr>
      <w:r w:rsidRPr="00DE3DF1">
        <w:rPr>
          <w:rFonts w:ascii="Arial"/>
          <w:bCs/>
          <w:sz w:val="26"/>
        </w:rPr>
        <w:t>A prote</w:t>
      </w:r>
      <w:r w:rsidRPr="00DE3DF1">
        <w:rPr>
          <w:rFonts w:ascii="Arial"/>
          <w:bCs/>
          <w:sz w:val="26"/>
        </w:rPr>
        <w:t>çã</w:t>
      </w:r>
      <w:r w:rsidRPr="00DE3DF1">
        <w:rPr>
          <w:rFonts w:ascii="Arial"/>
          <w:bCs/>
          <w:sz w:val="26"/>
        </w:rPr>
        <w:t>o e promo</w:t>
      </w:r>
      <w:r w:rsidRPr="00DE3DF1">
        <w:rPr>
          <w:rFonts w:ascii="Arial"/>
          <w:bCs/>
          <w:sz w:val="26"/>
        </w:rPr>
        <w:t>çã</w:t>
      </w:r>
      <w:r w:rsidRPr="00DE3DF1">
        <w:rPr>
          <w:rFonts w:ascii="Arial"/>
          <w:bCs/>
          <w:sz w:val="26"/>
        </w:rPr>
        <w:t>o dos direitos humanos s</w:t>
      </w:r>
      <w:r w:rsidRPr="00DE3DF1">
        <w:rPr>
          <w:rFonts w:ascii="Arial"/>
          <w:bCs/>
          <w:sz w:val="26"/>
        </w:rPr>
        <w:t>ã</w:t>
      </w:r>
      <w:r w:rsidRPr="00DE3DF1">
        <w:rPr>
          <w:rFonts w:ascii="Arial"/>
          <w:bCs/>
          <w:sz w:val="26"/>
        </w:rPr>
        <w:t>o fundamentais para a constru</w:t>
      </w:r>
      <w:r w:rsidRPr="00DE3DF1">
        <w:rPr>
          <w:rFonts w:ascii="Arial"/>
          <w:bCs/>
          <w:sz w:val="26"/>
        </w:rPr>
        <w:t>çã</w:t>
      </w:r>
      <w:r w:rsidRPr="00DE3DF1">
        <w:rPr>
          <w:rFonts w:ascii="Arial"/>
          <w:bCs/>
          <w:sz w:val="26"/>
        </w:rPr>
        <w:t>o de uma sociedade justa e igualit</w:t>
      </w:r>
      <w:r w:rsidRPr="00DE3DF1">
        <w:rPr>
          <w:rFonts w:ascii="Arial"/>
          <w:bCs/>
          <w:sz w:val="26"/>
        </w:rPr>
        <w:t>á</w:t>
      </w:r>
      <w:r w:rsidRPr="00DE3DF1">
        <w:rPr>
          <w:rFonts w:ascii="Arial"/>
          <w:bCs/>
          <w:sz w:val="26"/>
        </w:rPr>
        <w:t>ria. A ades</w:t>
      </w:r>
      <w:r w:rsidRPr="00DE3DF1">
        <w:rPr>
          <w:rFonts w:ascii="Arial"/>
          <w:bCs/>
          <w:sz w:val="26"/>
        </w:rPr>
        <w:t>ã</w:t>
      </w:r>
      <w:r w:rsidRPr="00DE3DF1">
        <w:rPr>
          <w:rFonts w:ascii="Arial"/>
          <w:bCs/>
          <w:sz w:val="26"/>
        </w:rPr>
        <w:t xml:space="preserve">o a tratados e acordos internacionais relacionados a esses direitos </w:t>
      </w:r>
      <w:r w:rsidRPr="00DE3DF1">
        <w:rPr>
          <w:rFonts w:ascii="Arial"/>
          <w:bCs/>
          <w:sz w:val="26"/>
        </w:rPr>
        <w:t>é</w:t>
      </w:r>
      <w:r w:rsidRPr="00DE3DF1">
        <w:rPr>
          <w:rFonts w:ascii="Arial"/>
          <w:bCs/>
          <w:sz w:val="26"/>
        </w:rPr>
        <w:t xml:space="preserve"> crucial para implementar pol</w:t>
      </w:r>
      <w:r w:rsidRPr="00DE3DF1">
        <w:rPr>
          <w:rFonts w:ascii="Arial"/>
          <w:bCs/>
          <w:sz w:val="26"/>
        </w:rPr>
        <w:t>í</w:t>
      </w:r>
      <w:r w:rsidRPr="00DE3DF1">
        <w:rPr>
          <w:rFonts w:ascii="Arial"/>
          <w:bCs/>
          <w:sz w:val="26"/>
        </w:rPr>
        <w:t>ticas p</w:t>
      </w:r>
      <w:r w:rsidRPr="00DE3DF1">
        <w:rPr>
          <w:rFonts w:ascii="Arial"/>
          <w:bCs/>
          <w:sz w:val="26"/>
        </w:rPr>
        <w:t>ú</w:t>
      </w:r>
      <w:r w:rsidRPr="00DE3DF1">
        <w:rPr>
          <w:rFonts w:ascii="Arial"/>
          <w:bCs/>
          <w:sz w:val="26"/>
        </w:rPr>
        <w:t>blicas que garantam seu respeito e promo</w:t>
      </w:r>
      <w:r w:rsidRPr="00DE3DF1">
        <w:rPr>
          <w:rFonts w:ascii="Arial"/>
          <w:bCs/>
          <w:sz w:val="26"/>
        </w:rPr>
        <w:t>çã</w:t>
      </w:r>
      <w:r w:rsidRPr="00DE3DF1">
        <w:rPr>
          <w:rFonts w:ascii="Arial"/>
          <w:bCs/>
          <w:sz w:val="26"/>
        </w:rPr>
        <w:t>o. Faz-se pertinente, inicialmente, recorrer ao pensamento de Leonardo Avelino Duarte</w:t>
      </w:r>
      <w:r w:rsidR="007A565A">
        <w:rPr>
          <w:rFonts w:ascii="Arial"/>
          <w:bCs/>
          <w:sz w:val="26"/>
        </w:rPr>
        <w:t xml:space="preserve"> (2002)</w:t>
      </w:r>
      <w:r w:rsidRPr="00DE3DF1">
        <w:rPr>
          <w:rFonts w:ascii="Arial"/>
          <w:bCs/>
          <w:sz w:val="26"/>
        </w:rPr>
        <w:t>, que nos coloca a dificuldade de se encontrar um conceito determinado do que seja "tratado internacional", uma vez que ele se apresenta de diversas formas pela doutrina, A Conven</w:t>
      </w:r>
      <w:r w:rsidRPr="00DE3DF1">
        <w:rPr>
          <w:rFonts w:ascii="Arial"/>
          <w:bCs/>
          <w:sz w:val="26"/>
        </w:rPr>
        <w:t>çã</w:t>
      </w:r>
      <w:r w:rsidRPr="00DE3DF1">
        <w:rPr>
          <w:rFonts w:ascii="Arial"/>
          <w:bCs/>
          <w:sz w:val="26"/>
        </w:rPr>
        <w:t xml:space="preserve">o de Viena define o tratado internacional como um acordo internacional celebrado entre Estados de forma escrita e regido pelo Direito internacional, que conste ou de um instrumento </w:t>
      </w:r>
      <w:r w:rsidRPr="00DE3DF1">
        <w:rPr>
          <w:rFonts w:ascii="Arial"/>
          <w:bCs/>
          <w:sz w:val="26"/>
        </w:rPr>
        <w:t>ú</w:t>
      </w:r>
      <w:r w:rsidRPr="00DE3DF1">
        <w:rPr>
          <w:rFonts w:ascii="Arial"/>
          <w:bCs/>
          <w:sz w:val="26"/>
        </w:rPr>
        <w:t>nico ou de dois ou mais instrumentos conexos, qualquer que seja sua denomina</w:t>
      </w:r>
      <w:r w:rsidRPr="00DE3DF1">
        <w:rPr>
          <w:rFonts w:ascii="Arial"/>
          <w:bCs/>
          <w:sz w:val="26"/>
        </w:rPr>
        <w:t>çã</w:t>
      </w:r>
      <w:r w:rsidRPr="00DE3DF1">
        <w:rPr>
          <w:rFonts w:ascii="Arial"/>
          <w:bCs/>
          <w:sz w:val="26"/>
        </w:rPr>
        <w:t>o espec</w:t>
      </w:r>
      <w:r w:rsidRPr="00DE3DF1">
        <w:rPr>
          <w:rFonts w:ascii="Arial"/>
          <w:bCs/>
          <w:sz w:val="26"/>
        </w:rPr>
        <w:t>í</w:t>
      </w:r>
      <w:r w:rsidRPr="00DE3DF1">
        <w:rPr>
          <w:rFonts w:ascii="Arial"/>
          <w:bCs/>
          <w:sz w:val="26"/>
        </w:rPr>
        <w:t xml:space="preserve">fica, considerando este conceito, o Brasil </w:t>
      </w:r>
      <w:r w:rsidRPr="00DE3DF1">
        <w:rPr>
          <w:rFonts w:ascii="Arial"/>
          <w:bCs/>
          <w:sz w:val="26"/>
        </w:rPr>
        <w:t>é</w:t>
      </w:r>
      <w:r w:rsidRPr="00DE3DF1">
        <w:rPr>
          <w:rFonts w:ascii="Arial"/>
          <w:bCs/>
          <w:sz w:val="26"/>
        </w:rPr>
        <w:t xml:space="preserve"> signat</w:t>
      </w:r>
      <w:r w:rsidRPr="00DE3DF1">
        <w:rPr>
          <w:rFonts w:ascii="Arial"/>
          <w:bCs/>
          <w:sz w:val="26"/>
        </w:rPr>
        <w:t>á</w:t>
      </w:r>
      <w:r w:rsidRPr="00DE3DF1">
        <w:rPr>
          <w:rFonts w:ascii="Arial"/>
          <w:bCs/>
          <w:sz w:val="26"/>
        </w:rPr>
        <w:t>rio de v</w:t>
      </w:r>
      <w:r w:rsidRPr="00DE3DF1">
        <w:rPr>
          <w:rFonts w:ascii="Arial"/>
          <w:bCs/>
          <w:sz w:val="26"/>
        </w:rPr>
        <w:t>á</w:t>
      </w:r>
      <w:r w:rsidRPr="00DE3DF1">
        <w:rPr>
          <w:rFonts w:ascii="Arial"/>
          <w:bCs/>
          <w:sz w:val="26"/>
        </w:rPr>
        <w:t>rios desses tratados desde sua ades</w:t>
      </w:r>
      <w:r w:rsidRPr="00DE3DF1">
        <w:rPr>
          <w:rFonts w:ascii="Arial"/>
          <w:bCs/>
          <w:sz w:val="26"/>
        </w:rPr>
        <w:t>ã</w:t>
      </w:r>
      <w:r w:rsidRPr="00DE3DF1">
        <w:rPr>
          <w:rFonts w:ascii="Arial"/>
          <w:bCs/>
          <w:sz w:val="26"/>
        </w:rPr>
        <w:t xml:space="preserve">o </w:t>
      </w:r>
      <w:r w:rsidRPr="00DE3DF1">
        <w:rPr>
          <w:rFonts w:ascii="Arial"/>
          <w:bCs/>
          <w:sz w:val="26"/>
        </w:rPr>
        <w:t>à</w:t>
      </w:r>
      <w:r w:rsidRPr="00DE3DF1">
        <w:rPr>
          <w:rFonts w:ascii="Arial"/>
          <w:bCs/>
          <w:sz w:val="26"/>
        </w:rPr>
        <w:t xml:space="preserve"> ONU em 1945, introduzindo uma nova fase do direito internacional e traz consigo o desafio do acesso </w:t>
      </w:r>
      <w:r w:rsidRPr="00DE3DF1">
        <w:rPr>
          <w:rFonts w:ascii="Arial"/>
          <w:bCs/>
          <w:sz w:val="26"/>
        </w:rPr>
        <w:t>à</w:t>
      </w:r>
      <w:r w:rsidRPr="00DE3DF1">
        <w:rPr>
          <w:rFonts w:ascii="Arial"/>
          <w:bCs/>
          <w:sz w:val="26"/>
        </w:rPr>
        <w:t xml:space="preserve"> justi</w:t>
      </w:r>
      <w:r w:rsidRPr="00DE3DF1">
        <w:rPr>
          <w:rFonts w:ascii="Arial"/>
          <w:bCs/>
          <w:sz w:val="26"/>
        </w:rPr>
        <w:t>ç</w:t>
      </w:r>
      <w:r w:rsidRPr="00DE3DF1">
        <w:rPr>
          <w:rFonts w:ascii="Arial"/>
          <w:bCs/>
          <w:sz w:val="26"/>
        </w:rPr>
        <w:t>a que foi facilitado pela cria</w:t>
      </w:r>
      <w:r w:rsidRPr="00DE3DF1">
        <w:rPr>
          <w:rFonts w:ascii="Arial"/>
          <w:bCs/>
          <w:sz w:val="26"/>
        </w:rPr>
        <w:t>çã</w:t>
      </w:r>
      <w:r w:rsidRPr="00DE3DF1">
        <w:rPr>
          <w:rFonts w:ascii="Arial"/>
          <w:bCs/>
          <w:sz w:val="26"/>
        </w:rPr>
        <w:t>o de sistemas regionais como o Sistema Interamericano de Prote</w:t>
      </w:r>
      <w:r w:rsidRPr="00DE3DF1">
        <w:rPr>
          <w:rFonts w:ascii="Arial"/>
          <w:bCs/>
          <w:sz w:val="26"/>
        </w:rPr>
        <w:t>çã</w:t>
      </w:r>
      <w:r w:rsidRPr="00DE3DF1">
        <w:rPr>
          <w:rFonts w:ascii="Arial"/>
          <w:bCs/>
          <w:sz w:val="26"/>
        </w:rPr>
        <w:t>o aos Direitos Humanos que est</w:t>
      </w:r>
      <w:r w:rsidRPr="00DE3DF1">
        <w:rPr>
          <w:rFonts w:ascii="Arial"/>
          <w:bCs/>
          <w:sz w:val="26"/>
        </w:rPr>
        <w:t>á</w:t>
      </w:r>
      <w:r w:rsidRPr="00DE3DF1">
        <w:rPr>
          <w:rFonts w:ascii="Arial"/>
          <w:bCs/>
          <w:sz w:val="26"/>
        </w:rPr>
        <w:t xml:space="preserve"> vinculado a Organiza</w:t>
      </w:r>
      <w:r w:rsidRPr="00DE3DF1">
        <w:rPr>
          <w:rFonts w:ascii="Arial"/>
          <w:bCs/>
          <w:sz w:val="26"/>
        </w:rPr>
        <w:t>çã</w:t>
      </w:r>
      <w:r w:rsidRPr="00DE3DF1">
        <w:rPr>
          <w:rFonts w:ascii="Arial"/>
          <w:bCs/>
          <w:sz w:val="26"/>
        </w:rPr>
        <w:t>o dos Estados Americanos (OEA). Assim os tratados de direitos humanos possuem caracter</w:t>
      </w:r>
      <w:r w:rsidRPr="00DE3DF1">
        <w:rPr>
          <w:rFonts w:ascii="Arial"/>
          <w:bCs/>
          <w:sz w:val="26"/>
        </w:rPr>
        <w:t>í</w:t>
      </w:r>
      <w:r w:rsidRPr="00DE3DF1">
        <w:rPr>
          <w:rFonts w:ascii="Arial"/>
          <w:bCs/>
          <w:sz w:val="26"/>
        </w:rPr>
        <w:t>sticas que tornam necess</w:t>
      </w:r>
      <w:r w:rsidRPr="00DE3DF1">
        <w:rPr>
          <w:rFonts w:ascii="Arial"/>
          <w:bCs/>
          <w:sz w:val="26"/>
        </w:rPr>
        <w:t>á</w:t>
      </w:r>
      <w:r w:rsidRPr="00DE3DF1">
        <w:rPr>
          <w:rFonts w:ascii="Arial"/>
          <w:bCs/>
          <w:sz w:val="26"/>
        </w:rPr>
        <w:t xml:space="preserve">rio ajustar o direito interno dos Estados Partes </w:t>
      </w:r>
      <w:r w:rsidRPr="00DE3DF1">
        <w:rPr>
          <w:rFonts w:ascii="Arial"/>
          <w:bCs/>
          <w:sz w:val="26"/>
        </w:rPr>
        <w:t>à</w:t>
      </w:r>
      <w:r w:rsidRPr="00DE3DF1">
        <w:rPr>
          <w:rFonts w:ascii="Arial"/>
          <w:bCs/>
          <w:sz w:val="26"/>
        </w:rPr>
        <w:t>s normas internacionais objetivam a prote</w:t>
      </w:r>
      <w:r w:rsidRPr="00DE3DF1">
        <w:rPr>
          <w:rFonts w:ascii="Arial"/>
          <w:bCs/>
          <w:sz w:val="26"/>
        </w:rPr>
        <w:t>çã</w:t>
      </w:r>
      <w:r w:rsidRPr="00DE3DF1">
        <w:rPr>
          <w:rFonts w:ascii="Arial"/>
          <w:bCs/>
          <w:sz w:val="26"/>
        </w:rPr>
        <w:t>o das pessoas, estabelecendo deveres do poder p</w:t>
      </w:r>
      <w:r w:rsidRPr="00DE3DF1">
        <w:rPr>
          <w:rFonts w:ascii="Arial"/>
          <w:bCs/>
          <w:sz w:val="26"/>
        </w:rPr>
        <w:t>ú</w:t>
      </w:r>
      <w:r w:rsidRPr="00DE3DF1">
        <w:rPr>
          <w:rFonts w:ascii="Arial"/>
          <w:bCs/>
          <w:sz w:val="26"/>
        </w:rPr>
        <w:t>blico em rela</w:t>
      </w:r>
      <w:r w:rsidRPr="00DE3DF1">
        <w:rPr>
          <w:rFonts w:ascii="Arial"/>
          <w:bCs/>
          <w:sz w:val="26"/>
        </w:rPr>
        <w:t>çã</w:t>
      </w:r>
      <w:r w:rsidRPr="00DE3DF1">
        <w:rPr>
          <w:rFonts w:ascii="Arial"/>
          <w:bCs/>
          <w:sz w:val="26"/>
        </w:rPr>
        <w:t>o a seus jurisdicionados.</w:t>
      </w:r>
    </w:p>
    <w:p w14:paraId="79E56E84" w14:textId="7EC7FC85" w:rsidR="00152496" w:rsidRPr="00DE3DF1" w:rsidRDefault="00152496" w:rsidP="00DE3DF1">
      <w:pPr>
        <w:pStyle w:val="Corpodetexto"/>
        <w:ind w:left="142" w:firstLine="567"/>
        <w:jc w:val="both"/>
        <w:rPr>
          <w:rFonts w:ascii="Arial"/>
          <w:bCs/>
          <w:sz w:val="26"/>
        </w:rPr>
      </w:pPr>
      <w:r>
        <w:rPr>
          <w:rFonts w:ascii="Arial"/>
          <w:bCs/>
          <w:sz w:val="26"/>
        </w:rPr>
        <w:t>Assim,</w:t>
      </w:r>
      <w:r w:rsidRPr="00152496">
        <w:rPr>
          <w:sz w:val="22"/>
          <w:szCs w:val="22"/>
        </w:rPr>
        <w:t xml:space="preserve"> </w:t>
      </w:r>
      <w:r>
        <w:rPr>
          <w:rFonts w:ascii="Arial"/>
          <w:bCs/>
          <w:sz w:val="26"/>
        </w:rPr>
        <w:t>e</w:t>
      </w:r>
      <w:r w:rsidRPr="00152496">
        <w:rPr>
          <w:rFonts w:ascii="Arial"/>
          <w:bCs/>
          <w:sz w:val="26"/>
        </w:rPr>
        <w:t>spera-se</w:t>
      </w:r>
      <w:r>
        <w:rPr>
          <w:rFonts w:ascii="Arial"/>
          <w:bCs/>
          <w:sz w:val="26"/>
        </w:rPr>
        <w:t>, com esta pesquisa,</w:t>
      </w:r>
      <w:r w:rsidRPr="00152496">
        <w:rPr>
          <w:rFonts w:ascii="Arial"/>
          <w:bCs/>
          <w:sz w:val="26"/>
        </w:rPr>
        <w:t xml:space="preserve"> identificar os principais tratados e acordos internacionais de direitos humanos assinados pelo Brasil, bem como compreender as medidas tomadas para cumprir suas obriga</w:t>
      </w:r>
      <w:r w:rsidRPr="00152496">
        <w:rPr>
          <w:rFonts w:ascii="Arial"/>
          <w:bCs/>
          <w:sz w:val="26"/>
        </w:rPr>
        <w:t>çõ</w:t>
      </w:r>
      <w:r w:rsidRPr="00152496">
        <w:rPr>
          <w:rFonts w:ascii="Arial"/>
          <w:bCs/>
          <w:sz w:val="26"/>
        </w:rPr>
        <w:t>es. Al</w:t>
      </w:r>
      <w:r w:rsidRPr="00152496">
        <w:rPr>
          <w:rFonts w:ascii="Arial"/>
          <w:bCs/>
          <w:sz w:val="26"/>
        </w:rPr>
        <w:t>é</w:t>
      </w:r>
      <w:r w:rsidRPr="00152496">
        <w:rPr>
          <w:rFonts w:ascii="Arial"/>
          <w:bCs/>
          <w:sz w:val="26"/>
        </w:rPr>
        <w:t>m disso, espera-se reconhecer os desafios enfrentados na implementa</w:t>
      </w:r>
      <w:r w:rsidRPr="00152496">
        <w:rPr>
          <w:rFonts w:ascii="Arial"/>
          <w:bCs/>
          <w:sz w:val="26"/>
        </w:rPr>
        <w:t>çã</w:t>
      </w:r>
      <w:r w:rsidRPr="00152496">
        <w:rPr>
          <w:rFonts w:ascii="Arial"/>
          <w:bCs/>
          <w:sz w:val="26"/>
        </w:rPr>
        <w:t>o e propor solu</w:t>
      </w:r>
      <w:r w:rsidRPr="00152496">
        <w:rPr>
          <w:rFonts w:ascii="Arial"/>
          <w:bCs/>
          <w:sz w:val="26"/>
        </w:rPr>
        <w:t>çõ</w:t>
      </w:r>
      <w:r w:rsidRPr="00152496">
        <w:rPr>
          <w:rFonts w:ascii="Arial"/>
          <w:bCs/>
          <w:sz w:val="26"/>
        </w:rPr>
        <w:t>es para super</w:t>
      </w:r>
      <w:r w:rsidRPr="00152496">
        <w:rPr>
          <w:rFonts w:ascii="Arial"/>
          <w:bCs/>
          <w:sz w:val="26"/>
        </w:rPr>
        <w:t>á</w:t>
      </w:r>
      <w:r w:rsidRPr="00152496">
        <w:rPr>
          <w:rFonts w:ascii="Arial"/>
          <w:bCs/>
          <w:sz w:val="26"/>
        </w:rPr>
        <w:t>-los. Isso contribuir</w:t>
      </w:r>
      <w:r w:rsidRPr="00152496">
        <w:rPr>
          <w:rFonts w:ascii="Arial"/>
          <w:bCs/>
          <w:sz w:val="26"/>
        </w:rPr>
        <w:t>á</w:t>
      </w:r>
      <w:r w:rsidRPr="00152496">
        <w:rPr>
          <w:rFonts w:ascii="Arial"/>
          <w:bCs/>
          <w:sz w:val="26"/>
        </w:rPr>
        <w:t xml:space="preserve"> para aprimorar as pol</w:t>
      </w:r>
      <w:r w:rsidRPr="00152496">
        <w:rPr>
          <w:rFonts w:ascii="Arial"/>
          <w:bCs/>
          <w:sz w:val="26"/>
        </w:rPr>
        <w:t>í</w:t>
      </w:r>
      <w:r w:rsidRPr="00152496">
        <w:rPr>
          <w:rFonts w:ascii="Arial"/>
          <w:bCs/>
          <w:sz w:val="26"/>
        </w:rPr>
        <w:t>ticas p</w:t>
      </w:r>
      <w:r w:rsidRPr="00152496">
        <w:rPr>
          <w:rFonts w:ascii="Arial"/>
          <w:bCs/>
          <w:sz w:val="26"/>
        </w:rPr>
        <w:t>ú</w:t>
      </w:r>
      <w:r w:rsidRPr="00152496">
        <w:rPr>
          <w:rFonts w:ascii="Arial"/>
          <w:bCs/>
          <w:sz w:val="26"/>
        </w:rPr>
        <w:t>blicas de direitos humanos, promovendo uma sociedade mais justa e igualit</w:t>
      </w:r>
      <w:r w:rsidRPr="00152496">
        <w:rPr>
          <w:rFonts w:ascii="Arial"/>
          <w:bCs/>
          <w:sz w:val="26"/>
        </w:rPr>
        <w:t>á</w:t>
      </w:r>
      <w:r w:rsidRPr="00152496">
        <w:rPr>
          <w:rFonts w:ascii="Arial"/>
          <w:bCs/>
          <w:sz w:val="26"/>
        </w:rPr>
        <w:t>ria</w:t>
      </w:r>
      <w:r>
        <w:rPr>
          <w:rFonts w:ascii="Arial"/>
          <w:bCs/>
          <w:sz w:val="26"/>
        </w:rPr>
        <w:t xml:space="preserve"> </w:t>
      </w:r>
    </w:p>
    <w:p w14:paraId="2ADB8B32" w14:textId="77777777" w:rsidR="00746AEE" w:rsidRDefault="00746AEE" w:rsidP="00DE3DF1">
      <w:pPr>
        <w:pStyle w:val="Corpodetexto"/>
        <w:spacing w:before="2"/>
        <w:ind w:left="142" w:firstLine="567"/>
        <w:rPr>
          <w:rFonts w:ascii="Arial"/>
          <w:b/>
          <w:sz w:val="22"/>
        </w:rPr>
      </w:pPr>
    </w:p>
    <w:p w14:paraId="2ADB8B35" w14:textId="792F6BD8" w:rsidR="00746AEE" w:rsidRDefault="004221A6" w:rsidP="000F06F5">
      <w:pPr>
        <w:pStyle w:val="Ttulo1"/>
        <w:numPr>
          <w:ilvl w:val="2"/>
          <w:numId w:val="3"/>
        </w:numPr>
        <w:tabs>
          <w:tab w:val="left" w:pos="389"/>
        </w:tabs>
        <w:spacing w:before="1"/>
        <w:ind w:left="426"/>
      </w:pPr>
      <w:r>
        <w:t>CONSIDERAÇÕES</w:t>
      </w:r>
      <w:r>
        <w:rPr>
          <w:spacing w:val="-7"/>
        </w:rPr>
        <w:t xml:space="preserve"> </w:t>
      </w:r>
      <w:r>
        <w:t>FINAIS</w:t>
      </w:r>
    </w:p>
    <w:p w14:paraId="5ABE72EE" w14:textId="77777777" w:rsidR="002E6DA6" w:rsidRPr="00B76344" w:rsidRDefault="002E6DA6" w:rsidP="00B76344">
      <w:pPr>
        <w:pStyle w:val="Ttulo1"/>
        <w:tabs>
          <w:tab w:val="left" w:pos="389"/>
        </w:tabs>
        <w:spacing w:before="1"/>
        <w:jc w:val="both"/>
        <w:rPr>
          <w:b w:val="0"/>
          <w:bCs w:val="0"/>
        </w:rPr>
      </w:pPr>
    </w:p>
    <w:p w14:paraId="0183A8E9" w14:textId="7F874C60" w:rsidR="00BC1708" w:rsidRPr="00B76344" w:rsidRDefault="00BC1708" w:rsidP="00B76344">
      <w:pPr>
        <w:pStyle w:val="Ttulo1"/>
        <w:tabs>
          <w:tab w:val="left" w:pos="389"/>
        </w:tabs>
        <w:spacing w:before="1"/>
        <w:ind w:firstLine="590"/>
        <w:jc w:val="both"/>
        <w:rPr>
          <w:b w:val="0"/>
          <w:bCs w:val="0"/>
          <w:lang w:val="pt-BR"/>
        </w:rPr>
      </w:pPr>
      <w:r w:rsidRPr="00B76344">
        <w:rPr>
          <w:b w:val="0"/>
          <w:bCs w:val="0"/>
          <w:lang w:val="pt-BR"/>
        </w:rPr>
        <w:t xml:space="preserve">Ao longo desta pesquisa, foi possível analisar a complexa interseção entre o direito internacional e o direito interno no contexto dos tratados e acordos internacionais de direitos humanos assinados pelo Brasil. A adesão a tais instrumentos representa um compromisso fundamental na promoção e proteção </w:t>
      </w:r>
      <w:r w:rsidRPr="00B76344">
        <w:rPr>
          <w:b w:val="0"/>
          <w:bCs w:val="0"/>
          <w:lang w:val="pt-BR"/>
        </w:rPr>
        <w:lastRenderedPageBreak/>
        <w:t>dos direitos fundamentais, pilares essenciais para a construção de uma sociedade justa e igualitária.</w:t>
      </w:r>
    </w:p>
    <w:p w14:paraId="32F39CE8" w14:textId="2C07D9BB" w:rsidR="00BC1708" w:rsidRPr="00BC1708" w:rsidRDefault="00BC1708" w:rsidP="00B76344">
      <w:pPr>
        <w:pStyle w:val="Ttulo1"/>
        <w:tabs>
          <w:tab w:val="left" w:pos="389"/>
        </w:tabs>
        <w:spacing w:before="1"/>
        <w:ind w:firstLine="590"/>
        <w:jc w:val="both"/>
        <w:rPr>
          <w:b w:val="0"/>
          <w:bCs w:val="0"/>
          <w:lang w:val="pt-BR"/>
        </w:rPr>
      </w:pPr>
      <w:r w:rsidRPr="00B76344">
        <w:rPr>
          <w:b w:val="0"/>
          <w:bCs w:val="0"/>
          <w:lang w:val="pt-BR"/>
        </w:rPr>
        <w:tab/>
      </w:r>
      <w:r w:rsidRPr="00BC1708">
        <w:rPr>
          <w:b w:val="0"/>
          <w:bCs w:val="0"/>
          <w:lang w:val="pt-BR"/>
        </w:rPr>
        <w:t>Ficou evidente que a assinatura de tratados não garante automaticamente sua efetivação no plano interno, e diversos obstáculos jurídicos, políticos e sociais podem surgir no processo de incorporação e aplicação desses compromissos. A dificuldade de estabelecer um conceito único e preciso de "tratado internacional", como destacado por Leonardo Avelino Duarte (2002), ressalta a necessidade de uma análise criteriosa e contextualizada de cada acordo.</w:t>
      </w:r>
    </w:p>
    <w:p w14:paraId="46D734D7" w14:textId="77777777" w:rsidR="00BC1708" w:rsidRPr="00BC1708" w:rsidRDefault="00BC1708" w:rsidP="00B76344">
      <w:pPr>
        <w:pStyle w:val="Ttulo1"/>
        <w:tabs>
          <w:tab w:val="left" w:pos="389"/>
        </w:tabs>
        <w:spacing w:before="1"/>
        <w:ind w:firstLine="590"/>
        <w:jc w:val="both"/>
        <w:rPr>
          <w:b w:val="0"/>
          <w:bCs w:val="0"/>
          <w:lang w:val="pt-BR"/>
        </w:rPr>
      </w:pPr>
      <w:r w:rsidRPr="00BC1708">
        <w:rPr>
          <w:b w:val="0"/>
          <w:bCs w:val="0"/>
          <w:lang w:val="pt-BR"/>
        </w:rPr>
        <w:t>A abordagem metodológica adotada nesta pesquisa permitiu uma compreensão aprofundada dos desafios enfrentados na implementação dos tratados de direitos humanos no Brasil. A pesquisa exploratória, bibliográfica, documental e análise de conteúdo, baseada em autores como Bobbio (2012), proporcionou uma visão abrangente das gerações e variedades de direitos humanos, contextualizando sua evolução histórica e cultural.</w:t>
      </w:r>
    </w:p>
    <w:p w14:paraId="4913092A" w14:textId="77777777" w:rsidR="00BC1708" w:rsidRPr="00BC1708" w:rsidRDefault="00BC1708" w:rsidP="00B76344">
      <w:pPr>
        <w:pStyle w:val="Ttulo1"/>
        <w:tabs>
          <w:tab w:val="left" w:pos="389"/>
        </w:tabs>
        <w:spacing w:before="1"/>
        <w:ind w:firstLine="590"/>
        <w:jc w:val="both"/>
        <w:rPr>
          <w:b w:val="0"/>
          <w:bCs w:val="0"/>
          <w:lang w:val="pt-BR"/>
        </w:rPr>
      </w:pPr>
      <w:r w:rsidRPr="00BC1708">
        <w:rPr>
          <w:b w:val="0"/>
          <w:bCs w:val="0"/>
          <w:lang w:val="pt-BR"/>
        </w:rPr>
        <w:t>No contexto brasileiro, a adesão aos tratados e acordos internacionais de direitos humanos trouxe consigo avanços significativos na proteção e promoção dos direitos fundamentais. A criação de sistemas regionais, como o Sistema Interamericano de Proteção aos Direitos Humanos vinculado à Organização dos Estados Americanos (OEA), representou um passo importante para facilitar o acesso à justiça e fortalecer a garantia dos direitos humanos.</w:t>
      </w:r>
    </w:p>
    <w:p w14:paraId="7A536560" w14:textId="77777777" w:rsidR="00BC1708" w:rsidRPr="00BC1708" w:rsidRDefault="00BC1708" w:rsidP="00B76344">
      <w:pPr>
        <w:pStyle w:val="Ttulo1"/>
        <w:tabs>
          <w:tab w:val="left" w:pos="389"/>
        </w:tabs>
        <w:spacing w:before="1"/>
        <w:ind w:firstLine="590"/>
        <w:jc w:val="both"/>
        <w:rPr>
          <w:b w:val="0"/>
          <w:bCs w:val="0"/>
          <w:lang w:val="pt-BR"/>
        </w:rPr>
      </w:pPr>
      <w:r w:rsidRPr="00BC1708">
        <w:rPr>
          <w:b w:val="0"/>
          <w:bCs w:val="0"/>
          <w:lang w:val="pt-BR"/>
        </w:rPr>
        <w:t>Em síntese, esta pesquisa identificou os principais tratados e acordos internacionais de direitos humanos assinados pelo Brasil, compreendeu as medidas adotadas para cumprir suas obrigações e reconheceu os desafios enfrentados na implementação. Com isso, propõe-se soluções para superar tais obstáculos, contribuindo para aprimorar as políticas públicas de direitos humanos e promovendo uma sociedade mais justa, igualitária e respeitadora dos direitos fundamentais de todos os seus cidadãos.</w:t>
      </w:r>
    </w:p>
    <w:p w14:paraId="6984E36A" w14:textId="6C64FAE6" w:rsidR="002E6DA6" w:rsidRDefault="002E6DA6" w:rsidP="002E6DA6">
      <w:pPr>
        <w:pStyle w:val="Ttulo1"/>
        <w:tabs>
          <w:tab w:val="left" w:pos="389"/>
        </w:tabs>
        <w:spacing w:before="1"/>
      </w:pPr>
    </w:p>
    <w:p w14:paraId="2ADB8B37" w14:textId="77777777" w:rsidR="00746AEE" w:rsidRDefault="00746AEE">
      <w:pPr>
        <w:pStyle w:val="Corpodetexto"/>
        <w:spacing w:before="2"/>
        <w:rPr>
          <w:rFonts w:ascii="Arial"/>
          <w:b/>
          <w:sz w:val="22"/>
        </w:rPr>
      </w:pPr>
    </w:p>
    <w:p w14:paraId="2ADB8B40" w14:textId="0A0E76C7" w:rsidR="00746AEE" w:rsidRDefault="004221A6">
      <w:pPr>
        <w:pStyle w:val="Corpodetexto"/>
        <w:ind w:left="119"/>
      </w:pPr>
      <w:r>
        <w:t>Palavras-chave:</w:t>
      </w:r>
      <w:r>
        <w:rPr>
          <w:spacing w:val="-4"/>
        </w:rPr>
        <w:t xml:space="preserve"> </w:t>
      </w:r>
      <w:r>
        <w:t>Tratados</w:t>
      </w:r>
      <w:r>
        <w:rPr>
          <w:spacing w:val="-8"/>
        </w:rPr>
        <w:t xml:space="preserve"> </w:t>
      </w:r>
      <w:r>
        <w:t>internacionais;</w:t>
      </w:r>
      <w:r>
        <w:rPr>
          <w:spacing w:val="-4"/>
        </w:rPr>
        <w:t xml:space="preserve"> </w:t>
      </w:r>
      <w:r>
        <w:t>direitos</w:t>
      </w:r>
      <w:r>
        <w:rPr>
          <w:spacing w:val="-4"/>
        </w:rPr>
        <w:t xml:space="preserve"> </w:t>
      </w:r>
      <w:r>
        <w:t>humanos;</w:t>
      </w:r>
      <w:r>
        <w:rPr>
          <w:spacing w:val="2"/>
        </w:rPr>
        <w:t xml:space="preserve"> </w:t>
      </w:r>
      <w:r>
        <w:t>inclusão</w:t>
      </w:r>
      <w:r w:rsidR="007A565A">
        <w:t>.</w:t>
      </w:r>
    </w:p>
    <w:p w14:paraId="0BD88CCB" w14:textId="77777777" w:rsidR="00D56AA1" w:rsidRDefault="00D56AA1">
      <w:pPr>
        <w:pStyle w:val="Corpodetexto"/>
        <w:ind w:left="119"/>
      </w:pPr>
    </w:p>
    <w:p w14:paraId="23D34A69" w14:textId="77777777" w:rsidR="00D56AA1" w:rsidRPr="00D56AA1" w:rsidRDefault="00D56AA1" w:rsidP="00D56AA1">
      <w:pPr>
        <w:pStyle w:val="Corpodetexto"/>
        <w:ind w:firstLine="119"/>
      </w:pPr>
      <w:r w:rsidRPr="00D56AA1">
        <w:rPr>
          <w:b/>
        </w:rPr>
        <w:t xml:space="preserve">Órgão de Fomento: </w:t>
      </w:r>
      <w:r w:rsidRPr="00D56AA1">
        <w:t>Programa Pernambuco na Universidade – PROUNI-PE.</w:t>
      </w:r>
    </w:p>
    <w:p w14:paraId="7EBBE265" w14:textId="77777777" w:rsidR="00D56AA1" w:rsidRDefault="00D56AA1">
      <w:pPr>
        <w:pStyle w:val="Corpodetexto"/>
        <w:ind w:left="119"/>
      </w:pPr>
    </w:p>
    <w:p w14:paraId="2ADB8B41" w14:textId="77777777" w:rsidR="00746AEE" w:rsidRDefault="00746AEE">
      <w:pPr>
        <w:pStyle w:val="Corpodetexto"/>
        <w:spacing w:before="7"/>
        <w:rPr>
          <w:sz w:val="23"/>
        </w:rPr>
      </w:pPr>
    </w:p>
    <w:p w14:paraId="2ADB8B42" w14:textId="77777777" w:rsidR="00746AEE" w:rsidRDefault="004221A6">
      <w:pPr>
        <w:pStyle w:val="Ttulo1"/>
      </w:pPr>
      <w:r>
        <w:t>REFERÊNCIAS</w:t>
      </w:r>
    </w:p>
    <w:p w14:paraId="2ADB8B43" w14:textId="77777777" w:rsidR="00746AEE" w:rsidRDefault="00746AEE">
      <w:pPr>
        <w:pStyle w:val="Corpodetexto"/>
        <w:rPr>
          <w:rFonts w:ascii="Arial"/>
          <w:b/>
        </w:rPr>
      </w:pPr>
    </w:p>
    <w:p w14:paraId="0E29581C" w14:textId="77777777" w:rsidR="00E24285" w:rsidRPr="00E24285" w:rsidRDefault="00E24285" w:rsidP="00D56AA1">
      <w:pPr>
        <w:spacing w:line="242" w:lineRule="auto"/>
        <w:ind w:left="119"/>
        <w:rPr>
          <w:sz w:val="24"/>
        </w:rPr>
      </w:pPr>
      <w:r w:rsidRPr="00E24285">
        <w:rPr>
          <w:sz w:val="24"/>
        </w:rPr>
        <w:t xml:space="preserve">BOBBIO, Norberto et all. (orgs.) </w:t>
      </w:r>
      <w:r w:rsidRPr="00E24285">
        <w:rPr>
          <w:b/>
          <w:sz w:val="24"/>
        </w:rPr>
        <w:t xml:space="preserve">Dicionário de Política. </w:t>
      </w:r>
      <w:r w:rsidRPr="00E24285">
        <w:rPr>
          <w:sz w:val="24"/>
        </w:rPr>
        <w:t>Vol. 1. 12 ed. Brasília, 2012.</w:t>
      </w:r>
    </w:p>
    <w:p w14:paraId="7FCC7D4C" w14:textId="77777777" w:rsidR="00E24285" w:rsidRDefault="00E24285" w:rsidP="00D56AA1">
      <w:pPr>
        <w:spacing w:line="242" w:lineRule="auto"/>
        <w:rPr>
          <w:sz w:val="24"/>
        </w:rPr>
      </w:pPr>
    </w:p>
    <w:p w14:paraId="2ADB8B45" w14:textId="7048670B" w:rsidR="00746AEE" w:rsidRPr="00DA560B" w:rsidRDefault="004221A6" w:rsidP="00D56AA1">
      <w:pPr>
        <w:spacing w:line="242" w:lineRule="auto"/>
        <w:ind w:left="119"/>
        <w:rPr>
          <w:rFonts w:ascii="Arial" w:hAnsi="Arial"/>
          <w:b/>
          <w:sz w:val="24"/>
        </w:rPr>
      </w:pPr>
      <w:r>
        <w:rPr>
          <w:sz w:val="24"/>
        </w:rPr>
        <w:t>DUARTE,</w:t>
      </w:r>
      <w:r>
        <w:rPr>
          <w:spacing w:val="20"/>
          <w:sz w:val="24"/>
        </w:rPr>
        <w:t xml:space="preserve"> </w:t>
      </w:r>
      <w:r>
        <w:rPr>
          <w:sz w:val="24"/>
        </w:rPr>
        <w:t>L.</w:t>
      </w:r>
      <w:r>
        <w:rPr>
          <w:spacing w:val="23"/>
          <w:sz w:val="24"/>
        </w:rPr>
        <w:t xml:space="preserve"> </w:t>
      </w:r>
      <w:r>
        <w:rPr>
          <w:sz w:val="24"/>
        </w:rPr>
        <w:t>A.</w:t>
      </w:r>
      <w:r>
        <w:rPr>
          <w:spacing w:val="21"/>
          <w:sz w:val="24"/>
        </w:rPr>
        <w:t xml:space="preserve"> </w:t>
      </w:r>
      <w:r>
        <w:rPr>
          <w:rFonts w:ascii="Arial" w:hAnsi="Arial"/>
          <w:b/>
          <w:sz w:val="24"/>
        </w:rPr>
        <w:t>Estudos</w:t>
      </w:r>
      <w:r>
        <w:rPr>
          <w:rFonts w:ascii="Arial" w:hAnsi="Arial"/>
          <w:b/>
          <w:spacing w:val="22"/>
          <w:sz w:val="24"/>
        </w:rPr>
        <w:t xml:space="preserve"> </w:t>
      </w:r>
      <w:r>
        <w:rPr>
          <w:rFonts w:ascii="Arial" w:hAnsi="Arial"/>
          <w:b/>
          <w:sz w:val="24"/>
        </w:rPr>
        <w:t>sobre</w:t>
      </w:r>
      <w:r>
        <w:rPr>
          <w:rFonts w:ascii="Arial" w:hAnsi="Arial"/>
          <w:b/>
          <w:spacing w:val="21"/>
          <w:sz w:val="24"/>
        </w:rPr>
        <w:t xml:space="preserve"> </w:t>
      </w:r>
      <w:r>
        <w:rPr>
          <w:rFonts w:ascii="Arial" w:hAnsi="Arial"/>
          <w:b/>
          <w:sz w:val="24"/>
        </w:rPr>
        <w:t>a</w:t>
      </w:r>
      <w:r>
        <w:rPr>
          <w:rFonts w:ascii="Arial" w:hAnsi="Arial"/>
          <w:b/>
          <w:spacing w:val="22"/>
          <w:sz w:val="24"/>
        </w:rPr>
        <w:t xml:space="preserve"> </w:t>
      </w:r>
      <w:r>
        <w:rPr>
          <w:rFonts w:ascii="Arial" w:hAnsi="Arial"/>
          <w:b/>
          <w:sz w:val="24"/>
        </w:rPr>
        <w:t>posição</w:t>
      </w:r>
      <w:r>
        <w:rPr>
          <w:rFonts w:ascii="Arial" w:hAnsi="Arial"/>
          <w:b/>
          <w:spacing w:val="22"/>
          <w:sz w:val="24"/>
        </w:rPr>
        <w:t xml:space="preserve"> </w:t>
      </w:r>
      <w:r>
        <w:rPr>
          <w:rFonts w:ascii="Arial" w:hAnsi="Arial"/>
          <w:b/>
          <w:sz w:val="24"/>
        </w:rPr>
        <w:t>hierárquica</w:t>
      </w:r>
      <w:r>
        <w:rPr>
          <w:rFonts w:ascii="Arial" w:hAnsi="Arial"/>
          <w:b/>
          <w:spacing w:val="22"/>
          <w:sz w:val="24"/>
        </w:rPr>
        <w:t xml:space="preserve"> </w:t>
      </w:r>
      <w:r>
        <w:rPr>
          <w:rFonts w:ascii="Arial" w:hAnsi="Arial"/>
          <w:b/>
          <w:sz w:val="24"/>
        </w:rPr>
        <w:t>dos</w:t>
      </w:r>
      <w:r>
        <w:rPr>
          <w:rFonts w:ascii="Arial" w:hAnsi="Arial"/>
          <w:b/>
          <w:spacing w:val="21"/>
          <w:sz w:val="24"/>
        </w:rPr>
        <w:t xml:space="preserve"> </w:t>
      </w:r>
      <w:r>
        <w:rPr>
          <w:rFonts w:ascii="Arial" w:hAnsi="Arial"/>
          <w:b/>
          <w:sz w:val="24"/>
        </w:rPr>
        <w:t>decretos</w:t>
      </w:r>
      <w:r>
        <w:rPr>
          <w:rFonts w:ascii="Arial" w:hAnsi="Arial"/>
          <w:b/>
          <w:spacing w:val="22"/>
          <w:sz w:val="24"/>
        </w:rPr>
        <w:t xml:space="preserve"> </w:t>
      </w:r>
      <w:r>
        <w:rPr>
          <w:rFonts w:ascii="Arial" w:hAnsi="Arial"/>
          <w:b/>
          <w:sz w:val="24"/>
        </w:rPr>
        <w:t>legislativos</w:t>
      </w:r>
      <w:r>
        <w:rPr>
          <w:rFonts w:ascii="Arial" w:hAnsi="Arial"/>
          <w:b/>
          <w:spacing w:val="-64"/>
          <w:sz w:val="24"/>
        </w:rPr>
        <w:t xml:space="preserve"> </w:t>
      </w:r>
      <w:r>
        <w:rPr>
          <w:rFonts w:ascii="Arial" w:hAnsi="Arial"/>
          <w:b/>
          <w:sz w:val="24"/>
        </w:rPr>
        <w:t>que</w:t>
      </w:r>
      <w:r w:rsidR="00DA560B">
        <w:rPr>
          <w:rFonts w:ascii="Arial" w:hAnsi="Arial"/>
          <w:b/>
          <w:sz w:val="24"/>
        </w:rPr>
        <w:t xml:space="preserve"> </w:t>
      </w:r>
      <w:r>
        <w:rPr>
          <w:rFonts w:ascii="Arial" w:hAnsi="Arial"/>
          <w:b/>
        </w:rPr>
        <w:t>incorporam</w:t>
      </w:r>
      <w:r>
        <w:rPr>
          <w:rFonts w:ascii="Arial" w:hAnsi="Arial"/>
          <w:b/>
          <w:spacing w:val="-15"/>
        </w:rPr>
        <w:t xml:space="preserve"> </w:t>
      </w:r>
      <w:r>
        <w:rPr>
          <w:rFonts w:ascii="Arial" w:hAnsi="Arial"/>
          <w:b/>
        </w:rPr>
        <w:t>tratados.</w:t>
      </w:r>
      <w:r>
        <w:rPr>
          <w:rFonts w:ascii="Arial" w:hAnsi="Arial"/>
          <w:b/>
          <w:spacing w:val="-7"/>
        </w:rPr>
        <w:t xml:space="preserve"> </w:t>
      </w:r>
      <w:r>
        <w:t>Revista</w:t>
      </w:r>
      <w:r>
        <w:rPr>
          <w:spacing w:val="-11"/>
        </w:rPr>
        <w:t xml:space="preserve"> </w:t>
      </w:r>
      <w:r>
        <w:t>de</w:t>
      </w:r>
      <w:r>
        <w:rPr>
          <w:spacing w:val="-11"/>
        </w:rPr>
        <w:t xml:space="preserve"> </w:t>
      </w:r>
      <w:r>
        <w:t>Direito</w:t>
      </w:r>
      <w:r>
        <w:rPr>
          <w:spacing w:val="-11"/>
        </w:rPr>
        <w:t xml:space="preserve"> </w:t>
      </w:r>
      <w:r>
        <w:t>Constitucional</w:t>
      </w:r>
      <w:r>
        <w:rPr>
          <w:spacing w:val="-7"/>
        </w:rPr>
        <w:t xml:space="preserve"> </w:t>
      </w:r>
      <w:r>
        <w:t>e</w:t>
      </w:r>
      <w:r>
        <w:rPr>
          <w:spacing w:val="-12"/>
        </w:rPr>
        <w:t xml:space="preserve"> </w:t>
      </w:r>
      <w:r>
        <w:t>Internacional,</w:t>
      </w:r>
      <w:r>
        <w:rPr>
          <w:spacing w:val="-11"/>
        </w:rPr>
        <w:t xml:space="preserve"> </w:t>
      </w:r>
      <w:r>
        <w:t>São</w:t>
      </w:r>
      <w:r>
        <w:rPr>
          <w:spacing w:val="-12"/>
        </w:rPr>
        <w:t xml:space="preserve"> </w:t>
      </w:r>
      <w:r>
        <w:t>Paulo,</w:t>
      </w:r>
      <w:r>
        <w:rPr>
          <w:spacing w:val="-11"/>
        </w:rPr>
        <w:t xml:space="preserve"> </w:t>
      </w:r>
      <w:r>
        <w:t>a.</w:t>
      </w:r>
      <w:r>
        <w:rPr>
          <w:spacing w:val="-65"/>
        </w:rPr>
        <w:t xml:space="preserve"> </w:t>
      </w:r>
      <w:r>
        <w:t>10,</w:t>
      </w:r>
      <w:r>
        <w:rPr>
          <w:spacing w:val="-1"/>
        </w:rPr>
        <w:t xml:space="preserve"> </w:t>
      </w:r>
      <w:r>
        <w:t>n. 41, out./dez 2002.</w:t>
      </w:r>
    </w:p>
    <w:p w14:paraId="2ADB8B46" w14:textId="77777777" w:rsidR="00746AEE" w:rsidRDefault="00746AEE" w:rsidP="00D56AA1">
      <w:pPr>
        <w:pStyle w:val="Corpodetexto"/>
        <w:spacing w:before="4"/>
        <w:rPr>
          <w:sz w:val="22"/>
        </w:rPr>
      </w:pPr>
    </w:p>
    <w:p w14:paraId="2ADB8B47" w14:textId="77777777" w:rsidR="00746AEE" w:rsidRDefault="004221A6" w:rsidP="00D56AA1">
      <w:pPr>
        <w:spacing w:line="242" w:lineRule="auto"/>
        <w:ind w:left="119" w:right="112"/>
        <w:rPr>
          <w:sz w:val="24"/>
        </w:rPr>
      </w:pPr>
      <w:r>
        <w:rPr>
          <w:sz w:val="24"/>
        </w:rPr>
        <w:t xml:space="preserve">FLORES, Joaquín Herrera. </w:t>
      </w:r>
      <w:r>
        <w:rPr>
          <w:rFonts w:ascii="Arial" w:hAnsi="Arial"/>
          <w:b/>
          <w:sz w:val="24"/>
        </w:rPr>
        <w:t>Derechos Humanos, interculturalidad y racionalidad</w:t>
      </w:r>
      <w:r>
        <w:rPr>
          <w:rFonts w:ascii="Arial" w:hAnsi="Arial"/>
          <w:b/>
          <w:spacing w:val="1"/>
          <w:sz w:val="24"/>
        </w:rPr>
        <w:t xml:space="preserve"> </w:t>
      </w:r>
      <w:r>
        <w:rPr>
          <w:rFonts w:ascii="Arial" w:hAnsi="Arial"/>
          <w:b/>
          <w:sz w:val="24"/>
        </w:rPr>
        <w:t xml:space="preserve">de resistência. </w:t>
      </w:r>
      <w:r>
        <w:rPr>
          <w:sz w:val="24"/>
        </w:rPr>
        <w:t>DIKAIOSYN</w:t>
      </w:r>
      <w:r>
        <w:rPr>
          <w:sz w:val="24"/>
        </w:rPr>
        <w:t>E: Revista de Filosofía Práctica, Mérida, Venezuela, n.</w:t>
      </w:r>
      <w:r>
        <w:rPr>
          <w:spacing w:val="1"/>
          <w:sz w:val="24"/>
        </w:rPr>
        <w:t xml:space="preserve"> </w:t>
      </w:r>
      <w:r>
        <w:rPr>
          <w:sz w:val="24"/>
        </w:rPr>
        <w:t>12,</w:t>
      </w:r>
      <w:r>
        <w:rPr>
          <w:spacing w:val="-1"/>
          <w:sz w:val="24"/>
        </w:rPr>
        <w:t xml:space="preserve"> </w:t>
      </w:r>
      <w:r>
        <w:rPr>
          <w:sz w:val="24"/>
        </w:rPr>
        <w:t>p.</w:t>
      </w:r>
      <w:r>
        <w:rPr>
          <w:spacing w:val="2"/>
          <w:sz w:val="24"/>
        </w:rPr>
        <w:t xml:space="preserve"> </w:t>
      </w:r>
      <w:r>
        <w:rPr>
          <w:sz w:val="24"/>
        </w:rPr>
        <w:t>52, Jun. 2004.</w:t>
      </w:r>
    </w:p>
    <w:p w14:paraId="2ADB8B4A" w14:textId="77777777" w:rsidR="00746AEE" w:rsidRDefault="00746AEE">
      <w:pPr>
        <w:pStyle w:val="Corpodetexto"/>
      </w:pPr>
    </w:p>
    <w:p w14:paraId="2ADB8B4B" w14:textId="77777777" w:rsidR="00746AEE" w:rsidRDefault="004221A6">
      <w:pPr>
        <w:spacing w:line="242" w:lineRule="auto"/>
        <w:ind w:left="119" w:right="110"/>
        <w:jc w:val="both"/>
        <w:rPr>
          <w:sz w:val="24"/>
        </w:rPr>
      </w:pPr>
      <w:r>
        <w:rPr>
          <w:sz w:val="24"/>
        </w:rPr>
        <w:t xml:space="preserve">GIL, Antonio Carlos. </w:t>
      </w:r>
      <w:r>
        <w:rPr>
          <w:rFonts w:ascii="Arial" w:hAnsi="Arial"/>
          <w:b/>
          <w:sz w:val="24"/>
        </w:rPr>
        <w:t xml:space="preserve">Métodos e Técnicas da Pesquisa Social. </w:t>
      </w:r>
      <w:r>
        <w:rPr>
          <w:sz w:val="24"/>
        </w:rPr>
        <w:t>7 ed. São Paulo:</w:t>
      </w:r>
      <w:r>
        <w:rPr>
          <w:spacing w:val="1"/>
          <w:sz w:val="24"/>
        </w:rPr>
        <w:t xml:space="preserve"> </w:t>
      </w:r>
      <w:r>
        <w:rPr>
          <w:sz w:val="24"/>
        </w:rPr>
        <w:t>Atlas,</w:t>
      </w:r>
      <w:r>
        <w:rPr>
          <w:spacing w:val="-1"/>
          <w:sz w:val="24"/>
        </w:rPr>
        <w:t xml:space="preserve"> </w:t>
      </w:r>
      <w:r>
        <w:rPr>
          <w:sz w:val="24"/>
        </w:rPr>
        <w:t>2019.</w:t>
      </w:r>
    </w:p>
    <w:p w14:paraId="2ADB8B4C" w14:textId="77777777" w:rsidR="00746AEE" w:rsidRDefault="00746AEE">
      <w:pPr>
        <w:pStyle w:val="Corpodetexto"/>
        <w:spacing w:before="4"/>
        <w:rPr>
          <w:sz w:val="23"/>
        </w:rPr>
      </w:pPr>
    </w:p>
    <w:sectPr w:rsidR="00746AEE" w:rsidSect="00B76344">
      <w:pgSz w:w="11910" w:h="16840"/>
      <w:pgMar w:top="1701"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AB6"/>
    <w:multiLevelType w:val="multilevel"/>
    <w:tmpl w:val="6934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16A44"/>
    <w:multiLevelType w:val="hybridMultilevel"/>
    <w:tmpl w:val="1EB2EB0E"/>
    <w:lvl w:ilvl="0" w:tplc="4E6CDE84">
      <w:start w:val="3"/>
      <w:numFmt w:val="decimal"/>
      <w:lvlText w:val="%1."/>
      <w:lvlJc w:val="left"/>
      <w:pPr>
        <w:ind w:left="479" w:hanging="360"/>
      </w:pPr>
      <w:rPr>
        <w:rFonts w:hint="default"/>
      </w:rPr>
    </w:lvl>
    <w:lvl w:ilvl="1" w:tplc="04160019" w:tentative="1">
      <w:start w:val="1"/>
      <w:numFmt w:val="lowerLetter"/>
      <w:lvlText w:val="%2."/>
      <w:lvlJc w:val="left"/>
      <w:pPr>
        <w:ind w:left="1199" w:hanging="360"/>
      </w:pPr>
    </w:lvl>
    <w:lvl w:ilvl="2" w:tplc="0416001B" w:tentative="1">
      <w:start w:val="1"/>
      <w:numFmt w:val="lowerRoman"/>
      <w:lvlText w:val="%3."/>
      <w:lvlJc w:val="right"/>
      <w:pPr>
        <w:ind w:left="1919" w:hanging="180"/>
      </w:pPr>
    </w:lvl>
    <w:lvl w:ilvl="3" w:tplc="0416000F" w:tentative="1">
      <w:start w:val="1"/>
      <w:numFmt w:val="decimal"/>
      <w:lvlText w:val="%4."/>
      <w:lvlJc w:val="left"/>
      <w:pPr>
        <w:ind w:left="2639" w:hanging="360"/>
      </w:pPr>
    </w:lvl>
    <w:lvl w:ilvl="4" w:tplc="04160019" w:tentative="1">
      <w:start w:val="1"/>
      <w:numFmt w:val="lowerLetter"/>
      <w:lvlText w:val="%5."/>
      <w:lvlJc w:val="left"/>
      <w:pPr>
        <w:ind w:left="3359" w:hanging="360"/>
      </w:pPr>
    </w:lvl>
    <w:lvl w:ilvl="5" w:tplc="0416001B" w:tentative="1">
      <w:start w:val="1"/>
      <w:numFmt w:val="lowerRoman"/>
      <w:lvlText w:val="%6."/>
      <w:lvlJc w:val="right"/>
      <w:pPr>
        <w:ind w:left="4079" w:hanging="180"/>
      </w:pPr>
    </w:lvl>
    <w:lvl w:ilvl="6" w:tplc="0416000F" w:tentative="1">
      <w:start w:val="1"/>
      <w:numFmt w:val="decimal"/>
      <w:lvlText w:val="%7."/>
      <w:lvlJc w:val="left"/>
      <w:pPr>
        <w:ind w:left="4799" w:hanging="360"/>
      </w:pPr>
    </w:lvl>
    <w:lvl w:ilvl="7" w:tplc="04160019" w:tentative="1">
      <w:start w:val="1"/>
      <w:numFmt w:val="lowerLetter"/>
      <w:lvlText w:val="%8."/>
      <w:lvlJc w:val="left"/>
      <w:pPr>
        <w:ind w:left="5519" w:hanging="360"/>
      </w:pPr>
    </w:lvl>
    <w:lvl w:ilvl="8" w:tplc="0416001B" w:tentative="1">
      <w:start w:val="1"/>
      <w:numFmt w:val="lowerRoman"/>
      <w:lvlText w:val="%9."/>
      <w:lvlJc w:val="right"/>
      <w:pPr>
        <w:ind w:left="6239" w:hanging="180"/>
      </w:pPr>
    </w:lvl>
  </w:abstractNum>
  <w:abstractNum w:abstractNumId="2" w15:restartNumberingAfterBreak="0">
    <w:nsid w:val="1DA333D0"/>
    <w:multiLevelType w:val="hybridMultilevel"/>
    <w:tmpl w:val="34DEA946"/>
    <w:lvl w:ilvl="0" w:tplc="197E4526">
      <w:start w:val="1"/>
      <w:numFmt w:val="decimal"/>
      <w:lvlText w:val="%1"/>
      <w:lvlJc w:val="left"/>
      <w:pPr>
        <w:ind w:left="479" w:hanging="360"/>
      </w:pPr>
      <w:rPr>
        <w:rFonts w:hint="default"/>
      </w:rPr>
    </w:lvl>
    <w:lvl w:ilvl="1" w:tplc="04160019" w:tentative="1">
      <w:start w:val="1"/>
      <w:numFmt w:val="lowerLetter"/>
      <w:lvlText w:val="%2."/>
      <w:lvlJc w:val="left"/>
      <w:pPr>
        <w:ind w:left="1199" w:hanging="360"/>
      </w:pPr>
    </w:lvl>
    <w:lvl w:ilvl="2" w:tplc="0416001B" w:tentative="1">
      <w:start w:val="1"/>
      <w:numFmt w:val="lowerRoman"/>
      <w:lvlText w:val="%3."/>
      <w:lvlJc w:val="right"/>
      <w:pPr>
        <w:ind w:left="1919" w:hanging="180"/>
      </w:pPr>
    </w:lvl>
    <w:lvl w:ilvl="3" w:tplc="0416000F" w:tentative="1">
      <w:start w:val="1"/>
      <w:numFmt w:val="decimal"/>
      <w:lvlText w:val="%4."/>
      <w:lvlJc w:val="left"/>
      <w:pPr>
        <w:ind w:left="2639" w:hanging="360"/>
      </w:pPr>
    </w:lvl>
    <w:lvl w:ilvl="4" w:tplc="04160019" w:tentative="1">
      <w:start w:val="1"/>
      <w:numFmt w:val="lowerLetter"/>
      <w:lvlText w:val="%5."/>
      <w:lvlJc w:val="left"/>
      <w:pPr>
        <w:ind w:left="3359" w:hanging="360"/>
      </w:pPr>
    </w:lvl>
    <w:lvl w:ilvl="5" w:tplc="0416001B" w:tentative="1">
      <w:start w:val="1"/>
      <w:numFmt w:val="lowerRoman"/>
      <w:lvlText w:val="%6."/>
      <w:lvlJc w:val="right"/>
      <w:pPr>
        <w:ind w:left="4079" w:hanging="180"/>
      </w:pPr>
    </w:lvl>
    <w:lvl w:ilvl="6" w:tplc="0416000F" w:tentative="1">
      <w:start w:val="1"/>
      <w:numFmt w:val="decimal"/>
      <w:lvlText w:val="%7."/>
      <w:lvlJc w:val="left"/>
      <w:pPr>
        <w:ind w:left="4799" w:hanging="360"/>
      </w:pPr>
    </w:lvl>
    <w:lvl w:ilvl="7" w:tplc="04160019" w:tentative="1">
      <w:start w:val="1"/>
      <w:numFmt w:val="lowerLetter"/>
      <w:lvlText w:val="%8."/>
      <w:lvlJc w:val="left"/>
      <w:pPr>
        <w:ind w:left="5519" w:hanging="360"/>
      </w:pPr>
    </w:lvl>
    <w:lvl w:ilvl="8" w:tplc="0416001B" w:tentative="1">
      <w:start w:val="1"/>
      <w:numFmt w:val="lowerRoman"/>
      <w:lvlText w:val="%9."/>
      <w:lvlJc w:val="right"/>
      <w:pPr>
        <w:ind w:left="6239" w:hanging="180"/>
      </w:pPr>
    </w:lvl>
  </w:abstractNum>
  <w:abstractNum w:abstractNumId="3" w15:restartNumberingAfterBreak="0">
    <w:nsid w:val="437472AC"/>
    <w:multiLevelType w:val="hybridMultilevel"/>
    <w:tmpl w:val="237EFFC6"/>
    <w:lvl w:ilvl="0" w:tplc="093C965E">
      <w:start w:val="2"/>
      <w:numFmt w:val="decimal"/>
      <w:lvlText w:val="%1."/>
      <w:lvlJc w:val="left"/>
      <w:pPr>
        <w:ind w:left="388" w:hanging="270"/>
      </w:pPr>
      <w:rPr>
        <w:rFonts w:ascii="Arial MT" w:eastAsia="Arial MT" w:hAnsi="Arial MT" w:cs="Arial MT" w:hint="default"/>
        <w:w w:val="99"/>
        <w:sz w:val="24"/>
        <w:szCs w:val="24"/>
        <w:lang w:val="pt-PT" w:eastAsia="en-US" w:bidi="ar-SA"/>
      </w:rPr>
    </w:lvl>
    <w:lvl w:ilvl="1" w:tplc="196E0A5E">
      <w:numFmt w:val="bullet"/>
      <w:lvlText w:val="•"/>
      <w:lvlJc w:val="left"/>
      <w:pPr>
        <w:ind w:left="1272" w:hanging="270"/>
      </w:pPr>
      <w:rPr>
        <w:rFonts w:hint="default"/>
        <w:lang w:val="pt-PT" w:eastAsia="en-US" w:bidi="ar-SA"/>
      </w:rPr>
    </w:lvl>
    <w:lvl w:ilvl="2" w:tplc="024A50D0">
      <w:numFmt w:val="bullet"/>
      <w:lvlText w:val="•"/>
      <w:lvlJc w:val="left"/>
      <w:pPr>
        <w:ind w:left="2164" w:hanging="270"/>
      </w:pPr>
      <w:rPr>
        <w:rFonts w:hint="default"/>
        <w:lang w:val="pt-PT" w:eastAsia="en-US" w:bidi="ar-SA"/>
      </w:rPr>
    </w:lvl>
    <w:lvl w:ilvl="3" w:tplc="A3740F76">
      <w:numFmt w:val="bullet"/>
      <w:lvlText w:val="•"/>
      <w:lvlJc w:val="left"/>
      <w:pPr>
        <w:ind w:left="3057" w:hanging="270"/>
      </w:pPr>
      <w:rPr>
        <w:rFonts w:hint="default"/>
        <w:lang w:val="pt-PT" w:eastAsia="en-US" w:bidi="ar-SA"/>
      </w:rPr>
    </w:lvl>
    <w:lvl w:ilvl="4" w:tplc="5D562556">
      <w:numFmt w:val="bullet"/>
      <w:lvlText w:val="•"/>
      <w:lvlJc w:val="left"/>
      <w:pPr>
        <w:ind w:left="3949" w:hanging="270"/>
      </w:pPr>
      <w:rPr>
        <w:rFonts w:hint="default"/>
        <w:lang w:val="pt-PT" w:eastAsia="en-US" w:bidi="ar-SA"/>
      </w:rPr>
    </w:lvl>
    <w:lvl w:ilvl="5" w:tplc="9B6026E0">
      <w:numFmt w:val="bullet"/>
      <w:lvlText w:val="•"/>
      <w:lvlJc w:val="left"/>
      <w:pPr>
        <w:ind w:left="4842" w:hanging="270"/>
      </w:pPr>
      <w:rPr>
        <w:rFonts w:hint="default"/>
        <w:lang w:val="pt-PT" w:eastAsia="en-US" w:bidi="ar-SA"/>
      </w:rPr>
    </w:lvl>
    <w:lvl w:ilvl="6" w:tplc="A1386CA0">
      <w:numFmt w:val="bullet"/>
      <w:lvlText w:val="•"/>
      <w:lvlJc w:val="left"/>
      <w:pPr>
        <w:ind w:left="5734" w:hanging="270"/>
      </w:pPr>
      <w:rPr>
        <w:rFonts w:hint="default"/>
        <w:lang w:val="pt-PT" w:eastAsia="en-US" w:bidi="ar-SA"/>
      </w:rPr>
    </w:lvl>
    <w:lvl w:ilvl="7" w:tplc="B1521C08">
      <w:numFmt w:val="bullet"/>
      <w:lvlText w:val="•"/>
      <w:lvlJc w:val="left"/>
      <w:pPr>
        <w:ind w:left="6626" w:hanging="270"/>
      </w:pPr>
      <w:rPr>
        <w:rFonts w:hint="default"/>
        <w:lang w:val="pt-PT" w:eastAsia="en-US" w:bidi="ar-SA"/>
      </w:rPr>
    </w:lvl>
    <w:lvl w:ilvl="8" w:tplc="A8902610">
      <w:numFmt w:val="bullet"/>
      <w:lvlText w:val="•"/>
      <w:lvlJc w:val="left"/>
      <w:pPr>
        <w:ind w:left="7519" w:hanging="270"/>
      </w:pPr>
      <w:rPr>
        <w:rFonts w:hint="default"/>
        <w:lang w:val="pt-PT" w:eastAsia="en-US" w:bidi="ar-SA"/>
      </w:rPr>
    </w:lvl>
  </w:abstractNum>
  <w:abstractNum w:abstractNumId="4" w15:restartNumberingAfterBreak="0">
    <w:nsid w:val="579D58C3"/>
    <w:multiLevelType w:val="multilevel"/>
    <w:tmpl w:val="3BB020A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D84233"/>
    <w:multiLevelType w:val="hybridMultilevel"/>
    <w:tmpl w:val="2848C7CA"/>
    <w:lvl w:ilvl="0" w:tplc="189A372E">
      <w:start w:val="1"/>
      <w:numFmt w:val="decimal"/>
      <w:lvlText w:val="%1"/>
      <w:lvlJc w:val="left"/>
      <w:pPr>
        <w:ind w:left="479" w:hanging="360"/>
      </w:pPr>
      <w:rPr>
        <w:rFonts w:hint="default"/>
      </w:rPr>
    </w:lvl>
    <w:lvl w:ilvl="1" w:tplc="04160019" w:tentative="1">
      <w:start w:val="1"/>
      <w:numFmt w:val="lowerLetter"/>
      <w:lvlText w:val="%2."/>
      <w:lvlJc w:val="left"/>
      <w:pPr>
        <w:ind w:left="1199" w:hanging="360"/>
      </w:pPr>
    </w:lvl>
    <w:lvl w:ilvl="2" w:tplc="0416001B" w:tentative="1">
      <w:start w:val="1"/>
      <w:numFmt w:val="lowerRoman"/>
      <w:lvlText w:val="%3."/>
      <w:lvlJc w:val="right"/>
      <w:pPr>
        <w:ind w:left="1919" w:hanging="180"/>
      </w:pPr>
    </w:lvl>
    <w:lvl w:ilvl="3" w:tplc="0416000F" w:tentative="1">
      <w:start w:val="1"/>
      <w:numFmt w:val="decimal"/>
      <w:lvlText w:val="%4."/>
      <w:lvlJc w:val="left"/>
      <w:pPr>
        <w:ind w:left="2639" w:hanging="360"/>
      </w:pPr>
    </w:lvl>
    <w:lvl w:ilvl="4" w:tplc="04160019" w:tentative="1">
      <w:start w:val="1"/>
      <w:numFmt w:val="lowerLetter"/>
      <w:lvlText w:val="%5."/>
      <w:lvlJc w:val="left"/>
      <w:pPr>
        <w:ind w:left="3359" w:hanging="360"/>
      </w:pPr>
    </w:lvl>
    <w:lvl w:ilvl="5" w:tplc="0416001B" w:tentative="1">
      <w:start w:val="1"/>
      <w:numFmt w:val="lowerRoman"/>
      <w:lvlText w:val="%6."/>
      <w:lvlJc w:val="right"/>
      <w:pPr>
        <w:ind w:left="4079" w:hanging="180"/>
      </w:pPr>
    </w:lvl>
    <w:lvl w:ilvl="6" w:tplc="0416000F" w:tentative="1">
      <w:start w:val="1"/>
      <w:numFmt w:val="decimal"/>
      <w:lvlText w:val="%7."/>
      <w:lvlJc w:val="left"/>
      <w:pPr>
        <w:ind w:left="4799" w:hanging="360"/>
      </w:pPr>
    </w:lvl>
    <w:lvl w:ilvl="7" w:tplc="04160019" w:tentative="1">
      <w:start w:val="1"/>
      <w:numFmt w:val="lowerLetter"/>
      <w:lvlText w:val="%8."/>
      <w:lvlJc w:val="left"/>
      <w:pPr>
        <w:ind w:left="5519" w:hanging="360"/>
      </w:pPr>
    </w:lvl>
    <w:lvl w:ilvl="8" w:tplc="0416001B" w:tentative="1">
      <w:start w:val="1"/>
      <w:numFmt w:val="lowerRoman"/>
      <w:lvlText w:val="%9."/>
      <w:lvlJc w:val="right"/>
      <w:pPr>
        <w:ind w:left="6239" w:hanging="180"/>
      </w:pPr>
    </w:lvl>
  </w:abstractNum>
  <w:num w:numId="1" w16cid:durableId="2003895790">
    <w:abstractNumId w:val="3"/>
  </w:num>
  <w:num w:numId="2" w16cid:durableId="1828084204">
    <w:abstractNumId w:val="0"/>
  </w:num>
  <w:num w:numId="3" w16cid:durableId="93330204">
    <w:abstractNumId w:val="4"/>
  </w:num>
  <w:num w:numId="4" w16cid:durableId="1209684266">
    <w:abstractNumId w:val="2"/>
  </w:num>
  <w:num w:numId="5" w16cid:durableId="783504393">
    <w:abstractNumId w:val="1"/>
  </w:num>
  <w:num w:numId="6" w16cid:durableId="17976749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46AEE"/>
    <w:rsid w:val="0005188E"/>
    <w:rsid w:val="000F06F5"/>
    <w:rsid w:val="00152496"/>
    <w:rsid w:val="00154027"/>
    <w:rsid w:val="002E6DA6"/>
    <w:rsid w:val="0032636C"/>
    <w:rsid w:val="003A790B"/>
    <w:rsid w:val="004221A6"/>
    <w:rsid w:val="00423E80"/>
    <w:rsid w:val="0044590B"/>
    <w:rsid w:val="004C7ECC"/>
    <w:rsid w:val="00521A8F"/>
    <w:rsid w:val="00546B4A"/>
    <w:rsid w:val="00590BA7"/>
    <w:rsid w:val="006214D3"/>
    <w:rsid w:val="006A3AF0"/>
    <w:rsid w:val="00746AEE"/>
    <w:rsid w:val="00767F8E"/>
    <w:rsid w:val="007A565A"/>
    <w:rsid w:val="00872154"/>
    <w:rsid w:val="00A031F9"/>
    <w:rsid w:val="00A12840"/>
    <w:rsid w:val="00AD215A"/>
    <w:rsid w:val="00B76344"/>
    <w:rsid w:val="00BC1708"/>
    <w:rsid w:val="00BE3CDE"/>
    <w:rsid w:val="00D56AA1"/>
    <w:rsid w:val="00DA560B"/>
    <w:rsid w:val="00DE3DF1"/>
    <w:rsid w:val="00E242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B8B1E"/>
  <w15:docId w15:val="{C413FAB9-A089-4B3B-8534-16F6AC91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119"/>
      <w:outlineLvl w:val="0"/>
    </w:pPr>
    <w:rPr>
      <w:rFonts w:ascii="Arial" w:eastAsia="Arial" w:hAnsi="Arial" w:cs="Arial"/>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388" w:hanging="270"/>
    </w:pPr>
    <w:rPr>
      <w:rFonts w:ascii="Arial" w:eastAsia="Arial" w:hAnsi="Arial" w:cs="Arial"/>
    </w:r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BC170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8095">
      <w:bodyDiv w:val="1"/>
      <w:marLeft w:val="0"/>
      <w:marRight w:val="0"/>
      <w:marTop w:val="0"/>
      <w:marBottom w:val="0"/>
      <w:divBdr>
        <w:top w:val="none" w:sz="0" w:space="0" w:color="auto"/>
        <w:left w:val="none" w:sz="0" w:space="0" w:color="auto"/>
        <w:bottom w:val="none" w:sz="0" w:space="0" w:color="auto"/>
        <w:right w:val="none" w:sz="0" w:space="0" w:color="auto"/>
      </w:divBdr>
    </w:div>
    <w:div w:id="1594775352">
      <w:bodyDiv w:val="1"/>
      <w:marLeft w:val="0"/>
      <w:marRight w:val="0"/>
      <w:marTop w:val="0"/>
      <w:marBottom w:val="0"/>
      <w:divBdr>
        <w:top w:val="none" w:sz="0" w:space="0" w:color="auto"/>
        <w:left w:val="none" w:sz="0" w:space="0" w:color="auto"/>
        <w:bottom w:val="none" w:sz="0" w:space="0" w:color="auto"/>
        <w:right w:val="none" w:sz="0" w:space="0" w:color="auto"/>
      </w:divBdr>
    </w:div>
    <w:div w:id="1618489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cardobezerra@aesga.edu.br" TargetMode="External"/><Relationship Id="rId5" Type="http://schemas.openxmlformats.org/officeDocument/2006/relationships/hyperlink" Target="mailto:Arthur.19115977@aesga.edu.b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1360</Words>
  <Characters>7346</Characters>
  <Application>Microsoft Office Word</Application>
  <DocSecurity>0</DocSecurity>
  <Lines>61</Lines>
  <Paragraphs>17</Paragraphs>
  <ScaleCrop>false</ScaleCrop>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5581999524903</dc:creator>
  <cp:lastModifiedBy>Ricardo J L Bezerra</cp:lastModifiedBy>
  <cp:revision>2</cp:revision>
  <dcterms:created xsi:type="dcterms:W3CDTF">2023-09-30T23:17:00Z</dcterms:created>
  <dcterms:modified xsi:type="dcterms:W3CDTF">2023-09-30T23:17:00Z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Microsoft® Word 2016</vt:lpwstr>
  </property>
  <property fmtid="{D5CDD505-2E9C-101B-9397-08002B2CF9AE}" pid="4" name="LastSaved">
    <vt:filetime>2023-09-30T00:00:00Z</vt:filetime>
  </property>
</Properties>
</file>