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AA87" w14:textId="32AB96D0" w:rsidR="00E06C12" w:rsidRPr="009D49B1" w:rsidRDefault="002977BF" w:rsidP="008A6C98">
      <w:pPr>
        <w:pStyle w:val="Ttulo"/>
        <w:ind w:left="839"/>
        <w:rPr>
          <w:i w:val="0"/>
          <w:lang w:val="pt-BR"/>
        </w:rPr>
      </w:pPr>
      <w:r w:rsidRPr="009D49B1">
        <w:rPr>
          <w:lang w:val="pt-BR"/>
        </w:rPr>
        <w:t>POBREZA ENERGÉTICA</w:t>
      </w:r>
      <w:r w:rsidR="009D49B1" w:rsidRPr="009D49B1">
        <w:rPr>
          <w:lang w:val="pt-BR"/>
        </w:rPr>
        <w:t>:UMA ANÁLISE MULTIDIMENSIONAL E ESTRATÉGIAS PARA O MUNICÍPIO DO RIO DE JANEIRO</w:t>
      </w:r>
    </w:p>
    <w:p w14:paraId="6AF2992C" w14:textId="4837B28A" w:rsidR="00E06C12" w:rsidRPr="009D49B1" w:rsidRDefault="00E06C12">
      <w:pPr>
        <w:pStyle w:val="Corpodetexto"/>
        <w:rPr>
          <w:sz w:val="24"/>
          <w:lang w:val="pt-BR"/>
        </w:rPr>
      </w:pPr>
    </w:p>
    <w:p w14:paraId="73AC7F25" w14:textId="77777777" w:rsidR="009D49B1" w:rsidRPr="009D49B1" w:rsidRDefault="009D49B1">
      <w:pPr>
        <w:pStyle w:val="Corpodetexto"/>
        <w:spacing w:before="1"/>
        <w:ind w:left="112" w:right="103" w:firstLine="64"/>
        <w:jc w:val="right"/>
        <w:rPr>
          <w:lang w:val="pt-BR"/>
        </w:rPr>
      </w:pPr>
    </w:p>
    <w:p w14:paraId="2815F5CA" w14:textId="6DC890A1" w:rsidR="00E06C12" w:rsidRPr="009D49B1" w:rsidRDefault="002977BF" w:rsidP="00494496">
      <w:pPr>
        <w:pStyle w:val="Corpodetexto"/>
        <w:tabs>
          <w:tab w:val="left" w:pos="3544"/>
        </w:tabs>
        <w:spacing w:before="1"/>
        <w:ind w:left="426" w:right="649"/>
        <w:jc w:val="right"/>
        <w:rPr>
          <w:sz w:val="22"/>
          <w:lang w:val="pt-BR"/>
        </w:rPr>
        <w:sectPr w:rsidR="00E06C12" w:rsidRPr="009D49B1" w:rsidSect="00447953">
          <w:type w:val="continuous"/>
          <w:pgSz w:w="12240" w:h="15840"/>
          <w:pgMar w:top="1240" w:right="1325" w:bottom="280" w:left="600" w:header="720" w:footer="720" w:gutter="0"/>
          <w:cols w:num="2" w:space="720" w:equalWidth="0">
            <w:col w:w="6778" w:space="49"/>
            <w:col w:w="4193"/>
          </w:cols>
        </w:sectPr>
      </w:pPr>
      <w:r w:rsidRPr="009D49B1">
        <w:rPr>
          <w:lang w:val="pt-BR"/>
        </w:rPr>
        <w:t xml:space="preserve">Yarinne Kelly </w:t>
      </w:r>
      <w:proofErr w:type="spellStart"/>
      <w:r w:rsidRPr="009D49B1">
        <w:rPr>
          <w:lang w:val="pt-BR"/>
        </w:rPr>
        <w:t>Yanqui</w:t>
      </w:r>
      <w:proofErr w:type="spellEnd"/>
      <w:r w:rsidRPr="009D49B1">
        <w:rPr>
          <w:lang w:val="pt-BR"/>
        </w:rPr>
        <w:t xml:space="preserve"> </w:t>
      </w:r>
      <w:proofErr w:type="spellStart"/>
      <w:r w:rsidRPr="009D49B1">
        <w:rPr>
          <w:lang w:val="pt-BR"/>
        </w:rPr>
        <w:t>Carhuamaca</w:t>
      </w:r>
      <w:proofErr w:type="spellEnd"/>
      <w:r w:rsidRPr="009D49B1">
        <w:rPr>
          <w:lang w:val="pt-BR"/>
        </w:rPr>
        <w:t>, Universidade Federal Fluminense, +55 21 99086-520, yarinnekelely@id.uff.br</w:t>
      </w:r>
    </w:p>
    <w:p w14:paraId="655ECC0A" w14:textId="38D957B9" w:rsidR="00AC1FC2" w:rsidRPr="009D49B1" w:rsidRDefault="002977BF" w:rsidP="00AC1FC2">
      <w:pPr>
        <w:pStyle w:val="Corpodetexto"/>
        <w:spacing w:before="91"/>
        <w:ind w:left="840" w:right="641"/>
        <w:rPr>
          <w:shd w:val="clear" w:color="auto" w:fill="FFFF00"/>
          <w:lang w:val="pt-BR"/>
        </w:rPr>
      </w:pPr>
      <w:r w:rsidRPr="00AC1FC2">
        <w:rPr>
          <w:b/>
          <w:sz w:val="24"/>
          <w:szCs w:val="22"/>
          <w:lang w:val="pt-BR"/>
        </w:rPr>
        <w:t>Visão geral</w:t>
      </w:r>
    </w:p>
    <w:p w14:paraId="69849DEB" w14:textId="040577C3" w:rsidR="00E06C12" w:rsidRPr="009D49B1" w:rsidRDefault="009D49B1" w:rsidP="009D49B1">
      <w:pPr>
        <w:pStyle w:val="Corpodetexto"/>
        <w:spacing w:before="91"/>
        <w:ind w:left="840" w:right="641"/>
        <w:jc w:val="both"/>
        <w:rPr>
          <w:color w:val="222222"/>
          <w:shd w:val="clear" w:color="auto" w:fill="FFFFFF"/>
          <w:lang w:val="pt-BR"/>
        </w:rPr>
      </w:pPr>
      <w:r w:rsidRPr="009D49B1">
        <w:rPr>
          <w:color w:val="222222"/>
          <w:shd w:val="clear" w:color="auto" w:fill="FFFFFF"/>
          <w:lang w:val="pt-BR"/>
        </w:rPr>
        <w:t xml:space="preserve">A energia é um fator essencial para o desenvolvimento de uma vida plena, dado que ela satisfaz necessidades básicas, por exemplo, preparo de alimentos, iluminação e refrigeração. A pobreza energética não possui uma definição consensual e diversos estudos a abordam como </w:t>
      </w:r>
      <w:r w:rsidRPr="009D49B1">
        <w:rPr>
          <w:color w:val="222222"/>
          <w:shd w:val="clear" w:color="auto" w:fill="FFFFFF"/>
          <w:lang w:val="pt-BR"/>
        </w:rPr>
        <w:t>um fenômeno</w:t>
      </w:r>
      <w:r w:rsidRPr="009D49B1">
        <w:rPr>
          <w:color w:val="222222"/>
          <w:shd w:val="clear" w:color="auto" w:fill="FFFFFF"/>
          <w:lang w:val="pt-BR"/>
        </w:rPr>
        <w:t xml:space="preserve"> multidimensional.</w:t>
      </w:r>
      <w:r w:rsidRPr="009D49B1">
        <w:rPr>
          <w:color w:val="222222"/>
          <w:shd w:val="clear" w:color="auto" w:fill="FFFFFF"/>
          <w:lang w:val="pt-BR"/>
        </w:rPr>
        <w:t xml:space="preserve"> </w:t>
      </w:r>
      <w:r w:rsidRPr="009D49B1">
        <w:rPr>
          <w:color w:val="222222"/>
          <w:shd w:val="clear" w:color="auto" w:fill="FFFFFF"/>
          <w:lang w:val="pt-BR"/>
        </w:rPr>
        <w:t>Em razão do Brasil não possuir uma definição oficial, o estudo considerou a abordagem do Governo do Chile, por ser um país latino-americano onde o debate está mais avançado.</w:t>
      </w:r>
      <w:r>
        <w:rPr>
          <w:color w:val="222222"/>
          <w:shd w:val="clear" w:color="auto" w:fill="FFFFFF"/>
          <w:lang w:val="pt-BR"/>
        </w:rPr>
        <w:t xml:space="preserve"> Nesse sentido,</w:t>
      </w:r>
      <w:r w:rsidRPr="009D49B1">
        <w:rPr>
          <w:color w:val="222222"/>
          <w:shd w:val="clear" w:color="auto" w:fill="FFFFFF"/>
          <w:lang w:val="pt-BR"/>
        </w:rPr>
        <w:t xml:space="preserve"> </w:t>
      </w:r>
      <w:r>
        <w:rPr>
          <w:color w:val="222222"/>
          <w:shd w:val="clear" w:color="auto" w:fill="FFFFFF"/>
          <w:lang w:val="pt-BR"/>
        </w:rPr>
        <w:t>o estudo objetiva</w:t>
      </w:r>
      <w:r w:rsidRPr="009D49B1">
        <w:rPr>
          <w:color w:val="222222"/>
          <w:shd w:val="clear" w:color="auto" w:fill="FFFFFF"/>
          <w:lang w:val="pt-BR"/>
        </w:rPr>
        <w:t xml:space="preserve"> </w:t>
      </w:r>
      <w:r>
        <w:rPr>
          <w:color w:val="222222"/>
          <w:shd w:val="clear" w:color="auto" w:fill="FFFFFF"/>
          <w:lang w:val="pt-BR"/>
        </w:rPr>
        <w:t>realizar uma análise exploratória d</w:t>
      </w:r>
      <w:r w:rsidRPr="009D49B1">
        <w:rPr>
          <w:color w:val="222222"/>
          <w:shd w:val="clear" w:color="auto" w:fill="FFFFFF"/>
          <w:lang w:val="pt-BR"/>
        </w:rPr>
        <w:t xml:space="preserve">a </w:t>
      </w:r>
      <w:r w:rsidRPr="009D49B1">
        <w:rPr>
          <w:color w:val="222222"/>
          <w:shd w:val="clear" w:color="auto" w:fill="FFFFFF"/>
          <w:lang w:val="pt-BR"/>
        </w:rPr>
        <w:t>pobreza energética</w:t>
      </w:r>
      <w:r w:rsidRPr="009D49B1">
        <w:rPr>
          <w:color w:val="222222"/>
          <w:shd w:val="clear" w:color="auto" w:fill="FFFFFF"/>
          <w:lang w:val="pt-BR"/>
        </w:rPr>
        <w:t xml:space="preserve"> no Município do Rio de Janeiro a partir de 4 dimensões: habitabilidade, acesso </w:t>
      </w:r>
      <w:r w:rsidRPr="009D49B1">
        <w:rPr>
          <w:color w:val="222222"/>
          <w:shd w:val="clear" w:color="auto" w:fill="FFFFFF"/>
          <w:lang w:val="pt-BR"/>
        </w:rPr>
        <w:t>físico, qualidade</w:t>
      </w:r>
      <w:r w:rsidRPr="009D49B1">
        <w:rPr>
          <w:color w:val="222222"/>
          <w:shd w:val="clear" w:color="auto" w:fill="FFFFFF"/>
          <w:lang w:val="pt-BR"/>
        </w:rPr>
        <w:t xml:space="preserve"> e acessibilidade. O município alvo do estudo possui peculiaridades que justificam a investigação do fenômeno no território, em 2010, 22% de sua população residia em favelas, áreas geralmente dominadas por milicias e/ou tráfico, onde o serviço público é incipiente e serviços básicos como internet, energia elétrica e gás são controlados por um “estado paralelo”.</w:t>
      </w:r>
      <w:r w:rsidRPr="009D49B1">
        <w:rPr>
          <w:color w:val="222222"/>
          <w:shd w:val="clear" w:color="auto" w:fill="FFFFFF"/>
          <w:lang w:val="pt-BR"/>
        </w:rPr>
        <w:t xml:space="preserve"> </w:t>
      </w:r>
      <w:r w:rsidRPr="009D49B1">
        <w:rPr>
          <w:color w:val="222222"/>
          <w:shd w:val="clear" w:color="auto" w:fill="FFFFFF"/>
          <w:lang w:val="pt-BR"/>
        </w:rPr>
        <w:t xml:space="preserve">Além da análise multidimensional, o estudo apresenta as políticas públicas consolidadas e estratégias que incluem energia renovável nas suas soluções. A partir da avaliação multidimensional da pobreza energética no Município do Rio de Janeiro, foram </w:t>
      </w:r>
      <w:r w:rsidRPr="009D49B1">
        <w:rPr>
          <w:color w:val="222222"/>
          <w:shd w:val="clear" w:color="auto" w:fill="FFFFFF"/>
          <w:lang w:val="pt-BR"/>
        </w:rPr>
        <w:t>observados indícios</w:t>
      </w:r>
      <w:r w:rsidRPr="009D49B1">
        <w:rPr>
          <w:color w:val="222222"/>
          <w:shd w:val="clear" w:color="auto" w:fill="FFFFFF"/>
          <w:lang w:val="pt-BR"/>
        </w:rPr>
        <w:t xml:space="preserve"> de que uma parcela da população encontra-se</w:t>
      </w:r>
      <w:r>
        <w:rPr>
          <w:color w:val="222222"/>
          <w:shd w:val="clear" w:color="auto" w:fill="FFFFFF"/>
          <w:lang w:val="pt-BR"/>
        </w:rPr>
        <w:t xml:space="preserve"> </w:t>
      </w:r>
      <w:r w:rsidRPr="009D49B1">
        <w:rPr>
          <w:color w:val="222222"/>
          <w:shd w:val="clear" w:color="auto" w:fill="FFFFFF"/>
          <w:lang w:val="pt-BR"/>
        </w:rPr>
        <w:t>em situação de pobreza energética.</w:t>
      </w:r>
      <w:r>
        <w:rPr>
          <w:color w:val="222222"/>
          <w:shd w:val="clear" w:color="auto" w:fill="FFFFFF"/>
          <w:lang w:val="pt-BR"/>
        </w:rPr>
        <w:t xml:space="preserve"> </w:t>
      </w:r>
      <w:r w:rsidRPr="009D49B1">
        <w:rPr>
          <w:color w:val="222222"/>
          <w:shd w:val="clear" w:color="auto" w:fill="FFFFFF"/>
          <w:lang w:val="pt-BR"/>
        </w:rPr>
        <w:t>Além disso, existe a necessidade de aperfeiçoamento das políticas públicas que lidam com o fenômeno.</w:t>
      </w:r>
    </w:p>
    <w:p w14:paraId="16F74AC8" w14:textId="3A2B7B42" w:rsidR="00E06C12" w:rsidRPr="00C51671" w:rsidRDefault="00000000" w:rsidP="00C51671">
      <w:pPr>
        <w:spacing w:before="240"/>
        <w:ind w:left="840"/>
        <w:rPr>
          <w:b/>
          <w:sz w:val="24"/>
        </w:rPr>
      </w:pPr>
      <w:r w:rsidRPr="009D49B1">
        <w:rPr>
          <w:b/>
          <w:sz w:val="24"/>
        </w:rPr>
        <w:t>Met</w:t>
      </w:r>
      <w:r w:rsidR="008A6C98" w:rsidRPr="009D49B1">
        <w:rPr>
          <w:b/>
          <w:sz w:val="24"/>
        </w:rPr>
        <w:t>odologia</w:t>
      </w:r>
    </w:p>
    <w:p w14:paraId="1E728533" w14:textId="64D7DD6D" w:rsidR="00E06C12" w:rsidRPr="00C51671" w:rsidRDefault="009D49B1" w:rsidP="00C51671">
      <w:pPr>
        <w:pStyle w:val="Corpodetexto"/>
        <w:spacing w:before="91"/>
        <w:ind w:left="840" w:right="641"/>
        <w:jc w:val="both"/>
        <w:rPr>
          <w:color w:val="222222"/>
          <w:shd w:val="clear" w:color="auto" w:fill="FFFFFF"/>
          <w:lang w:val="pt-BR"/>
        </w:rPr>
      </w:pPr>
      <w:r w:rsidRPr="009D49B1">
        <w:rPr>
          <w:color w:val="222222"/>
          <w:shd w:val="clear" w:color="auto" w:fill="FFFFFF"/>
          <w:lang w:val="pt-BR"/>
        </w:rPr>
        <w:t>O estudo foi realizado considerando dados secundários divulgados por instituições oficiais do governo, são elas: o Instituto Brasileiro de Geografia e Estatística (IBGE), a Agência Nacional de Energia Elétrica (ANEEL), Agência Nacional do Petróleo, Gás Natural e Biocombustíveis (ANP). Para a pesquisa sobre as definições de pobreza e pobreza energética foram realizadas revisões bibliográficas</w:t>
      </w:r>
      <w:r w:rsidR="00C51671">
        <w:rPr>
          <w:color w:val="222222"/>
          <w:shd w:val="clear" w:color="auto" w:fill="FFFFFF"/>
          <w:lang w:val="pt-BR"/>
        </w:rPr>
        <w:t>, em específico, foram revisadas as obras de Amartya Sen, Jhon Rawls, Jeremy Bentham, Hal Varian e documentos oficiais do Governo do Chile</w:t>
      </w:r>
      <w:r w:rsidRPr="009D49B1">
        <w:rPr>
          <w:color w:val="222222"/>
          <w:shd w:val="clear" w:color="auto" w:fill="FFFFFF"/>
          <w:lang w:val="pt-BR"/>
        </w:rPr>
        <w:t xml:space="preserve">. </w:t>
      </w:r>
      <w:r w:rsidR="00C51671">
        <w:rPr>
          <w:color w:val="222222"/>
          <w:shd w:val="clear" w:color="auto" w:fill="FFFFFF"/>
          <w:lang w:val="pt-BR"/>
        </w:rPr>
        <w:t>Além disso</w:t>
      </w:r>
      <w:r w:rsidRPr="009D49B1">
        <w:rPr>
          <w:color w:val="222222"/>
          <w:shd w:val="clear" w:color="auto" w:fill="FFFFFF"/>
          <w:lang w:val="pt-BR"/>
        </w:rPr>
        <w:t>, o estudo de estratégias que visam atenuar os efeitos da pobreza energética foi realizado por meio de pesquisa nas plataformas oficiais dos</w:t>
      </w:r>
      <w:r>
        <w:rPr>
          <w:color w:val="222222"/>
          <w:shd w:val="clear" w:color="auto" w:fill="FFFFFF"/>
          <w:lang w:val="pt-BR"/>
        </w:rPr>
        <w:t xml:space="preserve"> </w:t>
      </w:r>
      <w:r w:rsidRPr="009D49B1">
        <w:rPr>
          <w:color w:val="222222"/>
          <w:shd w:val="clear" w:color="auto" w:fill="FFFFFF"/>
          <w:lang w:val="pt-BR"/>
        </w:rPr>
        <w:t>programas e projetos mencionados.</w:t>
      </w:r>
    </w:p>
    <w:p w14:paraId="27400A28" w14:textId="633E3D08" w:rsidR="00E06C12" w:rsidRPr="00AC1FC2" w:rsidRDefault="00000000" w:rsidP="00AC1FC2">
      <w:pPr>
        <w:spacing w:before="240"/>
        <w:ind w:left="840"/>
      </w:pPr>
      <w:r w:rsidRPr="00C51671">
        <w:rPr>
          <w:b/>
          <w:sz w:val="24"/>
        </w:rPr>
        <w:t>Result</w:t>
      </w:r>
      <w:r w:rsidR="008A6C98" w:rsidRPr="00C51671">
        <w:rPr>
          <w:b/>
          <w:sz w:val="24"/>
        </w:rPr>
        <w:t>ados</w:t>
      </w:r>
      <w:r w:rsidR="008A6C98" w:rsidRPr="009D49B1">
        <w:t xml:space="preserve"> </w:t>
      </w:r>
    </w:p>
    <w:p w14:paraId="7B648362" w14:textId="6B0C99C3" w:rsidR="00E06C12" w:rsidRDefault="003361D2" w:rsidP="003361D2">
      <w:pPr>
        <w:pStyle w:val="Corpodetexto"/>
        <w:spacing w:before="91"/>
        <w:ind w:left="840" w:right="641"/>
        <w:jc w:val="both"/>
        <w:rPr>
          <w:bCs/>
          <w:lang w:val="pt-BR"/>
        </w:rPr>
      </w:pPr>
      <w:r w:rsidRPr="003361D2">
        <w:rPr>
          <w:bCs/>
          <w:lang w:val="pt-BR"/>
        </w:rPr>
        <w:t xml:space="preserve">A primeira dimensão, habitabilidade, mostrou-se como um aspecto crucial no município, pois o Rio de Janeiro enfrenta altas temperaturas na maior parte </w:t>
      </w:r>
      <w:r w:rsidRPr="003361D2">
        <w:rPr>
          <w:bCs/>
          <w:color w:val="222222"/>
          <w:shd w:val="clear" w:color="auto" w:fill="FFFFFF"/>
          <w:lang w:val="pt-BR"/>
        </w:rPr>
        <w:t>do</w:t>
      </w:r>
      <w:r w:rsidRPr="003361D2">
        <w:rPr>
          <w:bCs/>
          <w:lang w:val="pt-BR"/>
        </w:rPr>
        <w:t xml:space="preserve"> ano. Em razão de sua caraterística climática, são necessárias habitações projetadas para minimizar os gastos com energia para suprir o desconforto térmico. Apesar da limitação de dados recentes por município, o Instituto Brasileiro de Geografia e Estatística publica anualmente a Pesquisa Nacional por Amostra de Domicílios. </w:t>
      </w:r>
      <w:r>
        <w:rPr>
          <w:bCs/>
          <w:lang w:val="pt-BR"/>
        </w:rPr>
        <w:t>A partir de dados agregados</w:t>
      </w:r>
      <w:r w:rsidRPr="003361D2">
        <w:rPr>
          <w:bCs/>
          <w:lang w:val="pt-BR"/>
        </w:rPr>
        <w:t>, foi observado que em média 97,11% dos domicílios, nos últimos 5 períodos analisados</w:t>
      </w:r>
      <w:r w:rsidR="00AD3E83">
        <w:rPr>
          <w:bCs/>
          <w:lang w:val="pt-BR"/>
        </w:rPr>
        <w:t xml:space="preserve"> (2016-2022)</w:t>
      </w:r>
      <w:r w:rsidRPr="003361D2">
        <w:rPr>
          <w:bCs/>
          <w:lang w:val="pt-BR"/>
        </w:rPr>
        <w:t xml:space="preserve">, possuíam </w:t>
      </w:r>
      <w:r>
        <w:rPr>
          <w:bCs/>
          <w:lang w:val="pt-BR"/>
        </w:rPr>
        <w:t>paredes com</w:t>
      </w:r>
      <w:r w:rsidR="00AD3E83">
        <w:rPr>
          <w:bCs/>
          <w:lang w:val="pt-BR"/>
        </w:rPr>
        <w:t xml:space="preserve"> </w:t>
      </w:r>
      <w:r w:rsidRPr="003361D2">
        <w:rPr>
          <w:bCs/>
          <w:lang w:val="pt-BR"/>
        </w:rPr>
        <w:t xml:space="preserve">revestimento (considerado como adequado). Por outro lado, considerando o </w:t>
      </w:r>
      <w:r w:rsidR="00AD3E83">
        <w:rPr>
          <w:bCs/>
          <w:lang w:val="pt-BR"/>
        </w:rPr>
        <w:t>mesmo período</w:t>
      </w:r>
      <w:r w:rsidRPr="003361D2">
        <w:rPr>
          <w:bCs/>
          <w:lang w:val="pt-BR"/>
        </w:rPr>
        <w:t>, 88,60% dos domicílios possuíam laje de concreto.</w:t>
      </w:r>
      <w:r w:rsidR="00AD3E83">
        <w:rPr>
          <w:bCs/>
          <w:lang w:val="pt-BR"/>
        </w:rPr>
        <w:t xml:space="preserve"> Ressalta-se a necessidade de uma análise espacial para determinar as áreas críticas.</w:t>
      </w:r>
    </w:p>
    <w:p w14:paraId="26AA2F76" w14:textId="53D2581E" w:rsidR="00AD3E83" w:rsidRDefault="00AD3E83" w:rsidP="00AD3E83">
      <w:pPr>
        <w:pStyle w:val="Corpodetexto"/>
        <w:spacing w:before="91"/>
        <w:ind w:left="840" w:right="641"/>
        <w:jc w:val="both"/>
        <w:rPr>
          <w:bCs/>
          <w:lang w:val="pt-BR"/>
        </w:rPr>
      </w:pPr>
      <w:r>
        <w:rPr>
          <w:bCs/>
          <w:lang w:val="pt-BR"/>
        </w:rPr>
        <w:t xml:space="preserve">A segunda dimensão, acesso físico, analisou os eletrodomésticos disponíveis para a satisfação de necessidades energéticas. </w:t>
      </w:r>
      <w:r w:rsidRPr="00AD3E83">
        <w:rPr>
          <w:bCs/>
          <w:lang w:val="pt-BR"/>
        </w:rPr>
        <w:t>Melo (2022) considerou em sua pesquisa quatro categorias de equipamentos: conforto térmico (ventilador e ar-condicionado), conservação de alimentos (geladeira), acesso à informação (TV e microcomputador), e lazer e serviços gerais (lavadora de roupas).</w:t>
      </w:r>
      <w:r>
        <w:rPr>
          <w:bCs/>
          <w:lang w:val="pt-BR"/>
        </w:rPr>
        <w:t xml:space="preserve"> Os resultados encontrados por Melo (2022) a partir da análise de dados secundários da Pesquisa de Orçamento Familiar (POF) demonstraram que as famílias do 1° quintil de renda são as que tem menos acesso aos eletrodomésticos supracitados.</w:t>
      </w:r>
    </w:p>
    <w:p w14:paraId="750E7682" w14:textId="77777777" w:rsidR="006D0CE7" w:rsidRDefault="00AD3E83" w:rsidP="00AC1FC2">
      <w:pPr>
        <w:pStyle w:val="Corpodetexto"/>
        <w:spacing w:before="91"/>
        <w:ind w:left="840" w:right="641"/>
        <w:jc w:val="both"/>
        <w:rPr>
          <w:bCs/>
          <w:lang w:val="pt-BR"/>
        </w:rPr>
      </w:pPr>
      <w:r>
        <w:rPr>
          <w:bCs/>
          <w:lang w:val="pt-BR"/>
        </w:rPr>
        <w:t xml:space="preserve">A terceira dimensão, qualidade, analisou </w:t>
      </w:r>
      <w:r w:rsidR="00AC1FC2">
        <w:rPr>
          <w:bCs/>
          <w:lang w:val="pt-BR"/>
        </w:rPr>
        <w:t xml:space="preserve">resultados do Relatório de Indicadores da Agência Nacional de Energia Elétrica (ANEEL). Os dados são apresentados para a área de concessão da Light, responsável pela distribuição de energia elétrica no Município do Rio de Janeiro e mais 30 municípios fluminenses. O relatório apresenta resultados da quantidade média de interrupções e a duração das mesmas, no período de 2013-2022 observa-se a diminuição de ambos os indicadores. </w:t>
      </w:r>
      <w:r w:rsidR="00AC1FC2" w:rsidRPr="00AC1FC2">
        <w:rPr>
          <w:bCs/>
          <w:lang w:val="pt-BR"/>
        </w:rPr>
        <w:t>A concessionaria Light alega que os resultados melhoraram a partir de investimentos em automação do sistema elétrico o qual aumentou a confiabilidade do sistema e reduziu custos operacionais detectando falhas no sistema, e, isolar parcialmente, o trecho com defeito para permitir o restabelecimento elétrico para uma</w:t>
      </w:r>
      <w:r w:rsidR="00AC1FC2">
        <w:rPr>
          <w:bCs/>
          <w:lang w:val="pt-BR"/>
        </w:rPr>
        <w:t xml:space="preserve"> </w:t>
      </w:r>
      <w:r w:rsidR="00AC1FC2" w:rsidRPr="00AC1FC2">
        <w:rPr>
          <w:bCs/>
          <w:lang w:val="pt-BR"/>
        </w:rPr>
        <w:t>maior quantidade de clientes enquanto a ocorrência está sendo solucionada.</w:t>
      </w:r>
    </w:p>
    <w:p w14:paraId="456622B0" w14:textId="3E5C1B92" w:rsidR="00AD3E83" w:rsidRDefault="00AC1FC2" w:rsidP="006D0CE7">
      <w:pPr>
        <w:pStyle w:val="Corpodetexto"/>
        <w:spacing w:before="91"/>
        <w:ind w:left="840" w:right="641"/>
        <w:jc w:val="both"/>
        <w:rPr>
          <w:bCs/>
          <w:lang w:val="pt-BR"/>
        </w:rPr>
      </w:pPr>
      <w:r>
        <w:rPr>
          <w:bCs/>
          <w:lang w:val="pt-BR"/>
        </w:rPr>
        <w:t xml:space="preserve">A última dimensão, acessibilidade, analisa a capacidade de pagamento das despesas energéticas das famílias. </w:t>
      </w:r>
      <w:r w:rsidR="000320AD">
        <w:rPr>
          <w:bCs/>
          <w:lang w:val="pt-BR"/>
        </w:rPr>
        <w:t>A análise por faixa de renda demonstrou que as famílias com renda de até 2 salários-mínimos gastam 5,3% com eletricidade</w:t>
      </w:r>
      <w:r w:rsidR="00703BDF">
        <w:rPr>
          <w:bCs/>
          <w:lang w:val="pt-BR"/>
        </w:rPr>
        <w:t xml:space="preserve"> (Instituto Escolhas, 2022)</w:t>
      </w:r>
      <w:r w:rsidR="000320AD">
        <w:rPr>
          <w:bCs/>
          <w:lang w:val="pt-BR"/>
        </w:rPr>
        <w:t xml:space="preserve">. Por outro lado, devido a que o Brasil é um país importador de </w:t>
      </w:r>
      <w:r w:rsidR="000320AD">
        <w:rPr>
          <w:bCs/>
          <w:lang w:val="pt-BR"/>
        </w:rPr>
        <w:t xml:space="preserve">Gás Liquefeito de </w:t>
      </w:r>
      <w:r w:rsidR="000320AD">
        <w:rPr>
          <w:bCs/>
          <w:lang w:val="pt-BR"/>
        </w:rPr>
        <w:t xml:space="preserve">Petróleo, o seu preço é susceptível aos preços internacionais. No período analisado, 2013-2023, é possível ver a influência da </w:t>
      </w:r>
      <w:r w:rsidR="000320AD">
        <w:rPr>
          <w:bCs/>
          <w:lang w:val="pt-BR"/>
        </w:rPr>
        <w:lastRenderedPageBreak/>
        <w:t xml:space="preserve">pandemia </w:t>
      </w:r>
      <w:r w:rsidR="001303BC">
        <w:rPr>
          <w:bCs/>
          <w:lang w:val="pt-BR"/>
        </w:rPr>
        <w:t xml:space="preserve">causada pelo </w:t>
      </w:r>
      <w:r w:rsidR="001303BC" w:rsidRPr="001303BC">
        <w:rPr>
          <w:bCs/>
          <w:lang w:val="pt-BR"/>
        </w:rPr>
        <w:t xml:space="preserve">COVID-19 (sigla em inglês para </w:t>
      </w:r>
      <w:proofErr w:type="spellStart"/>
      <w:r w:rsidR="001303BC" w:rsidRPr="001303BC">
        <w:rPr>
          <w:bCs/>
          <w:lang w:val="pt-BR"/>
        </w:rPr>
        <w:t>coronav</w:t>
      </w:r>
      <w:r w:rsidR="00E123F9">
        <w:rPr>
          <w:bCs/>
          <w:lang w:val="pt-BR"/>
        </w:rPr>
        <w:t>i</w:t>
      </w:r>
      <w:r w:rsidR="001303BC" w:rsidRPr="001303BC">
        <w:rPr>
          <w:bCs/>
          <w:lang w:val="pt-BR"/>
        </w:rPr>
        <w:t>rus</w:t>
      </w:r>
      <w:proofErr w:type="spellEnd"/>
      <w:r w:rsidR="001303BC" w:rsidRPr="001303BC">
        <w:rPr>
          <w:bCs/>
          <w:lang w:val="pt-BR"/>
        </w:rPr>
        <w:t xml:space="preserve"> disease 2019) </w:t>
      </w:r>
      <w:r w:rsidR="000320AD">
        <w:rPr>
          <w:bCs/>
          <w:lang w:val="pt-BR"/>
        </w:rPr>
        <w:t>e da desvalorização do real sobre o preço do combustível, que chegou a custar em média R$ 104,93</w:t>
      </w:r>
      <w:r w:rsidR="000320AD">
        <w:rPr>
          <w:rStyle w:val="Refdenotaderodap"/>
          <w:bCs/>
          <w:lang w:val="pt-BR"/>
        </w:rPr>
        <w:footnoteReference w:id="1"/>
      </w:r>
      <w:r w:rsidR="000320AD">
        <w:rPr>
          <w:bCs/>
          <w:lang w:val="pt-BR"/>
        </w:rPr>
        <w:t xml:space="preserve"> em 2022.</w:t>
      </w:r>
      <w:r w:rsidR="006D0CE7">
        <w:rPr>
          <w:bCs/>
          <w:lang w:val="pt-BR"/>
        </w:rPr>
        <w:t xml:space="preserve"> Outro aspecto importante analisado nesta dimensão são as Perdas Não Técnicas (energia fornecida e não faturada) e a sua influência sobre o seu preço. Em 2022, a Light era a terceira distribuidora com maior PNT alcançando 57% do total de energia fornecida. </w:t>
      </w:r>
      <w:r w:rsidR="006D0CE7" w:rsidRPr="006D0CE7">
        <w:rPr>
          <w:bCs/>
          <w:lang w:val="pt-BR"/>
        </w:rPr>
        <w:t>Para IETS (2018), o problema observado no Rio de Janeiro além da informalidade e criminalidade é a capacidade de pagamento da população. Portanto, dado que parte do custo com estas perdas são repassados aos usuários, o que encarece ainda mais a conta de energia, e, eventualmente, pode motivar alguns usuários a furtarem energia, propicia-se um círculo vicioso.</w:t>
      </w:r>
    </w:p>
    <w:p w14:paraId="5ACA3D82" w14:textId="7AEA9A78" w:rsidR="006D0CE7" w:rsidRDefault="006D0CE7" w:rsidP="00494496">
      <w:pPr>
        <w:pStyle w:val="Corpodetexto"/>
        <w:spacing w:before="91"/>
        <w:ind w:left="840" w:right="641"/>
        <w:jc w:val="both"/>
        <w:rPr>
          <w:bCs/>
          <w:lang w:val="pt-BR"/>
        </w:rPr>
      </w:pPr>
      <w:r>
        <w:rPr>
          <w:bCs/>
          <w:lang w:val="pt-BR"/>
        </w:rPr>
        <w:t xml:space="preserve">Em relação às estratégias consolidadas, o </w:t>
      </w:r>
      <w:r w:rsidRPr="006D0CE7">
        <w:rPr>
          <w:bCs/>
          <w:lang w:val="pt-BR"/>
        </w:rPr>
        <w:t>Programa Luz para Todos, a Tarifa Social de Energia Elétrica (TSEE)</w:t>
      </w:r>
      <w:r>
        <w:rPr>
          <w:bCs/>
          <w:lang w:val="pt-BR"/>
        </w:rPr>
        <w:t xml:space="preserve"> </w:t>
      </w:r>
      <w:r w:rsidRPr="006D0CE7">
        <w:rPr>
          <w:bCs/>
          <w:lang w:val="pt-BR"/>
        </w:rPr>
        <w:t>e o Programa Auxílio Gás dos Brasileiros</w:t>
      </w:r>
      <w:r>
        <w:rPr>
          <w:bCs/>
          <w:lang w:val="pt-BR"/>
        </w:rPr>
        <w:t xml:space="preserve">, apesar de suas deficiências operacionais, são essenciais para atenuar os efeitos da pobreza energética. Recentemente, surgiram estratégias de combate à pobreza energética utilizando medidas sustentáveis, medidas essenciais para o processo de transição energética justa. Tal é o caso da Revolusolar, uma ONG </w:t>
      </w:r>
      <w:r w:rsidR="00494496" w:rsidRPr="00494496">
        <w:rPr>
          <w:bCs/>
          <w:lang w:val="pt-BR"/>
        </w:rPr>
        <w:t>que tem como objetivo promover o desenvolvimento sustentável em comunidades de baixa renda, por meio de energia solar.</w:t>
      </w:r>
      <w:r w:rsidR="00494496">
        <w:rPr>
          <w:bCs/>
          <w:lang w:val="pt-BR"/>
        </w:rPr>
        <w:t xml:space="preserve"> Além disso, o Estado do Ceará desenvolveu o Programa Estratégico Renda do Sol</w:t>
      </w:r>
      <w:r w:rsidR="00494496">
        <w:t xml:space="preserve">, </w:t>
      </w:r>
      <w:r w:rsidR="00494496">
        <w:rPr>
          <w:bCs/>
          <w:lang w:val="pt-BR"/>
        </w:rPr>
        <w:t>o programa objetiva por meio da produção de energia solar oferecer a sua população rural: transferência de renda, fornecimento de energia, e geração de emprego para a instalação e manutenção dos equipamentos de geração solar. Apesar</w:t>
      </w:r>
      <w:r w:rsidR="00494496" w:rsidRPr="00494496">
        <w:rPr>
          <w:bCs/>
          <w:lang w:val="pt-BR"/>
        </w:rPr>
        <w:t xml:space="preserve"> </w:t>
      </w:r>
      <w:r w:rsidR="00494496">
        <w:rPr>
          <w:bCs/>
          <w:lang w:val="pt-BR"/>
        </w:rPr>
        <w:t>d</w:t>
      </w:r>
      <w:r w:rsidR="00494496" w:rsidRPr="00494496">
        <w:rPr>
          <w:bCs/>
          <w:lang w:val="pt-BR"/>
        </w:rPr>
        <w:t xml:space="preserve">o programa não faça parte das estratégias com impacto direto no Município do Rio de Janeiro, </w:t>
      </w:r>
      <w:r w:rsidR="00494496">
        <w:rPr>
          <w:bCs/>
          <w:lang w:val="pt-BR"/>
        </w:rPr>
        <w:t>considera-se a sua</w:t>
      </w:r>
      <w:r w:rsidR="00494496" w:rsidRPr="00494496">
        <w:rPr>
          <w:bCs/>
          <w:lang w:val="pt-BR"/>
        </w:rPr>
        <w:t xml:space="preserve"> importância para difusão de estratégias promovidas pelo Poder Público.</w:t>
      </w:r>
    </w:p>
    <w:p w14:paraId="651AEFE4" w14:textId="6B5B8BB0" w:rsidR="00E06C12" w:rsidRPr="009D49B1" w:rsidRDefault="008A6C98" w:rsidP="006D0CE7">
      <w:pPr>
        <w:pStyle w:val="Ttulo1"/>
        <w:spacing w:before="240"/>
        <w:rPr>
          <w:rFonts w:ascii="Times New Roman" w:hAnsi="Times New Roman" w:cs="Times New Roman"/>
          <w:lang w:val="pt-BR"/>
        </w:rPr>
      </w:pPr>
      <w:r w:rsidRPr="009D49B1">
        <w:rPr>
          <w:rFonts w:ascii="Times New Roman" w:hAnsi="Times New Roman" w:cs="Times New Roman"/>
          <w:lang w:val="pt-BR"/>
        </w:rPr>
        <w:t>Conclusões</w:t>
      </w:r>
    </w:p>
    <w:p w14:paraId="104DF48A" w14:textId="2367FB5B" w:rsidR="00E06C12" w:rsidRDefault="00494496" w:rsidP="00494496">
      <w:pPr>
        <w:pStyle w:val="Corpodetexto"/>
        <w:spacing w:before="91"/>
        <w:ind w:left="840" w:right="641"/>
        <w:jc w:val="both"/>
        <w:rPr>
          <w:bCs/>
          <w:lang w:val="pt-BR"/>
        </w:rPr>
      </w:pPr>
      <w:r>
        <w:rPr>
          <w:bCs/>
          <w:lang w:val="pt-BR"/>
        </w:rPr>
        <w:t xml:space="preserve">A </w:t>
      </w:r>
      <w:r w:rsidR="00983A46">
        <w:rPr>
          <w:bCs/>
          <w:lang w:val="pt-BR"/>
        </w:rPr>
        <w:t>análise</w:t>
      </w:r>
      <w:r>
        <w:rPr>
          <w:bCs/>
          <w:lang w:val="pt-BR"/>
        </w:rPr>
        <w:t xml:space="preserve"> multidimensional demonstrou indícios de que existe uma parcela da população em situação de pobreza energética</w:t>
      </w:r>
      <w:r w:rsidR="00983A46">
        <w:rPr>
          <w:bCs/>
          <w:lang w:val="pt-BR"/>
        </w:rPr>
        <w:t xml:space="preserve">, em especial para os domicílios de menor renda. Portanto, é necessária uma análise especial para mapear a localização destes domicílios. Estas análises são essenciais para a elaboração de políticas públicas mais eficientes. </w:t>
      </w:r>
    </w:p>
    <w:p w14:paraId="36D9175C" w14:textId="0C58F8EB" w:rsidR="00983A46" w:rsidRPr="00494496" w:rsidRDefault="00983A46" w:rsidP="00703BDF">
      <w:pPr>
        <w:pStyle w:val="Corpodetexto"/>
        <w:spacing w:before="91"/>
        <w:ind w:left="840" w:right="641"/>
        <w:jc w:val="both"/>
        <w:rPr>
          <w:bCs/>
          <w:lang w:val="pt-BR"/>
        </w:rPr>
      </w:pPr>
      <w:r>
        <w:rPr>
          <w:bCs/>
          <w:lang w:val="pt-BR"/>
        </w:rPr>
        <w:t>As estratégias consolidadas são essenciais para atenuar os efeitos do fenômeno, mas são necessárias estratégias que atinjam problemas além da capacidade de pagamento. Conforme analisado, a capacidade de pagamento é uma das dimensões da pobreza energética, mas não é a única. A ONG Revolusolar demonstrou que é possível consolidar a sustentabilidade e estratégias que lidam com a pobreza energética em um único programa.</w:t>
      </w:r>
      <w:r w:rsidR="00703BDF" w:rsidRPr="00703BDF">
        <w:t xml:space="preserve"> </w:t>
      </w:r>
      <w:r w:rsidR="00703BDF" w:rsidRPr="00703BDF">
        <w:rPr>
          <w:bCs/>
          <w:lang w:val="pt-BR"/>
        </w:rPr>
        <w:t xml:space="preserve">Por outro lado, </w:t>
      </w:r>
      <w:r w:rsidR="00703BDF">
        <w:rPr>
          <w:bCs/>
          <w:lang w:val="pt-BR"/>
        </w:rPr>
        <w:t xml:space="preserve">o </w:t>
      </w:r>
      <w:r w:rsidR="00703BDF" w:rsidRPr="00703BDF">
        <w:rPr>
          <w:bCs/>
          <w:lang w:val="pt-BR"/>
        </w:rPr>
        <w:t>Programa Estratégico Renda do Sol</w:t>
      </w:r>
      <w:r w:rsidR="00703BDF" w:rsidRPr="00703BDF">
        <w:rPr>
          <w:bCs/>
          <w:lang w:val="pt-BR"/>
        </w:rPr>
        <w:t xml:space="preserve"> </w:t>
      </w:r>
      <w:r w:rsidR="00703BDF">
        <w:rPr>
          <w:bCs/>
          <w:lang w:val="pt-BR"/>
        </w:rPr>
        <w:t>tem como limitação a</w:t>
      </w:r>
      <w:r w:rsidR="00703BDF" w:rsidRPr="00703BDF">
        <w:rPr>
          <w:bCs/>
          <w:lang w:val="pt-BR"/>
        </w:rPr>
        <w:t xml:space="preserve"> inexistência de um marco regulatório para a comercialização de energia a partir da microgeração, o que poderia torná-la inviável. Portanto, a criação de mecanismos legais, pode ser essencial no sucesso do programa e sua futura difusão em outras regiões.</w:t>
      </w:r>
    </w:p>
    <w:p w14:paraId="19AB0F94" w14:textId="77777777" w:rsidR="00E06C12" w:rsidRPr="009D49B1" w:rsidRDefault="00E06C12">
      <w:pPr>
        <w:pStyle w:val="Corpodetexto"/>
        <w:rPr>
          <w:b/>
          <w:sz w:val="23"/>
          <w:lang w:val="pt-BR"/>
        </w:rPr>
      </w:pPr>
    </w:p>
    <w:p w14:paraId="463923D1" w14:textId="0F887B98" w:rsidR="00E06C12" w:rsidRDefault="00000000" w:rsidP="00703BDF">
      <w:pPr>
        <w:pStyle w:val="Ttulo1"/>
        <w:rPr>
          <w:rFonts w:ascii="Times New Roman" w:hAnsi="Times New Roman" w:cs="Times New Roman"/>
          <w:lang w:val="pt-BR"/>
        </w:rPr>
      </w:pPr>
      <w:r w:rsidRPr="009D49B1">
        <w:rPr>
          <w:rFonts w:ascii="Times New Roman" w:hAnsi="Times New Roman" w:cs="Times New Roman"/>
          <w:lang w:val="pt-BR"/>
        </w:rPr>
        <w:t>Refer</w:t>
      </w:r>
      <w:r w:rsidR="008A6C98" w:rsidRPr="009D49B1">
        <w:rPr>
          <w:rFonts w:ascii="Times New Roman" w:hAnsi="Times New Roman" w:cs="Times New Roman"/>
          <w:lang w:val="pt-BR"/>
        </w:rPr>
        <w:t>ências</w:t>
      </w:r>
    </w:p>
    <w:p w14:paraId="45251D8B" w14:textId="21FC4831" w:rsidR="001303BC" w:rsidRDefault="001303BC" w:rsidP="001303BC">
      <w:pPr>
        <w:pStyle w:val="Corpodetexto"/>
        <w:spacing w:before="91"/>
        <w:ind w:left="840" w:right="641"/>
        <w:rPr>
          <w:lang w:val="pt-BR"/>
        </w:rPr>
      </w:pPr>
      <w:r w:rsidRPr="001303BC">
        <w:rPr>
          <w:lang w:val="pt-BR"/>
        </w:rPr>
        <w:t>ANEEL, Agência Nacional de Energia Elétrica. Relatório de Perdas de Energia. Brasília,</w:t>
      </w:r>
      <w:r>
        <w:rPr>
          <w:lang w:val="pt-BR"/>
        </w:rPr>
        <w:t xml:space="preserve"> </w:t>
      </w:r>
      <w:r w:rsidRPr="001303BC">
        <w:rPr>
          <w:lang w:val="pt-BR"/>
        </w:rPr>
        <w:t>DF, 2022. Disponível em: https://portalrelatorios.aneel.gov.br/luznatarifa/perdasenergias.</w:t>
      </w:r>
      <w:r>
        <w:rPr>
          <w:lang w:val="pt-BR"/>
        </w:rPr>
        <w:t xml:space="preserve"> </w:t>
      </w:r>
      <w:r w:rsidRPr="001303BC">
        <w:rPr>
          <w:lang w:val="pt-BR"/>
        </w:rPr>
        <w:t>Acesso em: 01 out. 2023.</w:t>
      </w:r>
    </w:p>
    <w:p w14:paraId="2E6177E2" w14:textId="35F4B11F" w:rsidR="001303BC" w:rsidRPr="001303BC" w:rsidRDefault="001303BC" w:rsidP="001303BC">
      <w:pPr>
        <w:pStyle w:val="Corpodetexto"/>
        <w:spacing w:before="91"/>
        <w:ind w:left="840" w:right="641"/>
        <w:rPr>
          <w:lang w:val="pt-BR"/>
        </w:rPr>
      </w:pPr>
      <w:r w:rsidRPr="001303BC">
        <w:rPr>
          <w:bCs/>
          <w:lang w:val="pt-BR"/>
        </w:rPr>
        <w:t>BENTHAM</w:t>
      </w:r>
      <w:r w:rsidRPr="001303BC">
        <w:rPr>
          <w:lang w:val="pt-BR"/>
        </w:rPr>
        <w:t xml:space="preserve">, J. Uma introdução aos princípios da moral e da legislação. São </w:t>
      </w:r>
      <w:proofErr w:type="spellStart"/>
      <w:r w:rsidRPr="001303BC">
        <w:rPr>
          <w:lang w:val="pt-BR"/>
        </w:rPr>
        <w:t>Paulo:</w:t>
      </w:r>
      <w:r w:rsidRPr="001303BC">
        <w:rPr>
          <w:bCs/>
          <w:lang w:val="pt-BR"/>
        </w:rPr>
        <w:t>Abril</w:t>
      </w:r>
      <w:proofErr w:type="spellEnd"/>
      <w:r w:rsidRPr="001303BC">
        <w:rPr>
          <w:bCs/>
          <w:lang w:val="pt-BR"/>
        </w:rPr>
        <w:t xml:space="preserve"> Cultural, 1979.</w:t>
      </w:r>
    </w:p>
    <w:p w14:paraId="5E32CA40" w14:textId="30A1C216" w:rsidR="00703BDF" w:rsidRDefault="00703BDF" w:rsidP="001303BC">
      <w:pPr>
        <w:pStyle w:val="Corpodetexto"/>
        <w:spacing w:before="91"/>
        <w:ind w:left="840" w:right="641"/>
        <w:rPr>
          <w:bCs/>
          <w:lang w:val="pt-BR"/>
        </w:rPr>
      </w:pPr>
      <w:r w:rsidRPr="00703BDF">
        <w:rPr>
          <w:bCs/>
          <w:lang w:val="pt-BR"/>
        </w:rPr>
        <w:t xml:space="preserve">CHILE. </w:t>
      </w:r>
      <w:proofErr w:type="spellStart"/>
      <w:r w:rsidRPr="00703BDF">
        <w:rPr>
          <w:bCs/>
          <w:lang w:val="pt-BR"/>
        </w:rPr>
        <w:t>Acceso</w:t>
      </w:r>
      <w:proofErr w:type="spellEnd"/>
      <w:r w:rsidRPr="00703BDF">
        <w:rPr>
          <w:bCs/>
          <w:lang w:val="pt-BR"/>
        </w:rPr>
        <w:t xml:space="preserve"> equitativo a </w:t>
      </w:r>
      <w:proofErr w:type="spellStart"/>
      <w:r w:rsidRPr="00703BDF">
        <w:rPr>
          <w:bCs/>
          <w:lang w:val="pt-BR"/>
        </w:rPr>
        <w:t>la</w:t>
      </w:r>
      <w:proofErr w:type="spellEnd"/>
      <w:r w:rsidRPr="00703BDF">
        <w:rPr>
          <w:bCs/>
          <w:lang w:val="pt-BR"/>
        </w:rPr>
        <w:t xml:space="preserve"> </w:t>
      </w:r>
      <w:proofErr w:type="spellStart"/>
      <w:r w:rsidRPr="00703BDF">
        <w:rPr>
          <w:bCs/>
          <w:lang w:val="pt-BR"/>
        </w:rPr>
        <w:t>energía</w:t>
      </w:r>
      <w:proofErr w:type="spellEnd"/>
      <w:r w:rsidRPr="00703BDF">
        <w:rPr>
          <w:bCs/>
          <w:lang w:val="pt-BR"/>
        </w:rPr>
        <w:t xml:space="preserve"> </w:t>
      </w:r>
      <w:proofErr w:type="spellStart"/>
      <w:r w:rsidRPr="00703BDF">
        <w:rPr>
          <w:bCs/>
          <w:lang w:val="pt-BR"/>
        </w:rPr>
        <w:t>sostenible</w:t>
      </w:r>
      <w:proofErr w:type="spellEnd"/>
      <w:r w:rsidRPr="00703BDF">
        <w:rPr>
          <w:bCs/>
          <w:lang w:val="pt-BR"/>
        </w:rPr>
        <w:t xml:space="preserve">: Políticas públicas para </w:t>
      </w:r>
      <w:proofErr w:type="spellStart"/>
      <w:r w:rsidRPr="00703BDF">
        <w:rPr>
          <w:bCs/>
          <w:lang w:val="pt-BR"/>
        </w:rPr>
        <w:t>combatir</w:t>
      </w:r>
      <w:proofErr w:type="spellEnd"/>
      <w:r w:rsidRPr="00703BDF">
        <w:rPr>
          <w:bCs/>
          <w:lang w:val="pt-BR"/>
        </w:rPr>
        <w:t xml:space="preserve"> </w:t>
      </w:r>
      <w:proofErr w:type="spellStart"/>
      <w:r w:rsidRPr="00703BDF">
        <w:rPr>
          <w:bCs/>
          <w:lang w:val="pt-BR"/>
        </w:rPr>
        <w:t>la</w:t>
      </w:r>
      <w:proofErr w:type="spellEnd"/>
      <w:r>
        <w:rPr>
          <w:bCs/>
          <w:lang w:val="pt-BR"/>
        </w:rPr>
        <w:t xml:space="preserve"> </w:t>
      </w:r>
      <w:r w:rsidRPr="00703BDF">
        <w:rPr>
          <w:bCs/>
          <w:lang w:val="pt-BR"/>
        </w:rPr>
        <w:t xml:space="preserve">pobreza energética </w:t>
      </w:r>
      <w:proofErr w:type="spellStart"/>
      <w:r w:rsidRPr="00703BDF">
        <w:rPr>
          <w:bCs/>
          <w:lang w:val="pt-BR"/>
        </w:rPr>
        <w:t>en</w:t>
      </w:r>
      <w:proofErr w:type="spellEnd"/>
      <w:r w:rsidRPr="00703BDF">
        <w:rPr>
          <w:bCs/>
          <w:lang w:val="pt-BR"/>
        </w:rPr>
        <w:t xml:space="preserve"> Chile. Chile, 2021. Disponível em:</w:t>
      </w:r>
      <w:r>
        <w:rPr>
          <w:bCs/>
          <w:lang w:val="pt-BR"/>
        </w:rPr>
        <w:t xml:space="preserve"> </w:t>
      </w:r>
      <w:r w:rsidRPr="00703BDF">
        <w:rPr>
          <w:bCs/>
          <w:lang w:val="pt-BR"/>
        </w:rPr>
        <w:t>https://energia.gob.cl/pobrezaenergetica. Acesso em: 23 jun. 2023</w:t>
      </w:r>
    </w:p>
    <w:p w14:paraId="36C1A8F4" w14:textId="78337C70" w:rsidR="001303BC" w:rsidRDefault="001303BC" w:rsidP="001303BC">
      <w:pPr>
        <w:pStyle w:val="Corpodetexto"/>
        <w:spacing w:before="91"/>
        <w:ind w:left="840" w:right="641"/>
        <w:rPr>
          <w:bCs/>
          <w:lang w:val="pt-BR"/>
        </w:rPr>
      </w:pPr>
      <w:r w:rsidRPr="001303BC">
        <w:rPr>
          <w:bCs/>
          <w:lang w:val="pt-BR"/>
        </w:rPr>
        <w:t xml:space="preserve">CEARÁ. Programa Estratégico Renda do Sol. Disponível em: https://www.seplag.ce.gov.br/wp-content/uploads/sites/14/2020/07/Renda-do-Sol.pdf. </w:t>
      </w:r>
      <w:r w:rsidRPr="001303BC">
        <w:rPr>
          <w:bCs/>
          <w:lang w:val="pt-BR"/>
        </w:rPr>
        <w:t xml:space="preserve">Acesso </w:t>
      </w:r>
      <w:r>
        <w:rPr>
          <w:bCs/>
          <w:lang w:val="pt-BR"/>
        </w:rPr>
        <w:t>em</w:t>
      </w:r>
      <w:r w:rsidRPr="001303BC">
        <w:rPr>
          <w:bCs/>
          <w:lang w:val="pt-BR"/>
        </w:rPr>
        <w:t>: 20 set. 2023.</w:t>
      </w:r>
    </w:p>
    <w:p w14:paraId="185421E2" w14:textId="267B27F3" w:rsidR="001303BC" w:rsidRDefault="001303BC" w:rsidP="001303BC">
      <w:pPr>
        <w:pStyle w:val="Corpodetexto"/>
        <w:spacing w:before="91"/>
        <w:ind w:left="840" w:right="641"/>
        <w:rPr>
          <w:bCs/>
          <w:lang w:val="pt-BR"/>
        </w:rPr>
      </w:pPr>
      <w:r w:rsidRPr="001303BC">
        <w:rPr>
          <w:bCs/>
          <w:lang w:val="pt-BR"/>
        </w:rPr>
        <w:t xml:space="preserve">IBGE – Instituto Brasileiro de Geografia e Estatística. </w:t>
      </w:r>
      <w:r>
        <w:rPr>
          <w:bCs/>
          <w:lang w:val="pt-BR"/>
        </w:rPr>
        <w:t>Pesquisa Nacional por Amostra de Domicílios</w:t>
      </w:r>
      <w:r w:rsidRPr="001303BC">
        <w:rPr>
          <w:bCs/>
          <w:lang w:val="pt-BR"/>
        </w:rPr>
        <w:t>. Disponível em: https://www.ibge.gov.br/estatisticas/sociais/populacao/9127-pesquisa-nacional-por-amostra-de-domicilios.html.</w:t>
      </w:r>
      <w:r>
        <w:rPr>
          <w:bCs/>
          <w:lang w:val="pt-BR"/>
        </w:rPr>
        <w:t xml:space="preserve"> </w:t>
      </w:r>
      <w:r w:rsidRPr="001303BC">
        <w:rPr>
          <w:bCs/>
          <w:lang w:val="pt-BR"/>
        </w:rPr>
        <w:t>Acesso em: 15 set. 2023.</w:t>
      </w:r>
    </w:p>
    <w:p w14:paraId="4C3E3900" w14:textId="24C3AD11" w:rsidR="00E06C12" w:rsidRPr="00703BDF" w:rsidRDefault="00703BDF" w:rsidP="001303BC">
      <w:pPr>
        <w:pStyle w:val="Corpodetexto"/>
        <w:spacing w:before="91"/>
        <w:ind w:left="840" w:right="641"/>
        <w:rPr>
          <w:bCs/>
          <w:lang w:val="pt-BR"/>
        </w:rPr>
      </w:pPr>
      <w:r w:rsidRPr="00703BDF">
        <w:rPr>
          <w:bCs/>
          <w:lang w:val="pt-BR"/>
        </w:rPr>
        <w:t>IETS</w:t>
      </w:r>
      <w:r w:rsidR="001303BC" w:rsidRPr="001303BC">
        <w:t xml:space="preserve"> </w:t>
      </w:r>
      <w:r w:rsidR="001303BC">
        <w:t xml:space="preserve">- </w:t>
      </w:r>
      <w:r w:rsidR="001303BC" w:rsidRPr="001303BC">
        <w:rPr>
          <w:bCs/>
          <w:lang w:val="pt-BR"/>
        </w:rPr>
        <w:t>Instituto de Estudos do Trabalho e Sociedade</w:t>
      </w:r>
      <w:r w:rsidRPr="00703BDF">
        <w:rPr>
          <w:bCs/>
          <w:lang w:val="pt-BR"/>
        </w:rPr>
        <w:t>. Efeito do ambiente socioeconômico sobre as perdas não técnicas na distribuição de energia elétrica: Estudo realizado para a Light. Rio de Janeiro, 2008.</w:t>
      </w:r>
    </w:p>
    <w:p w14:paraId="0A1D95BC" w14:textId="386D2F5B" w:rsidR="00E06C12" w:rsidRPr="00703BDF" w:rsidRDefault="00703BDF" w:rsidP="001303BC">
      <w:pPr>
        <w:pStyle w:val="Corpodetexto"/>
        <w:spacing w:before="91"/>
        <w:ind w:left="840" w:right="641"/>
        <w:rPr>
          <w:bCs/>
          <w:lang w:val="pt-BR"/>
        </w:rPr>
      </w:pPr>
      <w:r w:rsidRPr="00703BDF">
        <w:rPr>
          <w:bCs/>
          <w:lang w:val="pt-BR"/>
        </w:rPr>
        <w:t>INSTITUTO ESCOLHAS. Análise de impacto do aumento do preço dos combustíveis e da energia elétrica na inflação e efeitos para a população de baixa renda. Relatório de pesquisa. São Paulo, 2022.</w:t>
      </w:r>
    </w:p>
    <w:p w14:paraId="775AB8EB" w14:textId="77777777" w:rsidR="001303BC" w:rsidRDefault="00703BDF" w:rsidP="001303BC">
      <w:pPr>
        <w:pStyle w:val="Corpodetexto"/>
        <w:spacing w:before="91"/>
        <w:ind w:left="840" w:right="641"/>
        <w:rPr>
          <w:bCs/>
          <w:lang w:val="pt-BR"/>
        </w:rPr>
      </w:pPr>
      <w:r w:rsidRPr="00703BDF">
        <w:rPr>
          <w:bCs/>
          <w:lang w:val="pt-BR"/>
        </w:rPr>
        <w:t>MELO, Y. As Dimensões da Pobreza Energética no Brasil. Tese (Doutorado em Economia) –</w:t>
      </w:r>
      <w:r>
        <w:rPr>
          <w:bCs/>
          <w:lang w:val="pt-BR"/>
        </w:rPr>
        <w:t xml:space="preserve"> </w:t>
      </w:r>
      <w:r w:rsidRPr="00703BDF">
        <w:rPr>
          <w:bCs/>
          <w:lang w:val="pt-BR"/>
        </w:rPr>
        <w:t>Faculdade de Economia, Universidade Federal do Fluminense. Niterói, 2022.</w:t>
      </w:r>
    </w:p>
    <w:p w14:paraId="7EC310C3" w14:textId="77777777" w:rsidR="001303BC" w:rsidRDefault="001303BC" w:rsidP="001303BC">
      <w:pPr>
        <w:pStyle w:val="Corpodetexto"/>
        <w:spacing w:before="91"/>
        <w:ind w:left="840" w:right="641"/>
        <w:rPr>
          <w:bCs/>
          <w:lang w:val="pt-BR"/>
        </w:rPr>
      </w:pPr>
      <w:r w:rsidRPr="001303BC">
        <w:rPr>
          <w:bCs/>
          <w:lang w:val="pt-BR"/>
        </w:rPr>
        <w:t>RAWLS, J. Uma teoria da justiça. São Paulo: Martins Fontes, 2016</w:t>
      </w:r>
    </w:p>
    <w:p w14:paraId="2C0613E2" w14:textId="446556E3" w:rsidR="00E06C12" w:rsidRDefault="001303BC" w:rsidP="001303BC">
      <w:pPr>
        <w:pStyle w:val="Corpodetexto"/>
        <w:spacing w:before="91"/>
        <w:ind w:left="840" w:right="641"/>
        <w:rPr>
          <w:bCs/>
          <w:lang w:val="pt-BR"/>
        </w:rPr>
      </w:pPr>
      <w:r w:rsidRPr="001303BC">
        <w:rPr>
          <w:bCs/>
          <w:lang w:val="pt-BR"/>
        </w:rPr>
        <w:t>SEN, Amartya. Desenvolvimento como Liberdade. São Paulo: Companhia de Letras, 2000</w:t>
      </w:r>
    </w:p>
    <w:p w14:paraId="1BBBA0F4" w14:textId="73862222" w:rsidR="001303BC" w:rsidRPr="00703BDF" w:rsidRDefault="001303BC" w:rsidP="001303BC">
      <w:pPr>
        <w:pStyle w:val="Corpodetexto"/>
        <w:spacing w:before="91"/>
        <w:ind w:left="840" w:right="641"/>
        <w:rPr>
          <w:bCs/>
          <w:lang w:val="pt-BR"/>
        </w:rPr>
      </w:pPr>
      <w:r>
        <w:rPr>
          <w:bCs/>
          <w:lang w:val="pt-BR"/>
        </w:rPr>
        <w:t xml:space="preserve">REVOLUSOLAR. Resultados de Impacto. Disponível em: </w:t>
      </w:r>
      <w:r w:rsidRPr="001303BC">
        <w:rPr>
          <w:bCs/>
          <w:lang w:val="pt-BR"/>
        </w:rPr>
        <w:t>https://revolusolar.org.br/projetos/</w:t>
      </w:r>
      <w:r>
        <w:rPr>
          <w:bCs/>
          <w:lang w:val="pt-BR"/>
        </w:rPr>
        <w:t>. Acessado e, 15 set. 2023.</w:t>
      </w:r>
    </w:p>
    <w:sectPr w:rsidR="001303BC" w:rsidRPr="00703BDF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323B" w14:textId="77777777" w:rsidR="00447953" w:rsidRDefault="00447953" w:rsidP="000320AD">
      <w:r>
        <w:separator/>
      </w:r>
    </w:p>
  </w:endnote>
  <w:endnote w:type="continuationSeparator" w:id="0">
    <w:p w14:paraId="76EF9573" w14:textId="77777777" w:rsidR="00447953" w:rsidRDefault="00447953" w:rsidP="0003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81FF" w14:textId="77777777" w:rsidR="00447953" w:rsidRDefault="00447953" w:rsidP="000320AD">
      <w:r>
        <w:separator/>
      </w:r>
    </w:p>
  </w:footnote>
  <w:footnote w:type="continuationSeparator" w:id="0">
    <w:p w14:paraId="123330ED" w14:textId="77777777" w:rsidR="00447953" w:rsidRDefault="00447953" w:rsidP="000320AD">
      <w:r>
        <w:continuationSeparator/>
      </w:r>
    </w:p>
  </w:footnote>
  <w:footnote w:id="1">
    <w:p w14:paraId="31329DCD" w14:textId="21C7B82E" w:rsidR="000320AD" w:rsidRDefault="000320AD">
      <w:pPr>
        <w:pStyle w:val="Textodenotaderodap"/>
      </w:pPr>
      <w:r>
        <w:rPr>
          <w:rStyle w:val="Refdenotaderodap"/>
        </w:rPr>
        <w:footnoteRef/>
      </w:r>
      <w:r>
        <w:t xml:space="preserve"> Preço referente ao GLP de 13 kg.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12"/>
    <w:rsid w:val="000320AD"/>
    <w:rsid w:val="001303BC"/>
    <w:rsid w:val="002977BF"/>
    <w:rsid w:val="002E2DF4"/>
    <w:rsid w:val="003361D2"/>
    <w:rsid w:val="0038617C"/>
    <w:rsid w:val="00447953"/>
    <w:rsid w:val="00494496"/>
    <w:rsid w:val="006D0CE7"/>
    <w:rsid w:val="00703BDF"/>
    <w:rsid w:val="008A6C98"/>
    <w:rsid w:val="00983A46"/>
    <w:rsid w:val="009D49B1"/>
    <w:rsid w:val="00AC1FC2"/>
    <w:rsid w:val="00AD3E83"/>
    <w:rsid w:val="00C51671"/>
    <w:rsid w:val="00D91057"/>
    <w:rsid w:val="00E06C12"/>
    <w:rsid w:val="00E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6C1C"/>
  <w15:docId w15:val="{48EB574A-642A-4A8F-9712-CC9C8CE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  <w:lang w:val="en-US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20A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20AD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0320A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303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3C1D-59DD-40C6-AF90-EE3B106A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2</Pages>
  <Words>1557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KELLY CARHUAMACA</cp:lastModifiedBy>
  <cp:revision>3</cp:revision>
  <dcterms:created xsi:type="dcterms:W3CDTF">2024-01-16T13:16:00Z</dcterms:created>
  <dcterms:modified xsi:type="dcterms:W3CDTF">2024-03-20T20:48:00Z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