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0EF21608" w14:textId="26315B92" w:rsidR="005F28FC" w:rsidRPr="004B77FA" w:rsidRDefault="002B23E9" w:rsidP="005F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E9">
        <w:rPr>
          <w:rFonts w:ascii="Times New Roman" w:hAnsi="Times New Roman" w:cs="Times New Roman"/>
          <w:b/>
          <w:sz w:val="28"/>
          <w:szCs w:val="28"/>
        </w:rPr>
        <w:t>A ORIGEM DA QUINTA DO CARANGUEJO EM FORTALEZA-CE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50AC055D" w14:textId="34FB7293" w:rsidR="00F95278" w:rsidRDefault="00F95278" w:rsidP="00F9527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Isabela Freitas Nobre</w:t>
      </w:r>
    </w:p>
    <w:p w14:paraId="0308D4AD" w14:textId="7A316D47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F95278"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>cente - Centro Uni</w:t>
      </w:r>
      <w:r w:rsidR="00F95278">
        <w:rPr>
          <w:rFonts w:ascii="Times New Roman" w:hAnsi="Times New Roman" w:cs="Times New Roman"/>
          <w:sz w:val="20"/>
          <w:szCs w:val="20"/>
        </w:rPr>
        <w:t>versitário Fametro - Unifametro</w:t>
      </w:r>
    </w:p>
    <w:p w14:paraId="04D39DBC" w14:textId="2599D98E" w:rsidR="005613D5" w:rsidRDefault="00F95278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isabela</w:t>
      </w:r>
      <w:r w:rsidR="005613D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nobre</w:t>
      </w:r>
      <w:r w:rsidR="005613D5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</w:rPr>
        <w:t>aluno.</w:t>
      </w:r>
      <w:r w:rsidR="005613D5">
        <w:rPr>
          <w:rFonts w:ascii="Times New Roman" w:hAnsi="Times New Roman" w:cs="Times New Roman"/>
          <w:sz w:val="20"/>
          <w:szCs w:val="20"/>
        </w:rPr>
        <w:t>unifametro.edu.br</w:t>
      </w:r>
    </w:p>
    <w:p w14:paraId="34D374A6" w14:textId="77777777"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51CF2344" w14:textId="3681B029" w:rsidR="00F95278" w:rsidRDefault="00F95278" w:rsidP="00F9527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Thaís Vieira Nogueira Feitosa</w:t>
      </w:r>
    </w:p>
    <w:p w14:paraId="1288CF1B" w14:textId="1AA3B535" w:rsidR="00F95278" w:rsidRDefault="00F95278" w:rsidP="00F9527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cente - Centro Universitário Fametro - Unifametro</w:t>
      </w:r>
    </w:p>
    <w:p w14:paraId="257E0BC3" w14:textId="66C7000E" w:rsidR="00F95278" w:rsidRDefault="00F95278" w:rsidP="00F9527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thais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feitosa</w:t>
      </w:r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</w:rPr>
        <w:t>professor</w:t>
      </w:r>
      <w:r>
        <w:rPr>
          <w:rFonts w:ascii="Times New Roman" w:hAnsi="Times New Roman" w:cs="Times New Roman"/>
          <w:sz w:val="20"/>
          <w:szCs w:val="20"/>
        </w:rPr>
        <w:t>.unifametro.edu.br</w:t>
      </w:r>
    </w:p>
    <w:p w14:paraId="56A34D09" w14:textId="77777777" w:rsidR="00F95278" w:rsidRDefault="00F95278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45BAB4E8" w14:textId="059CB361" w:rsidR="00F95278" w:rsidRDefault="00F95278" w:rsidP="00F9527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Paulo Deroci Casadeval Mazui</w:t>
      </w:r>
    </w:p>
    <w:p w14:paraId="26BB00EC" w14:textId="25F08076" w:rsidR="00F95278" w:rsidRDefault="00F95278" w:rsidP="00F9527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cente - Centro Universitário Fametro - Unifametro</w:t>
      </w:r>
    </w:p>
    <w:p w14:paraId="6F1F3300" w14:textId="08C9481E" w:rsidR="00F95278" w:rsidRDefault="00F95278" w:rsidP="00F9527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paulo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mazui</w:t>
      </w:r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</w:rPr>
        <w:t>professor</w:t>
      </w:r>
      <w:r>
        <w:rPr>
          <w:rFonts w:ascii="Times New Roman" w:hAnsi="Times New Roman" w:cs="Times New Roman"/>
          <w:sz w:val="20"/>
          <w:szCs w:val="20"/>
        </w:rPr>
        <w:t>.unifametro.edu.br</w:t>
      </w:r>
    </w:p>
    <w:p w14:paraId="7B59F937" w14:textId="77777777" w:rsidR="00F95278" w:rsidRPr="0019190C" w:rsidRDefault="00F95278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6F4CF085" w14:textId="28AC873D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b/>
        </w:rPr>
        <w:t>Área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F95278">
            <w:rPr>
              <w:rFonts w:ascii="Times New Roman" w:hAnsi="Times New Roman" w:cs="Times New Roman"/>
            </w:rPr>
            <w:t>Produção e Processamento de Alimentos</w:t>
          </w:r>
        </w:sdtContent>
      </w:sdt>
    </w:p>
    <w:p w14:paraId="75B401BE" w14:textId="39BA6665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EndPr/>
        <w:sdtContent>
          <w:r w:rsidR="00F95278">
            <w:rPr>
              <w:rFonts w:ascii="Times New Roman" w:hAnsi="Times New Roman" w:cs="Times New Roman"/>
            </w:rPr>
            <w:t>Ciências da Saúde</w:t>
          </w:r>
        </w:sdtContent>
      </w:sdt>
    </w:p>
    <w:p w14:paraId="15B3D7BA" w14:textId="2439ADA7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 Encontro de Iniciação à Pesquisa" w:value="X Encontro de Iniciação à Pesquisa"/>
            <w:listItem w:displayText="X Encontro de Monitoria" w:value="X Encontro de Monitoria"/>
            <w:listItem w:displayText="XII Encontro de Pós-graduação" w:value="XII Encontro de Pós-graduação"/>
            <w:listItem w:displayText="III Encontro de Experiências Docentes" w:value="III Encontro de Experiências Docentes"/>
          </w:dropDownList>
        </w:sdtPr>
        <w:sdtEndPr/>
        <w:sdtContent>
          <w:r w:rsidR="00F95278">
            <w:rPr>
              <w:rFonts w:ascii="Times New Roman" w:hAnsi="Times New Roman" w:cs="Times New Roman"/>
              <w:bCs/>
            </w:rPr>
            <w:t>X Encontro de Iniciação à Pesquisa</w:t>
          </w:r>
        </w:sdtContent>
      </w:sdt>
    </w:p>
    <w:p w14:paraId="31836058" w14:textId="187A3C52"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E9C27DC" w14:textId="5811CE08" w:rsidR="005613D5" w:rsidRPr="005613D5" w:rsidRDefault="005613D5" w:rsidP="00735A7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Introdução:</w:t>
      </w:r>
      <w:r w:rsidR="00EA3FE0" w:rsidRPr="00EA3FE0">
        <w:t xml:space="preserve"> </w:t>
      </w:r>
      <w:r w:rsidR="00EA3FE0" w:rsidRPr="00EA3FE0">
        <w:rPr>
          <w:rFonts w:ascii="Times New Roman" w:hAnsi="Times New Roman" w:cs="Times New Roman"/>
          <w:bCs/>
        </w:rPr>
        <w:t xml:space="preserve">Alguns estudos afirmam que o caranguejo </w:t>
      </w:r>
      <w:r w:rsidR="00F95278" w:rsidRPr="00F95278">
        <w:rPr>
          <w:rFonts w:ascii="Times New Roman" w:hAnsi="Times New Roman" w:cs="Times New Roman"/>
          <w:bCs/>
        </w:rPr>
        <w:t>(</w:t>
      </w:r>
      <w:r w:rsidR="00F95278" w:rsidRPr="00F95278">
        <w:rPr>
          <w:rFonts w:ascii="Times New Roman" w:hAnsi="Times New Roman" w:cs="Times New Roman"/>
          <w:bCs/>
          <w:i/>
        </w:rPr>
        <w:t>Brachyura</w:t>
      </w:r>
      <w:r w:rsidR="00F95278" w:rsidRPr="00F95278">
        <w:rPr>
          <w:rFonts w:ascii="Times New Roman" w:hAnsi="Times New Roman" w:cs="Times New Roman"/>
          <w:bCs/>
        </w:rPr>
        <w:t>)</w:t>
      </w:r>
      <w:r w:rsidR="00F95278">
        <w:rPr>
          <w:rFonts w:ascii="Times New Roman" w:hAnsi="Times New Roman" w:cs="Times New Roman"/>
          <w:bCs/>
        </w:rPr>
        <w:t xml:space="preserve"> </w:t>
      </w:r>
      <w:r w:rsidR="00EA3FE0" w:rsidRPr="00EA3FE0">
        <w:rPr>
          <w:rFonts w:ascii="Times New Roman" w:hAnsi="Times New Roman" w:cs="Times New Roman"/>
          <w:bCs/>
        </w:rPr>
        <w:t xml:space="preserve">surgiu </w:t>
      </w:r>
      <w:r w:rsidR="00E84103">
        <w:rPr>
          <w:rFonts w:ascii="Times New Roman" w:hAnsi="Times New Roman" w:cs="Times New Roman"/>
          <w:bCs/>
        </w:rPr>
        <w:t>há</w:t>
      </w:r>
      <w:r w:rsidR="00EA3FE0" w:rsidRPr="00EA3FE0">
        <w:rPr>
          <w:rFonts w:ascii="Times New Roman" w:hAnsi="Times New Roman" w:cs="Times New Roman"/>
          <w:bCs/>
        </w:rPr>
        <w:t xml:space="preserve"> mais de 180 milhões de anos contendo milhares de espécies. É um crustáceo que pode ser encontrado em todo litoral brasileiro. </w:t>
      </w:r>
      <w:r w:rsidR="00E84103">
        <w:rPr>
          <w:rFonts w:ascii="Times New Roman" w:hAnsi="Times New Roman" w:cs="Times New Roman"/>
          <w:bCs/>
        </w:rPr>
        <w:t>Podem ser feitos vários preparos a partir deste insumo, tais como:</w:t>
      </w:r>
      <w:r w:rsidR="00EA3FE0" w:rsidRPr="00EA3FE0">
        <w:rPr>
          <w:rFonts w:ascii="Times New Roman" w:hAnsi="Times New Roman" w:cs="Times New Roman"/>
          <w:bCs/>
        </w:rPr>
        <w:t xml:space="preserve"> </w:t>
      </w:r>
      <w:r w:rsidR="00E84103">
        <w:rPr>
          <w:rFonts w:ascii="Times New Roman" w:hAnsi="Times New Roman" w:cs="Times New Roman"/>
          <w:bCs/>
        </w:rPr>
        <w:t xml:space="preserve">caranguejada, </w:t>
      </w:r>
      <w:r w:rsidR="00EA3FE0" w:rsidRPr="00EA3FE0">
        <w:rPr>
          <w:rFonts w:ascii="Times New Roman" w:hAnsi="Times New Roman" w:cs="Times New Roman"/>
          <w:bCs/>
        </w:rPr>
        <w:t xml:space="preserve">caldo, </w:t>
      </w:r>
      <w:r w:rsidR="00C214C1">
        <w:rPr>
          <w:rFonts w:ascii="Times New Roman" w:hAnsi="Times New Roman" w:cs="Times New Roman"/>
          <w:bCs/>
        </w:rPr>
        <w:t>salgados recheados</w:t>
      </w:r>
      <w:r w:rsidR="00E84103">
        <w:rPr>
          <w:rFonts w:ascii="Times New Roman" w:hAnsi="Times New Roman" w:cs="Times New Roman"/>
          <w:bCs/>
        </w:rPr>
        <w:t xml:space="preserve"> com a carne</w:t>
      </w:r>
      <w:r w:rsidR="00EA3FE0" w:rsidRPr="00EA3FE0">
        <w:rPr>
          <w:rFonts w:ascii="Times New Roman" w:hAnsi="Times New Roman" w:cs="Times New Roman"/>
          <w:bCs/>
        </w:rPr>
        <w:t xml:space="preserve">, </w:t>
      </w:r>
      <w:r w:rsidR="00E84103">
        <w:rPr>
          <w:rFonts w:ascii="Times New Roman" w:hAnsi="Times New Roman" w:cs="Times New Roman"/>
          <w:bCs/>
        </w:rPr>
        <w:t>“</w:t>
      </w:r>
      <w:r w:rsidR="00EA3FE0" w:rsidRPr="00EA3FE0">
        <w:rPr>
          <w:rFonts w:ascii="Times New Roman" w:hAnsi="Times New Roman" w:cs="Times New Roman"/>
          <w:bCs/>
        </w:rPr>
        <w:t>casquinha</w:t>
      </w:r>
      <w:r w:rsidR="00E84103">
        <w:rPr>
          <w:rFonts w:ascii="Times New Roman" w:hAnsi="Times New Roman" w:cs="Times New Roman"/>
          <w:bCs/>
        </w:rPr>
        <w:t>” (</w:t>
      </w:r>
      <w:r w:rsidR="00C214C1">
        <w:rPr>
          <w:rFonts w:ascii="Times New Roman" w:hAnsi="Times New Roman" w:cs="Times New Roman"/>
          <w:bCs/>
        </w:rPr>
        <w:t>geralmente</w:t>
      </w:r>
      <w:r w:rsidR="00EA3FE0" w:rsidRPr="00EA3FE0">
        <w:rPr>
          <w:rFonts w:ascii="Times New Roman" w:hAnsi="Times New Roman" w:cs="Times New Roman"/>
          <w:bCs/>
        </w:rPr>
        <w:t xml:space="preserve"> servida como </w:t>
      </w:r>
      <w:r w:rsidR="00C214C1">
        <w:rPr>
          <w:rFonts w:ascii="Times New Roman" w:hAnsi="Times New Roman" w:cs="Times New Roman"/>
          <w:bCs/>
        </w:rPr>
        <w:t>entrada, podendo ser</w:t>
      </w:r>
      <w:r w:rsidR="00EA3FE0" w:rsidRPr="00EA3FE0">
        <w:rPr>
          <w:rFonts w:ascii="Times New Roman" w:hAnsi="Times New Roman" w:cs="Times New Roman"/>
          <w:bCs/>
        </w:rPr>
        <w:t xml:space="preserve"> acompanhad</w:t>
      </w:r>
      <w:r w:rsidR="00E84103">
        <w:rPr>
          <w:rFonts w:ascii="Times New Roman" w:hAnsi="Times New Roman" w:cs="Times New Roman"/>
          <w:bCs/>
        </w:rPr>
        <w:t>a</w:t>
      </w:r>
      <w:r w:rsidR="00EA3FE0" w:rsidRPr="00EA3FE0">
        <w:rPr>
          <w:rFonts w:ascii="Times New Roman" w:hAnsi="Times New Roman" w:cs="Times New Roman"/>
          <w:bCs/>
        </w:rPr>
        <w:t xml:space="preserve"> por uma farofa</w:t>
      </w:r>
      <w:r w:rsidR="00E84103">
        <w:rPr>
          <w:rFonts w:ascii="Times New Roman" w:hAnsi="Times New Roman" w:cs="Times New Roman"/>
          <w:bCs/>
        </w:rPr>
        <w:t>)</w:t>
      </w:r>
      <w:r w:rsidR="00EA3FE0" w:rsidRPr="00EA3FE0">
        <w:rPr>
          <w:rFonts w:ascii="Times New Roman" w:hAnsi="Times New Roman" w:cs="Times New Roman"/>
          <w:bCs/>
        </w:rPr>
        <w:t xml:space="preserve">, </w:t>
      </w:r>
      <w:r w:rsidR="00E84103">
        <w:rPr>
          <w:rFonts w:ascii="Times New Roman" w:hAnsi="Times New Roman" w:cs="Times New Roman"/>
          <w:bCs/>
        </w:rPr>
        <w:t>d</w:t>
      </w:r>
      <w:r w:rsidR="00EA3FE0" w:rsidRPr="00EA3FE0">
        <w:rPr>
          <w:rFonts w:ascii="Times New Roman" w:hAnsi="Times New Roman" w:cs="Times New Roman"/>
          <w:bCs/>
        </w:rPr>
        <w:t>entre outros. Anteriormente</w:t>
      </w:r>
      <w:r w:rsidR="00F10862">
        <w:rPr>
          <w:rFonts w:ascii="Times New Roman" w:hAnsi="Times New Roman" w:cs="Times New Roman"/>
          <w:bCs/>
        </w:rPr>
        <w:t>,</w:t>
      </w:r>
      <w:r w:rsidR="00EA3FE0" w:rsidRPr="00EA3FE0">
        <w:rPr>
          <w:rFonts w:ascii="Times New Roman" w:hAnsi="Times New Roman" w:cs="Times New Roman"/>
          <w:bCs/>
        </w:rPr>
        <w:t xml:space="preserve"> um produto consumido somente aos </w:t>
      </w:r>
      <w:r w:rsidR="00AF4190">
        <w:rPr>
          <w:rFonts w:ascii="Times New Roman" w:hAnsi="Times New Roman" w:cs="Times New Roman"/>
          <w:bCs/>
        </w:rPr>
        <w:t>finais de semana</w:t>
      </w:r>
      <w:r w:rsidR="00EA3FE0" w:rsidRPr="00EA3FE0">
        <w:rPr>
          <w:rFonts w:ascii="Times New Roman" w:hAnsi="Times New Roman" w:cs="Times New Roman"/>
          <w:bCs/>
        </w:rPr>
        <w:t xml:space="preserve"> nas praias, passou a se</w:t>
      </w:r>
      <w:r w:rsidR="00AF4190">
        <w:rPr>
          <w:rFonts w:ascii="Times New Roman" w:hAnsi="Times New Roman" w:cs="Times New Roman"/>
          <w:bCs/>
        </w:rPr>
        <w:t>r inc</w:t>
      </w:r>
      <w:r w:rsidR="00F10862">
        <w:rPr>
          <w:rFonts w:ascii="Times New Roman" w:hAnsi="Times New Roman" w:cs="Times New Roman"/>
          <w:bCs/>
        </w:rPr>
        <w:t>luído também nas quintas-feiras noturnas cearenses</w:t>
      </w:r>
      <w:r w:rsidR="00EA3FE0" w:rsidRPr="00EA3FE0">
        <w:rPr>
          <w:rFonts w:ascii="Times New Roman" w:hAnsi="Times New Roman" w:cs="Times New Roman"/>
          <w:bCs/>
        </w:rPr>
        <w:t xml:space="preserve"> como um fator cultural. Atua</w:t>
      </w:r>
      <w:r w:rsidR="00EA3FE0">
        <w:rPr>
          <w:rFonts w:ascii="Times New Roman" w:hAnsi="Times New Roman" w:cs="Times New Roman"/>
          <w:bCs/>
        </w:rPr>
        <w:t>lmente</w:t>
      </w:r>
      <w:r w:rsidR="00AF4190">
        <w:rPr>
          <w:rFonts w:ascii="Times New Roman" w:hAnsi="Times New Roman" w:cs="Times New Roman"/>
          <w:bCs/>
        </w:rPr>
        <w:t xml:space="preserve"> tornou-se</w:t>
      </w:r>
      <w:r w:rsidR="00EA3FE0">
        <w:rPr>
          <w:rFonts w:ascii="Times New Roman" w:hAnsi="Times New Roman" w:cs="Times New Roman"/>
          <w:bCs/>
        </w:rPr>
        <w:t xml:space="preserve"> um evento da gastronomia c</w:t>
      </w:r>
      <w:r w:rsidR="00EA3FE0" w:rsidRPr="00EA3FE0">
        <w:rPr>
          <w:rFonts w:ascii="Times New Roman" w:hAnsi="Times New Roman" w:cs="Times New Roman"/>
          <w:bCs/>
        </w:rPr>
        <w:t>earense</w:t>
      </w:r>
      <w:r>
        <w:rPr>
          <w:rFonts w:ascii="Times New Roman" w:hAnsi="Times New Roman" w:cs="Times New Roman"/>
          <w:bCs/>
        </w:rPr>
        <w:t>.</w:t>
      </w:r>
      <w:r w:rsidR="00EA3FE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Objetivo:</w:t>
      </w:r>
      <w:r w:rsidR="00EA3FE0">
        <w:rPr>
          <w:rFonts w:ascii="Times New Roman" w:hAnsi="Times New Roman" w:cs="Times New Roman"/>
          <w:b/>
          <w:bCs/>
        </w:rPr>
        <w:t xml:space="preserve"> </w:t>
      </w:r>
      <w:r w:rsidR="00EA3FE0">
        <w:rPr>
          <w:rFonts w:ascii="Times New Roman" w:hAnsi="Times New Roman" w:cs="Times New Roman"/>
          <w:bCs/>
        </w:rPr>
        <w:t>Apresentar</w:t>
      </w:r>
      <w:r w:rsidR="00EA3FE0" w:rsidRPr="00EA3FE0">
        <w:t xml:space="preserve"> </w:t>
      </w:r>
      <w:r w:rsidR="00EA3FE0" w:rsidRPr="00EA3FE0">
        <w:rPr>
          <w:rFonts w:ascii="Times New Roman" w:hAnsi="Times New Roman" w:cs="Times New Roman"/>
          <w:bCs/>
        </w:rPr>
        <w:t>a origem das quintas do caranguejo em Fortaleza</w:t>
      </w:r>
      <w:r w:rsidR="00EA3FE0">
        <w:rPr>
          <w:rFonts w:ascii="Times New Roman" w:hAnsi="Times New Roman" w:cs="Times New Roman"/>
          <w:bCs/>
        </w:rPr>
        <w:t>/CE</w:t>
      </w:r>
      <w:r>
        <w:rPr>
          <w:rFonts w:ascii="Times New Roman" w:hAnsi="Times New Roman" w:cs="Times New Roman"/>
          <w:bCs/>
        </w:rPr>
        <w:t>.</w:t>
      </w:r>
      <w:r w:rsidR="00EA3FE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Metodologia:</w:t>
      </w:r>
      <w:r w:rsidR="00EA3FE0" w:rsidRPr="00EA3FE0">
        <w:t xml:space="preserve"> </w:t>
      </w:r>
      <w:r w:rsidR="00EA3FE0" w:rsidRPr="00EA3FE0">
        <w:rPr>
          <w:rFonts w:ascii="Times New Roman" w:hAnsi="Times New Roman" w:cs="Times New Roman"/>
          <w:bCs/>
        </w:rPr>
        <w:t>Foi realizada uma pesquisa qualitativa por meio de materiais acadêmicos e artigos científicos publicados a partir de 2005 até o presente ano</w:t>
      </w:r>
      <w:r w:rsidR="00EA3FE0">
        <w:rPr>
          <w:rFonts w:ascii="Times New Roman" w:hAnsi="Times New Roman" w:cs="Times New Roman"/>
          <w:bCs/>
        </w:rPr>
        <w:t xml:space="preserve"> (2022), através da plataforma do Google e </w:t>
      </w:r>
      <w:r w:rsidR="00EA3FE0" w:rsidRPr="00EA3FE0">
        <w:rPr>
          <w:rFonts w:ascii="Times New Roman" w:hAnsi="Times New Roman" w:cs="Times New Roman"/>
          <w:bCs/>
        </w:rPr>
        <w:t>Google Acadêmico</w:t>
      </w:r>
      <w:r w:rsidR="00EA3FE0">
        <w:rPr>
          <w:rFonts w:ascii="Times New Roman" w:hAnsi="Times New Roman" w:cs="Times New Roman"/>
          <w:bCs/>
        </w:rPr>
        <w:t>,</w:t>
      </w:r>
      <w:r w:rsidR="00EA3FE0" w:rsidRPr="00EA3FE0">
        <w:rPr>
          <w:rFonts w:ascii="Times New Roman" w:hAnsi="Times New Roman" w:cs="Times New Roman"/>
          <w:bCs/>
        </w:rPr>
        <w:t xml:space="preserve"> utilizando palavras-chaves com as seguintes expressões “História do caranguejo”</w:t>
      </w:r>
      <w:r w:rsidR="00EA3FE0">
        <w:rPr>
          <w:rFonts w:ascii="Times New Roman" w:hAnsi="Times New Roman" w:cs="Times New Roman"/>
          <w:bCs/>
        </w:rPr>
        <w:t>, “Quinta do caranguejo em F</w:t>
      </w:r>
      <w:r w:rsidR="00EA3FE0" w:rsidRPr="00EA3FE0">
        <w:rPr>
          <w:rFonts w:ascii="Times New Roman" w:hAnsi="Times New Roman" w:cs="Times New Roman"/>
          <w:bCs/>
        </w:rPr>
        <w:t>ortaleza/CE”</w:t>
      </w:r>
      <w:r w:rsidR="00EA3FE0">
        <w:rPr>
          <w:rFonts w:ascii="Times New Roman" w:hAnsi="Times New Roman" w:cs="Times New Roman"/>
          <w:bCs/>
        </w:rPr>
        <w:t xml:space="preserve"> e</w:t>
      </w:r>
      <w:r w:rsidR="00EA3FE0" w:rsidRPr="00EA3FE0">
        <w:rPr>
          <w:rFonts w:ascii="Times New Roman" w:hAnsi="Times New Roman" w:cs="Times New Roman"/>
          <w:bCs/>
        </w:rPr>
        <w:t xml:space="preserve"> “Consumo do caranguejo no Brasil”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Resultados e Discussão: </w:t>
      </w:r>
      <w:r w:rsidR="00AF4190" w:rsidRPr="00AF4190">
        <w:rPr>
          <w:rFonts w:ascii="Times New Roman" w:hAnsi="Times New Roman" w:cs="Times New Roman"/>
          <w:bCs/>
        </w:rPr>
        <w:t>Francisco</w:t>
      </w:r>
      <w:r w:rsidR="002314C8">
        <w:rPr>
          <w:rFonts w:ascii="Times New Roman" w:hAnsi="Times New Roman" w:cs="Times New Roman"/>
          <w:bCs/>
        </w:rPr>
        <w:t xml:space="preserve"> Lourenço Querino</w:t>
      </w:r>
      <w:r w:rsidR="00AF4190" w:rsidRPr="00AF4190">
        <w:rPr>
          <w:rFonts w:ascii="Times New Roman" w:hAnsi="Times New Roman" w:cs="Times New Roman"/>
          <w:bCs/>
        </w:rPr>
        <w:t xml:space="preserve">, conhecido como </w:t>
      </w:r>
      <w:r w:rsidR="00E84103" w:rsidRPr="00E84103">
        <w:rPr>
          <w:rFonts w:ascii="Times New Roman" w:hAnsi="Times New Roman" w:cs="Times New Roman"/>
          <w:bCs/>
        </w:rPr>
        <w:t>Chico (Chico do caranguejo)</w:t>
      </w:r>
      <w:r w:rsidR="00AF4190">
        <w:rPr>
          <w:rFonts w:ascii="Times New Roman" w:hAnsi="Times New Roman" w:cs="Times New Roman"/>
          <w:bCs/>
        </w:rPr>
        <w:t>,</w:t>
      </w:r>
      <w:r w:rsidR="00E84103" w:rsidRPr="00E84103">
        <w:rPr>
          <w:rFonts w:ascii="Times New Roman" w:hAnsi="Times New Roman" w:cs="Times New Roman"/>
          <w:bCs/>
        </w:rPr>
        <w:t xml:space="preserve"> tinha apenas um depósito para a venda de caranguejos e decidiu também, vender o </w:t>
      </w:r>
      <w:r w:rsidR="0011449E">
        <w:rPr>
          <w:rFonts w:ascii="Times New Roman" w:hAnsi="Times New Roman" w:cs="Times New Roman"/>
          <w:bCs/>
        </w:rPr>
        <w:t xml:space="preserve">preparo do </w:t>
      </w:r>
      <w:r w:rsidR="00E84103" w:rsidRPr="00E84103">
        <w:rPr>
          <w:rFonts w:ascii="Times New Roman" w:hAnsi="Times New Roman" w:cs="Times New Roman"/>
          <w:bCs/>
        </w:rPr>
        <w:t>crustáceo, já que percebeu o interesse do público.</w:t>
      </w:r>
      <w:r w:rsidR="00AF4190">
        <w:rPr>
          <w:rFonts w:ascii="Times New Roman" w:hAnsi="Times New Roman" w:cs="Times New Roman"/>
          <w:bCs/>
        </w:rPr>
        <w:t xml:space="preserve"> </w:t>
      </w:r>
      <w:r w:rsidR="001C5090">
        <w:rPr>
          <w:rFonts w:ascii="Times New Roman" w:hAnsi="Times New Roman" w:cs="Times New Roman"/>
          <w:bCs/>
        </w:rPr>
        <w:t>Por volta de 1987, em um dia de</w:t>
      </w:r>
      <w:r w:rsidR="00E84103" w:rsidRPr="00E84103">
        <w:rPr>
          <w:rFonts w:ascii="Times New Roman" w:hAnsi="Times New Roman" w:cs="Times New Roman"/>
          <w:bCs/>
        </w:rPr>
        <w:t xml:space="preserve"> quinta-feira</w:t>
      </w:r>
      <w:r w:rsidR="001C5090">
        <w:rPr>
          <w:rFonts w:ascii="Times New Roman" w:hAnsi="Times New Roman" w:cs="Times New Roman"/>
          <w:bCs/>
        </w:rPr>
        <w:t>,</w:t>
      </w:r>
      <w:r w:rsidR="00E84103" w:rsidRPr="00E84103">
        <w:rPr>
          <w:rFonts w:ascii="Times New Roman" w:hAnsi="Times New Roman" w:cs="Times New Roman"/>
          <w:bCs/>
        </w:rPr>
        <w:t xml:space="preserve"> um casal chegou </w:t>
      </w:r>
      <w:r w:rsidR="00E84103" w:rsidRPr="00E84103">
        <w:rPr>
          <w:rFonts w:ascii="Times New Roman" w:hAnsi="Times New Roman" w:cs="Times New Roman"/>
          <w:bCs/>
        </w:rPr>
        <w:lastRenderedPageBreak/>
        <w:t xml:space="preserve">encomendando caranguejos para buscar na quinta da semana seguinte e </w:t>
      </w:r>
      <w:r w:rsidR="00790082" w:rsidRPr="00E84103">
        <w:rPr>
          <w:rFonts w:ascii="Times New Roman" w:hAnsi="Times New Roman" w:cs="Times New Roman"/>
          <w:bCs/>
        </w:rPr>
        <w:t>consum</w:t>
      </w:r>
      <w:r w:rsidR="00790082">
        <w:rPr>
          <w:rFonts w:ascii="Times New Roman" w:hAnsi="Times New Roman" w:cs="Times New Roman"/>
          <w:bCs/>
        </w:rPr>
        <w:t>i</w:t>
      </w:r>
      <w:r w:rsidR="00790082" w:rsidRPr="00E84103">
        <w:rPr>
          <w:rFonts w:ascii="Times New Roman" w:hAnsi="Times New Roman" w:cs="Times New Roman"/>
          <w:bCs/>
        </w:rPr>
        <w:t>-los</w:t>
      </w:r>
      <w:bookmarkStart w:id="0" w:name="_GoBack"/>
      <w:bookmarkEnd w:id="0"/>
      <w:r w:rsidR="00E84103" w:rsidRPr="00E84103">
        <w:rPr>
          <w:rFonts w:ascii="Times New Roman" w:hAnsi="Times New Roman" w:cs="Times New Roman"/>
          <w:bCs/>
        </w:rPr>
        <w:t xml:space="preserve"> com amigos que viriam de São Paulo</w:t>
      </w:r>
      <w:r w:rsidR="001C5090">
        <w:rPr>
          <w:rFonts w:ascii="Times New Roman" w:hAnsi="Times New Roman" w:cs="Times New Roman"/>
          <w:bCs/>
        </w:rPr>
        <w:t>/SP</w:t>
      </w:r>
      <w:r w:rsidR="00E84103" w:rsidRPr="00E84103">
        <w:rPr>
          <w:rFonts w:ascii="Times New Roman" w:hAnsi="Times New Roman" w:cs="Times New Roman"/>
          <w:bCs/>
        </w:rPr>
        <w:t xml:space="preserve">. </w:t>
      </w:r>
      <w:r w:rsidR="001C5090">
        <w:rPr>
          <w:rFonts w:ascii="Times New Roman" w:hAnsi="Times New Roman" w:cs="Times New Roman"/>
          <w:bCs/>
        </w:rPr>
        <w:t>Os mesmos perguntaram se poderiam</w:t>
      </w:r>
      <w:r w:rsidR="00E84103" w:rsidRPr="00E84103">
        <w:rPr>
          <w:rFonts w:ascii="Times New Roman" w:hAnsi="Times New Roman" w:cs="Times New Roman"/>
          <w:bCs/>
        </w:rPr>
        <w:t xml:space="preserve"> levar violão</w:t>
      </w:r>
      <w:r w:rsidR="001C5090">
        <w:rPr>
          <w:rFonts w:ascii="Times New Roman" w:hAnsi="Times New Roman" w:cs="Times New Roman"/>
          <w:bCs/>
        </w:rPr>
        <w:t>, o que foi acatado por Chico</w:t>
      </w:r>
      <w:r w:rsidR="00E84103" w:rsidRPr="00E84103">
        <w:rPr>
          <w:rFonts w:ascii="Times New Roman" w:hAnsi="Times New Roman" w:cs="Times New Roman"/>
          <w:bCs/>
        </w:rPr>
        <w:t xml:space="preserve">. Chegada à quinta-feira, os amigos se reuniram na </w:t>
      </w:r>
      <w:r w:rsidR="001C5090">
        <w:rPr>
          <w:rFonts w:ascii="Times New Roman" w:hAnsi="Times New Roman" w:cs="Times New Roman"/>
          <w:bCs/>
        </w:rPr>
        <w:t xml:space="preserve">barraca e quem passava </w:t>
      </w:r>
      <w:r w:rsidR="00E84103" w:rsidRPr="00E84103">
        <w:rPr>
          <w:rFonts w:ascii="Times New Roman" w:hAnsi="Times New Roman" w:cs="Times New Roman"/>
          <w:bCs/>
        </w:rPr>
        <w:t xml:space="preserve">se interessava pelo movimento. </w:t>
      </w:r>
      <w:r w:rsidR="001C5090">
        <w:rPr>
          <w:rFonts w:ascii="Times New Roman" w:hAnsi="Times New Roman" w:cs="Times New Roman"/>
          <w:bCs/>
        </w:rPr>
        <w:t>Após três semanas consecutivas</w:t>
      </w:r>
      <w:r w:rsidR="00E84103" w:rsidRPr="00E84103">
        <w:rPr>
          <w:rFonts w:ascii="Times New Roman" w:hAnsi="Times New Roman" w:cs="Times New Roman"/>
          <w:bCs/>
        </w:rPr>
        <w:t xml:space="preserve"> repetindo esse “evento” </w:t>
      </w:r>
      <w:r w:rsidR="001C5090">
        <w:rPr>
          <w:rFonts w:ascii="Times New Roman" w:hAnsi="Times New Roman" w:cs="Times New Roman"/>
          <w:bCs/>
        </w:rPr>
        <w:t xml:space="preserve">durante as “quintas-feiras” </w:t>
      </w:r>
      <w:r w:rsidR="00E84103" w:rsidRPr="00E84103">
        <w:rPr>
          <w:rFonts w:ascii="Times New Roman" w:hAnsi="Times New Roman" w:cs="Times New Roman"/>
          <w:bCs/>
        </w:rPr>
        <w:t>e percebendo a procura do público, o dono da barr</w:t>
      </w:r>
      <w:r w:rsidR="001C5090">
        <w:rPr>
          <w:rFonts w:ascii="Times New Roman" w:hAnsi="Times New Roman" w:cs="Times New Roman"/>
          <w:bCs/>
        </w:rPr>
        <w:t xml:space="preserve">aca decidiu colocar música ao </w:t>
      </w:r>
      <w:r w:rsidR="00E84103" w:rsidRPr="00E84103">
        <w:rPr>
          <w:rFonts w:ascii="Times New Roman" w:hAnsi="Times New Roman" w:cs="Times New Roman"/>
          <w:bCs/>
        </w:rPr>
        <w:t>vivo e</w:t>
      </w:r>
      <w:r w:rsidR="001C5090">
        <w:rPr>
          <w:rFonts w:ascii="Times New Roman" w:hAnsi="Times New Roman" w:cs="Times New Roman"/>
          <w:bCs/>
        </w:rPr>
        <w:t>,</w:t>
      </w:r>
      <w:r w:rsidR="00E84103" w:rsidRPr="00E84103">
        <w:rPr>
          <w:rFonts w:ascii="Times New Roman" w:hAnsi="Times New Roman" w:cs="Times New Roman"/>
          <w:bCs/>
        </w:rPr>
        <w:t xml:space="preserve"> naturalmente</w:t>
      </w:r>
      <w:r w:rsidR="001C5090">
        <w:rPr>
          <w:rFonts w:ascii="Times New Roman" w:hAnsi="Times New Roman" w:cs="Times New Roman"/>
          <w:bCs/>
        </w:rPr>
        <w:t>,</w:t>
      </w:r>
      <w:r w:rsidR="00E84103" w:rsidRPr="00E84103">
        <w:rPr>
          <w:rFonts w:ascii="Times New Roman" w:hAnsi="Times New Roman" w:cs="Times New Roman"/>
          <w:bCs/>
        </w:rPr>
        <w:t xml:space="preserve"> a famosa </w:t>
      </w:r>
      <w:r w:rsidR="001C5090">
        <w:rPr>
          <w:rFonts w:ascii="Times New Roman" w:hAnsi="Times New Roman" w:cs="Times New Roman"/>
          <w:bCs/>
        </w:rPr>
        <w:t>“</w:t>
      </w:r>
      <w:r w:rsidR="00E84103" w:rsidRPr="00E84103">
        <w:rPr>
          <w:rFonts w:ascii="Times New Roman" w:hAnsi="Times New Roman" w:cs="Times New Roman"/>
          <w:bCs/>
        </w:rPr>
        <w:t>Quinta do Caranguejo</w:t>
      </w:r>
      <w:r w:rsidR="001C5090">
        <w:rPr>
          <w:rFonts w:ascii="Times New Roman" w:hAnsi="Times New Roman" w:cs="Times New Roman"/>
          <w:bCs/>
        </w:rPr>
        <w:t>”</w:t>
      </w:r>
      <w:r w:rsidR="00E84103" w:rsidRPr="00E84103">
        <w:rPr>
          <w:rFonts w:ascii="Times New Roman" w:hAnsi="Times New Roman" w:cs="Times New Roman"/>
          <w:bCs/>
        </w:rPr>
        <w:t xml:space="preserve"> foi tomando forma. </w:t>
      </w:r>
      <w:r w:rsidR="0011449E">
        <w:rPr>
          <w:rFonts w:ascii="Times New Roman" w:hAnsi="Times New Roman" w:cs="Times New Roman"/>
          <w:bCs/>
        </w:rPr>
        <w:t xml:space="preserve">De acordo com </w:t>
      </w:r>
      <w:r w:rsidR="00E84103" w:rsidRPr="00E84103">
        <w:rPr>
          <w:rFonts w:ascii="Times New Roman" w:hAnsi="Times New Roman" w:cs="Times New Roman"/>
          <w:bCs/>
        </w:rPr>
        <w:t>Chico</w:t>
      </w:r>
      <w:r w:rsidR="0011449E">
        <w:rPr>
          <w:rFonts w:ascii="Times New Roman" w:hAnsi="Times New Roman" w:cs="Times New Roman"/>
          <w:bCs/>
        </w:rPr>
        <w:t>,</w:t>
      </w:r>
      <w:r w:rsidR="001C5090">
        <w:rPr>
          <w:rFonts w:ascii="Times New Roman" w:hAnsi="Times New Roman" w:cs="Times New Roman"/>
          <w:bCs/>
        </w:rPr>
        <w:t xml:space="preserve"> no início era apenas em</w:t>
      </w:r>
      <w:r w:rsidR="00E84103" w:rsidRPr="00E84103">
        <w:rPr>
          <w:rFonts w:ascii="Times New Roman" w:hAnsi="Times New Roman" w:cs="Times New Roman"/>
          <w:bCs/>
        </w:rPr>
        <w:t xml:space="preserve"> sua barraca que </w:t>
      </w:r>
      <w:r w:rsidR="001C5090">
        <w:rPr>
          <w:rFonts w:ascii="Times New Roman" w:hAnsi="Times New Roman" w:cs="Times New Roman"/>
          <w:bCs/>
        </w:rPr>
        <w:t xml:space="preserve">este </w:t>
      </w:r>
      <w:r w:rsidR="00E84103" w:rsidRPr="00E84103">
        <w:rPr>
          <w:rFonts w:ascii="Times New Roman" w:hAnsi="Times New Roman" w:cs="Times New Roman"/>
          <w:bCs/>
        </w:rPr>
        <w:t>evento</w:t>
      </w:r>
      <w:r w:rsidR="001C5090">
        <w:rPr>
          <w:rFonts w:ascii="Times New Roman" w:hAnsi="Times New Roman" w:cs="Times New Roman"/>
          <w:bCs/>
        </w:rPr>
        <w:t xml:space="preserve"> acontecia</w:t>
      </w:r>
      <w:r w:rsidR="0011449E">
        <w:rPr>
          <w:rFonts w:ascii="Times New Roman" w:hAnsi="Times New Roman" w:cs="Times New Roman"/>
          <w:bCs/>
        </w:rPr>
        <w:t xml:space="preserve"> e</w:t>
      </w:r>
      <w:r w:rsidR="001C5090">
        <w:rPr>
          <w:rFonts w:ascii="Times New Roman" w:hAnsi="Times New Roman" w:cs="Times New Roman"/>
          <w:bCs/>
        </w:rPr>
        <w:t>,</w:t>
      </w:r>
      <w:r w:rsidR="00E84103" w:rsidRPr="00E84103">
        <w:rPr>
          <w:rFonts w:ascii="Times New Roman" w:hAnsi="Times New Roman" w:cs="Times New Roman"/>
          <w:bCs/>
        </w:rPr>
        <w:t xml:space="preserve"> com o passar dos anos, restaurantes, barzinhos e outras barracas passaram a fazer parte desse movimento e com isso, foram havendo mais opções na cidade para moradores e turistas desfrutarem desse evento que a gastronomia cearense oferecia e oferece até </w:t>
      </w:r>
      <w:r w:rsidR="001C5090">
        <w:rPr>
          <w:rFonts w:ascii="Times New Roman" w:hAnsi="Times New Roman" w:cs="Times New Roman"/>
          <w:bCs/>
        </w:rPr>
        <w:t>os dias atuais</w:t>
      </w:r>
      <w:r w:rsidR="00E84103" w:rsidRPr="00E84103">
        <w:rPr>
          <w:rFonts w:ascii="Times New Roman" w:hAnsi="Times New Roman" w:cs="Times New Roman"/>
          <w:bCs/>
        </w:rPr>
        <w:t xml:space="preserve">. Mesmo com o aparecimento de concorrência, Chico não deixou de faturar, pois mesmo o público se dividindo em outros estabelecimentos, era ele quem </w:t>
      </w:r>
      <w:r w:rsidR="001C5090">
        <w:rPr>
          <w:rFonts w:ascii="Times New Roman" w:hAnsi="Times New Roman" w:cs="Times New Roman"/>
          <w:bCs/>
        </w:rPr>
        <w:t>fornecia</w:t>
      </w:r>
      <w:r w:rsidR="00E84103" w:rsidRPr="00E84103">
        <w:rPr>
          <w:rFonts w:ascii="Times New Roman" w:hAnsi="Times New Roman" w:cs="Times New Roman"/>
          <w:bCs/>
        </w:rPr>
        <w:t xml:space="preserve"> os caranguejos para os bares, restaurantes e barracas. Por mais de dez anos Chico foi o número um em ca</w:t>
      </w:r>
      <w:r w:rsidR="0011449E">
        <w:rPr>
          <w:rFonts w:ascii="Times New Roman" w:hAnsi="Times New Roman" w:cs="Times New Roman"/>
          <w:bCs/>
        </w:rPr>
        <w:t>ranguejo na cidade de Fortaleza/</w:t>
      </w:r>
      <w:r w:rsidR="00E84103" w:rsidRPr="00E84103">
        <w:rPr>
          <w:rFonts w:ascii="Times New Roman" w:hAnsi="Times New Roman" w:cs="Times New Roman"/>
          <w:bCs/>
        </w:rPr>
        <w:t>C</w:t>
      </w:r>
      <w:r w:rsidR="0011449E">
        <w:rPr>
          <w:rFonts w:ascii="Times New Roman" w:hAnsi="Times New Roman" w:cs="Times New Roman"/>
          <w:bCs/>
        </w:rPr>
        <w:t>E</w:t>
      </w:r>
      <w:r w:rsidR="00E84103" w:rsidRPr="00E84103">
        <w:rPr>
          <w:rFonts w:ascii="Times New Roman" w:hAnsi="Times New Roman" w:cs="Times New Roman"/>
          <w:bCs/>
        </w:rPr>
        <w:t>. Para que seja feito uma caranguejada saborosa e segura, é necessário que o caranguejo seja adquirido fresco e sem forte odor. O preparo da clá</w:t>
      </w:r>
      <w:r w:rsidR="00401D4A">
        <w:rPr>
          <w:rFonts w:ascii="Times New Roman" w:hAnsi="Times New Roman" w:cs="Times New Roman"/>
          <w:bCs/>
        </w:rPr>
        <w:t>ssica caranguejada cearense inicia-se com a</w:t>
      </w:r>
      <w:r w:rsidR="00E84103" w:rsidRPr="00E84103">
        <w:rPr>
          <w:rFonts w:ascii="Times New Roman" w:hAnsi="Times New Roman" w:cs="Times New Roman"/>
          <w:bCs/>
        </w:rPr>
        <w:t xml:space="preserve"> limpeza dos caranguejos com água corrente e </w:t>
      </w:r>
      <w:r w:rsidR="00401D4A">
        <w:rPr>
          <w:rFonts w:ascii="Times New Roman" w:hAnsi="Times New Roman" w:cs="Times New Roman"/>
          <w:bCs/>
        </w:rPr>
        <w:t>“</w:t>
      </w:r>
      <w:r w:rsidR="00E84103" w:rsidRPr="00E84103">
        <w:rPr>
          <w:rFonts w:ascii="Times New Roman" w:hAnsi="Times New Roman" w:cs="Times New Roman"/>
          <w:bCs/>
        </w:rPr>
        <w:t>escovão</w:t>
      </w:r>
      <w:r w:rsidR="00401D4A">
        <w:rPr>
          <w:rFonts w:ascii="Times New Roman" w:hAnsi="Times New Roman" w:cs="Times New Roman"/>
          <w:bCs/>
        </w:rPr>
        <w:t>”</w:t>
      </w:r>
      <w:r w:rsidR="00E84103" w:rsidRPr="00E84103">
        <w:rPr>
          <w:rFonts w:ascii="Times New Roman" w:hAnsi="Times New Roman" w:cs="Times New Roman"/>
          <w:bCs/>
        </w:rPr>
        <w:t xml:space="preserve"> (por viverem no manguezal, são comercializados co</w:t>
      </w:r>
      <w:r w:rsidR="00401D4A">
        <w:rPr>
          <w:rFonts w:ascii="Times New Roman" w:hAnsi="Times New Roman" w:cs="Times New Roman"/>
          <w:bCs/>
        </w:rPr>
        <w:t>m resquícios de</w:t>
      </w:r>
      <w:r w:rsidR="00E84103" w:rsidRPr="00E84103">
        <w:rPr>
          <w:rFonts w:ascii="Times New Roman" w:hAnsi="Times New Roman" w:cs="Times New Roman"/>
          <w:bCs/>
        </w:rPr>
        <w:t xml:space="preserve"> lama</w:t>
      </w:r>
      <w:r w:rsidR="00401D4A">
        <w:rPr>
          <w:rFonts w:ascii="Times New Roman" w:hAnsi="Times New Roman" w:cs="Times New Roman"/>
          <w:bCs/>
        </w:rPr>
        <w:t>).</w:t>
      </w:r>
      <w:r w:rsidR="00E84103" w:rsidRPr="00E84103">
        <w:rPr>
          <w:rFonts w:ascii="Times New Roman" w:hAnsi="Times New Roman" w:cs="Times New Roman"/>
          <w:bCs/>
        </w:rPr>
        <w:t xml:space="preserve"> </w:t>
      </w:r>
      <w:r w:rsidR="00401D4A">
        <w:rPr>
          <w:rFonts w:ascii="Times New Roman" w:hAnsi="Times New Roman" w:cs="Times New Roman"/>
          <w:bCs/>
        </w:rPr>
        <w:t>L</w:t>
      </w:r>
      <w:r w:rsidR="00E84103" w:rsidRPr="00E84103">
        <w:rPr>
          <w:rFonts w:ascii="Times New Roman" w:hAnsi="Times New Roman" w:cs="Times New Roman"/>
          <w:bCs/>
        </w:rPr>
        <w:t>ogo</w:t>
      </w:r>
      <w:r w:rsidR="00401D4A">
        <w:rPr>
          <w:rFonts w:ascii="Times New Roman" w:hAnsi="Times New Roman" w:cs="Times New Roman"/>
          <w:bCs/>
        </w:rPr>
        <w:t xml:space="preserve"> após, </w:t>
      </w:r>
      <w:r w:rsidR="00E84103" w:rsidRPr="00E84103">
        <w:rPr>
          <w:rFonts w:ascii="Times New Roman" w:hAnsi="Times New Roman" w:cs="Times New Roman"/>
          <w:bCs/>
        </w:rPr>
        <w:t>são colocados em uma pan</w:t>
      </w:r>
      <w:r w:rsidR="00CF7F64">
        <w:rPr>
          <w:rFonts w:ascii="Times New Roman" w:hAnsi="Times New Roman" w:cs="Times New Roman"/>
          <w:bCs/>
        </w:rPr>
        <w:t>ela com fervura</w:t>
      </w:r>
      <w:r w:rsidR="0011449E">
        <w:rPr>
          <w:rFonts w:ascii="Times New Roman" w:hAnsi="Times New Roman" w:cs="Times New Roman"/>
          <w:bCs/>
        </w:rPr>
        <w:t>,</w:t>
      </w:r>
      <w:r w:rsidR="00CF7F64">
        <w:rPr>
          <w:rFonts w:ascii="Times New Roman" w:hAnsi="Times New Roman" w:cs="Times New Roman"/>
          <w:bCs/>
        </w:rPr>
        <w:t xml:space="preserve"> por duas vezes</w:t>
      </w:r>
      <w:r w:rsidR="0011449E">
        <w:rPr>
          <w:rFonts w:ascii="Times New Roman" w:hAnsi="Times New Roman" w:cs="Times New Roman"/>
          <w:bCs/>
        </w:rPr>
        <w:t>,</w:t>
      </w:r>
      <w:r w:rsidR="00CF7F64">
        <w:rPr>
          <w:rFonts w:ascii="Times New Roman" w:hAnsi="Times New Roman" w:cs="Times New Roman"/>
          <w:bCs/>
        </w:rPr>
        <w:t xml:space="preserve"> para que haja</w:t>
      </w:r>
      <w:r w:rsidR="00E84103" w:rsidRPr="00E84103">
        <w:rPr>
          <w:rFonts w:ascii="Times New Roman" w:hAnsi="Times New Roman" w:cs="Times New Roman"/>
          <w:bCs/>
        </w:rPr>
        <w:t xml:space="preserve"> a troca da água para retirar por completo todas as impurezas. </w:t>
      </w:r>
      <w:r w:rsidR="00CF7F64">
        <w:rPr>
          <w:rFonts w:ascii="Times New Roman" w:hAnsi="Times New Roman" w:cs="Times New Roman"/>
          <w:bCs/>
        </w:rPr>
        <w:t>Durante a fervura, é feito</w:t>
      </w:r>
      <w:r w:rsidR="00E84103" w:rsidRPr="00E84103">
        <w:rPr>
          <w:rFonts w:ascii="Times New Roman" w:hAnsi="Times New Roman" w:cs="Times New Roman"/>
          <w:bCs/>
        </w:rPr>
        <w:t xml:space="preserve"> um refogado </w:t>
      </w:r>
      <w:r w:rsidR="00CF7F64">
        <w:rPr>
          <w:rFonts w:ascii="Times New Roman" w:hAnsi="Times New Roman" w:cs="Times New Roman"/>
          <w:bCs/>
        </w:rPr>
        <w:t xml:space="preserve">em outra panela </w:t>
      </w:r>
      <w:r w:rsidR="00E84103" w:rsidRPr="00E84103">
        <w:rPr>
          <w:rFonts w:ascii="Times New Roman" w:hAnsi="Times New Roman" w:cs="Times New Roman"/>
          <w:bCs/>
        </w:rPr>
        <w:t xml:space="preserve">com alho, tomate, cebola, pimentão verde e pimenta de cheiro e </w:t>
      </w:r>
      <w:r w:rsidR="00CF7F64">
        <w:rPr>
          <w:rFonts w:ascii="Times New Roman" w:hAnsi="Times New Roman" w:cs="Times New Roman"/>
          <w:bCs/>
        </w:rPr>
        <w:t>acrescido</w:t>
      </w:r>
      <w:r w:rsidR="00E84103" w:rsidRPr="00E84103">
        <w:rPr>
          <w:rFonts w:ascii="Times New Roman" w:hAnsi="Times New Roman" w:cs="Times New Roman"/>
          <w:bCs/>
        </w:rPr>
        <w:t xml:space="preserve"> colorau, leite de c</w:t>
      </w:r>
      <w:r w:rsidR="00CF7F64">
        <w:rPr>
          <w:rFonts w:ascii="Times New Roman" w:hAnsi="Times New Roman" w:cs="Times New Roman"/>
          <w:bCs/>
        </w:rPr>
        <w:t>o</w:t>
      </w:r>
      <w:r w:rsidR="00E84103" w:rsidRPr="00E84103">
        <w:rPr>
          <w:rFonts w:ascii="Times New Roman" w:hAnsi="Times New Roman" w:cs="Times New Roman"/>
          <w:bCs/>
        </w:rPr>
        <w:t xml:space="preserve">co e sal. Em paralelo, </w:t>
      </w:r>
      <w:r w:rsidR="00CF7F64">
        <w:rPr>
          <w:rFonts w:ascii="Times New Roman" w:hAnsi="Times New Roman" w:cs="Times New Roman"/>
          <w:bCs/>
        </w:rPr>
        <w:t xml:space="preserve">é refogado, </w:t>
      </w:r>
      <w:r w:rsidR="00E84103" w:rsidRPr="00E84103">
        <w:rPr>
          <w:rFonts w:ascii="Times New Roman" w:hAnsi="Times New Roman" w:cs="Times New Roman"/>
          <w:bCs/>
        </w:rPr>
        <w:t xml:space="preserve">em outra panela, </w:t>
      </w:r>
      <w:r w:rsidR="00CF7F64">
        <w:rPr>
          <w:rFonts w:ascii="Times New Roman" w:hAnsi="Times New Roman" w:cs="Times New Roman"/>
          <w:bCs/>
        </w:rPr>
        <w:t xml:space="preserve">insumos como </w:t>
      </w:r>
      <w:r w:rsidR="00E84103" w:rsidRPr="00E84103">
        <w:rPr>
          <w:rFonts w:ascii="Times New Roman" w:hAnsi="Times New Roman" w:cs="Times New Roman"/>
          <w:bCs/>
        </w:rPr>
        <w:t xml:space="preserve">cebola, pimentão, alho, tomate e pimenta de cheiro e depois </w:t>
      </w:r>
      <w:r w:rsidR="00CF7F64">
        <w:rPr>
          <w:rFonts w:ascii="Times New Roman" w:hAnsi="Times New Roman" w:cs="Times New Roman"/>
          <w:bCs/>
        </w:rPr>
        <w:t>passado pelo</w:t>
      </w:r>
      <w:r w:rsidR="00E84103" w:rsidRPr="00E84103">
        <w:rPr>
          <w:rFonts w:ascii="Times New Roman" w:hAnsi="Times New Roman" w:cs="Times New Roman"/>
          <w:bCs/>
        </w:rPr>
        <w:t xml:space="preserve"> liquidificador para que forme um caldo mais grosso. </w:t>
      </w:r>
      <w:r w:rsidR="00CF7F64">
        <w:rPr>
          <w:rFonts w:ascii="Times New Roman" w:hAnsi="Times New Roman" w:cs="Times New Roman"/>
          <w:bCs/>
        </w:rPr>
        <w:t xml:space="preserve">Esse último preparo, deverá ser acrescentado à panela do </w:t>
      </w:r>
      <w:r w:rsidR="00E84103" w:rsidRPr="00E84103">
        <w:rPr>
          <w:rFonts w:ascii="Times New Roman" w:hAnsi="Times New Roman" w:cs="Times New Roman"/>
          <w:bCs/>
        </w:rPr>
        <w:t>primeiro refogado e</w:t>
      </w:r>
      <w:r w:rsidR="00CF7F64">
        <w:rPr>
          <w:rFonts w:ascii="Times New Roman" w:hAnsi="Times New Roman" w:cs="Times New Roman"/>
          <w:bCs/>
        </w:rPr>
        <w:t>, após homogeneizar os ingredientes, os caranguejos deverão ser inseridos para ser finalizado a sua cocção</w:t>
      </w:r>
      <w:r w:rsidR="00E84103" w:rsidRPr="00E84103">
        <w:rPr>
          <w:rFonts w:ascii="Times New Roman" w:hAnsi="Times New Roman" w:cs="Times New Roman"/>
          <w:bCs/>
        </w:rPr>
        <w:t>.</w:t>
      </w:r>
      <w:r w:rsidR="00CF7F64">
        <w:rPr>
          <w:rFonts w:ascii="Times New Roman" w:hAnsi="Times New Roman" w:cs="Times New Roman"/>
          <w:bCs/>
        </w:rPr>
        <w:t xml:space="preserve"> O preparo deverá ser finalizado e entregue ao cliente com cebolinha e coentro picados.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Considerações finais:</w:t>
      </w:r>
      <w:r>
        <w:rPr>
          <w:rFonts w:ascii="Times New Roman" w:hAnsi="Times New Roman" w:cs="Times New Roman"/>
          <w:bCs/>
        </w:rPr>
        <w:t xml:space="preserve"> </w:t>
      </w:r>
      <w:r w:rsidR="0011449E" w:rsidRPr="00EA3FE0">
        <w:rPr>
          <w:rFonts w:ascii="Times New Roman" w:hAnsi="Times New Roman" w:cs="Times New Roman"/>
          <w:bCs/>
        </w:rPr>
        <w:t>A caranguejada já fazia parte do comércio e gastronomia local cearense</w:t>
      </w:r>
      <w:r w:rsidR="00790082">
        <w:rPr>
          <w:rFonts w:ascii="Times New Roman" w:hAnsi="Times New Roman" w:cs="Times New Roman"/>
          <w:bCs/>
        </w:rPr>
        <w:t>, desde 1987,</w:t>
      </w:r>
      <w:r w:rsidR="0011449E" w:rsidRPr="00EA3FE0">
        <w:rPr>
          <w:rFonts w:ascii="Times New Roman" w:hAnsi="Times New Roman" w:cs="Times New Roman"/>
          <w:bCs/>
        </w:rPr>
        <w:t xml:space="preserve"> antes mesmo do </w:t>
      </w:r>
      <w:r w:rsidR="0011449E">
        <w:rPr>
          <w:rFonts w:ascii="Times New Roman" w:hAnsi="Times New Roman" w:cs="Times New Roman"/>
          <w:bCs/>
        </w:rPr>
        <w:t xml:space="preserve">estabelecimento </w:t>
      </w:r>
      <w:r w:rsidR="0011449E" w:rsidRPr="00EA3FE0">
        <w:rPr>
          <w:rFonts w:ascii="Times New Roman" w:hAnsi="Times New Roman" w:cs="Times New Roman"/>
          <w:bCs/>
        </w:rPr>
        <w:t>Chico do Caranguejo construir a tradição das quintas-feiras.</w:t>
      </w:r>
      <w:r w:rsidR="0011449E">
        <w:rPr>
          <w:rFonts w:ascii="Times New Roman" w:hAnsi="Times New Roman" w:cs="Times New Roman"/>
          <w:bCs/>
        </w:rPr>
        <w:t xml:space="preserve"> Essa tradição permite a reunião de amigos e/ou familiares para desfrutar d</w:t>
      </w:r>
      <w:r w:rsidR="00C214C1">
        <w:rPr>
          <w:rFonts w:ascii="Times New Roman" w:hAnsi="Times New Roman" w:cs="Times New Roman"/>
          <w:bCs/>
        </w:rPr>
        <w:t>as variações d</w:t>
      </w:r>
      <w:r w:rsidR="0011449E">
        <w:rPr>
          <w:rFonts w:ascii="Times New Roman" w:hAnsi="Times New Roman" w:cs="Times New Roman"/>
          <w:bCs/>
        </w:rPr>
        <w:t>os preparos feitos com o caranguejo</w:t>
      </w:r>
      <w:r w:rsidR="008300E9">
        <w:rPr>
          <w:rFonts w:ascii="Times New Roman" w:hAnsi="Times New Roman" w:cs="Times New Roman"/>
          <w:bCs/>
        </w:rPr>
        <w:t>, e com isso, ajuda a impulsionar a economia e turismo local</w:t>
      </w:r>
      <w:r w:rsidR="0011449E">
        <w:rPr>
          <w:rFonts w:ascii="Times New Roman" w:hAnsi="Times New Roman" w:cs="Times New Roman"/>
          <w:bCs/>
        </w:rPr>
        <w:t>.</w:t>
      </w:r>
    </w:p>
    <w:p w14:paraId="77B21795" w14:textId="4394C303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234690">
        <w:rPr>
          <w:rFonts w:ascii="Times New Roman" w:hAnsi="Times New Roman" w:cs="Times New Roman"/>
          <w:bCs/>
        </w:rPr>
        <w:t>Caranguejo</w:t>
      </w:r>
      <w:r>
        <w:rPr>
          <w:rFonts w:ascii="Times New Roman" w:hAnsi="Times New Roman" w:cs="Times New Roman"/>
          <w:bCs/>
        </w:rPr>
        <w:t xml:space="preserve">; </w:t>
      </w:r>
      <w:r w:rsidR="00234690">
        <w:rPr>
          <w:rFonts w:ascii="Times New Roman" w:hAnsi="Times New Roman" w:cs="Times New Roman"/>
          <w:bCs/>
        </w:rPr>
        <w:t>Quinta do Caranguejo</w:t>
      </w:r>
      <w:r>
        <w:rPr>
          <w:rFonts w:ascii="Times New Roman" w:hAnsi="Times New Roman" w:cs="Times New Roman"/>
          <w:bCs/>
        </w:rPr>
        <w:t xml:space="preserve">; </w:t>
      </w:r>
      <w:r w:rsidR="00234690">
        <w:rPr>
          <w:rFonts w:ascii="Times New Roman" w:hAnsi="Times New Roman" w:cs="Times New Roman"/>
          <w:bCs/>
        </w:rPr>
        <w:t>Origem</w:t>
      </w:r>
      <w:r>
        <w:rPr>
          <w:rFonts w:ascii="Times New Roman" w:hAnsi="Times New Roman" w:cs="Times New Roman"/>
          <w:bCs/>
        </w:rPr>
        <w:t>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D24E1FB" w14:textId="0B4822EE" w:rsidR="00C3085A" w:rsidRPr="00C3085A" w:rsidRDefault="005613D5" w:rsidP="00C3085A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  <w:r w:rsidR="0070066C" w:rsidRPr="0070066C">
        <w:rPr>
          <w:rFonts w:ascii="Times New Roman" w:hAnsi="Times New Roman" w:cs="Times New Roman"/>
          <w:bCs/>
        </w:rPr>
        <w:t>O ESTADO.</w:t>
      </w:r>
      <w:r w:rsidR="0070066C">
        <w:rPr>
          <w:rFonts w:ascii="Times New Roman" w:hAnsi="Times New Roman" w:cs="Times New Roman"/>
          <w:b/>
          <w:bCs/>
        </w:rPr>
        <w:t xml:space="preserve"> </w:t>
      </w:r>
      <w:r w:rsidR="0070066C" w:rsidRPr="0070066C">
        <w:rPr>
          <w:rFonts w:ascii="Times New Roman" w:hAnsi="Times New Roman" w:cs="Times New Roman"/>
          <w:b/>
          <w:bCs/>
        </w:rPr>
        <w:t>C</w:t>
      </w:r>
      <w:r w:rsidR="0070066C">
        <w:rPr>
          <w:rFonts w:ascii="Times New Roman" w:hAnsi="Times New Roman" w:cs="Times New Roman"/>
          <w:b/>
          <w:bCs/>
        </w:rPr>
        <w:t>onheça</w:t>
      </w:r>
      <w:r w:rsidR="0070066C" w:rsidRPr="0070066C">
        <w:rPr>
          <w:rFonts w:ascii="Times New Roman" w:hAnsi="Times New Roman" w:cs="Times New Roman"/>
          <w:b/>
          <w:bCs/>
        </w:rPr>
        <w:t xml:space="preserve"> a história da Quinta do Caranguejo. </w:t>
      </w:r>
      <w:r w:rsidR="0070066C" w:rsidRPr="0070066C">
        <w:rPr>
          <w:rFonts w:ascii="Times New Roman" w:hAnsi="Times New Roman" w:cs="Times New Roman"/>
          <w:bCs/>
        </w:rPr>
        <w:t>O ESTADO, 26 nov. 2020. Disponível em:</w:t>
      </w:r>
      <w:r w:rsidR="0070066C">
        <w:rPr>
          <w:rFonts w:ascii="Times New Roman" w:hAnsi="Times New Roman" w:cs="Times New Roman"/>
          <w:bCs/>
        </w:rPr>
        <w:t xml:space="preserve"> </w:t>
      </w:r>
      <w:r w:rsidR="0070066C">
        <w:rPr>
          <w:rFonts w:ascii="Times New Roman" w:hAnsi="Times New Roman" w:cs="Times New Roman"/>
          <w:bCs/>
        </w:rPr>
        <w:lastRenderedPageBreak/>
        <w:t>&lt;</w:t>
      </w:r>
      <w:r w:rsidR="0070066C" w:rsidRPr="0070066C">
        <w:rPr>
          <w:rFonts w:ascii="Times New Roman" w:hAnsi="Times New Roman" w:cs="Times New Roman"/>
          <w:bCs/>
        </w:rPr>
        <w:t>https://oestadoce.com.br/editorias/gastronauta/conheca-a-historia-da-quinta-do-caranguejo/&amp;gt;</w:t>
      </w:r>
      <w:r w:rsidR="0070066C">
        <w:rPr>
          <w:rFonts w:ascii="Times New Roman" w:hAnsi="Times New Roman" w:cs="Times New Roman"/>
          <w:bCs/>
        </w:rPr>
        <w:t>&gt;</w:t>
      </w:r>
      <w:r w:rsidR="0070066C" w:rsidRPr="0070066C">
        <w:rPr>
          <w:rFonts w:ascii="Times New Roman" w:hAnsi="Times New Roman" w:cs="Times New Roman"/>
          <w:bCs/>
        </w:rPr>
        <w:t>. Acesso em 02 de abr. 2022.</w:t>
      </w:r>
      <w:r w:rsidR="0070066C">
        <w:rPr>
          <w:rFonts w:ascii="Times New Roman" w:hAnsi="Times New Roman" w:cs="Times New Roman"/>
          <w:bCs/>
        </w:rPr>
        <w:t xml:space="preserve"> </w:t>
      </w:r>
      <w:r w:rsidR="0070066C" w:rsidRPr="0070066C">
        <w:rPr>
          <w:rFonts w:ascii="Times New Roman" w:hAnsi="Times New Roman" w:cs="Times New Roman"/>
          <w:bCs/>
        </w:rPr>
        <w:t xml:space="preserve">QUERINO, Francisco Lourenço. </w:t>
      </w:r>
      <w:r w:rsidR="0070066C" w:rsidRPr="0070066C">
        <w:rPr>
          <w:rFonts w:ascii="Times New Roman" w:hAnsi="Times New Roman" w:cs="Times New Roman"/>
          <w:b/>
          <w:bCs/>
        </w:rPr>
        <w:t>Um administrador graduado pela escola da vida</w:t>
      </w:r>
      <w:r w:rsidR="0070066C" w:rsidRPr="0070066C">
        <w:rPr>
          <w:rFonts w:ascii="Times New Roman" w:hAnsi="Times New Roman" w:cs="Times New Roman"/>
          <w:bCs/>
        </w:rPr>
        <w:t>. Revista</w:t>
      </w:r>
      <w:r w:rsidR="0070066C">
        <w:rPr>
          <w:rFonts w:ascii="Times New Roman" w:hAnsi="Times New Roman" w:cs="Times New Roman"/>
          <w:bCs/>
        </w:rPr>
        <w:t xml:space="preserve"> </w:t>
      </w:r>
      <w:r w:rsidR="0070066C" w:rsidRPr="0070066C">
        <w:rPr>
          <w:rFonts w:ascii="Times New Roman" w:hAnsi="Times New Roman" w:cs="Times New Roman"/>
          <w:bCs/>
        </w:rPr>
        <w:t xml:space="preserve">Entrevista, Fortaleza, n. 16, p. 34-51, set. 2005. </w:t>
      </w:r>
      <w:r w:rsidR="00C3085A" w:rsidRPr="00C3085A">
        <w:rPr>
          <w:rFonts w:ascii="Times New Roman" w:hAnsi="Times New Roman" w:cs="Times New Roman"/>
          <w:bCs/>
        </w:rPr>
        <w:t>SANTIAGO, Janaína de Araújo Sousa</w:t>
      </w:r>
      <w:r w:rsidR="00C3085A">
        <w:rPr>
          <w:rFonts w:ascii="Times New Roman" w:hAnsi="Times New Roman" w:cs="Times New Roman"/>
          <w:bCs/>
        </w:rPr>
        <w:t xml:space="preserve"> </w:t>
      </w:r>
      <w:r w:rsidR="00C3085A" w:rsidRPr="00C3085A">
        <w:rPr>
          <w:rFonts w:ascii="Times New Roman" w:hAnsi="Times New Roman" w:cs="Times New Roman"/>
          <w:bCs/>
        </w:rPr>
        <w:t>et al. BACTÉRIAS PATOGÊNICAS</w:t>
      </w:r>
      <w:r w:rsidR="00C3085A">
        <w:rPr>
          <w:rFonts w:ascii="Times New Roman" w:hAnsi="Times New Roman" w:cs="Times New Roman"/>
          <w:bCs/>
        </w:rPr>
        <w:t xml:space="preserve"> </w:t>
      </w:r>
      <w:r w:rsidR="00C3085A" w:rsidRPr="00C3085A">
        <w:rPr>
          <w:rFonts w:ascii="Times New Roman" w:hAnsi="Times New Roman" w:cs="Times New Roman"/>
          <w:bCs/>
        </w:rPr>
        <w:t xml:space="preserve">RELACIONADAS À INGESTÃO DE PESCADOS- REVISÃO. </w:t>
      </w:r>
      <w:r w:rsidR="00C3085A" w:rsidRPr="00C3085A">
        <w:rPr>
          <w:rFonts w:ascii="Times New Roman" w:hAnsi="Times New Roman" w:cs="Times New Roman"/>
          <w:b/>
          <w:bCs/>
        </w:rPr>
        <w:t>Arquivos de Ciências do</w:t>
      </w:r>
      <w:r w:rsidR="00C3085A">
        <w:rPr>
          <w:rFonts w:ascii="Times New Roman" w:hAnsi="Times New Roman" w:cs="Times New Roman"/>
          <w:b/>
          <w:bCs/>
        </w:rPr>
        <w:t xml:space="preserve"> </w:t>
      </w:r>
      <w:r w:rsidR="00C3085A" w:rsidRPr="00C3085A">
        <w:rPr>
          <w:rFonts w:ascii="Times New Roman" w:hAnsi="Times New Roman" w:cs="Times New Roman"/>
          <w:b/>
          <w:bCs/>
        </w:rPr>
        <w:t>Mar</w:t>
      </w:r>
      <w:r w:rsidR="00C3085A" w:rsidRPr="00C3085A">
        <w:rPr>
          <w:rFonts w:ascii="Times New Roman" w:hAnsi="Times New Roman" w:cs="Times New Roman"/>
          <w:bCs/>
        </w:rPr>
        <w:t xml:space="preserve">, Fortaleza, v. 2, n. 46, p. 92-103, ago. 2013. Disponível em: </w:t>
      </w:r>
      <w:r w:rsidR="00C3085A">
        <w:rPr>
          <w:rFonts w:ascii="Times New Roman" w:hAnsi="Times New Roman" w:cs="Times New Roman"/>
          <w:bCs/>
        </w:rPr>
        <w:t>&lt;</w:t>
      </w:r>
      <w:r w:rsidR="00C3085A" w:rsidRPr="00C3085A">
        <w:rPr>
          <w:rFonts w:ascii="Times New Roman" w:hAnsi="Times New Roman" w:cs="Times New Roman"/>
          <w:bCs/>
        </w:rPr>
        <w:t>https://labomar.ufc.br/wp-</w:t>
      </w:r>
    </w:p>
    <w:p w14:paraId="5327EDC8" w14:textId="1CAF0F55" w:rsidR="005613D5" w:rsidRDefault="00C3085A" w:rsidP="00C3085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C3085A">
        <w:rPr>
          <w:rFonts w:ascii="Times New Roman" w:hAnsi="Times New Roman" w:cs="Times New Roman"/>
          <w:bCs/>
        </w:rPr>
        <w:t>content/uploads/2017/02/11-artigo-janaina-santiago.pdf</w:t>
      </w:r>
      <w:r>
        <w:rPr>
          <w:rFonts w:ascii="Times New Roman" w:hAnsi="Times New Roman" w:cs="Times New Roman"/>
          <w:bCs/>
        </w:rPr>
        <w:t>&gt;</w:t>
      </w:r>
      <w:r w:rsidRPr="00C3085A">
        <w:rPr>
          <w:rFonts w:ascii="Times New Roman" w:hAnsi="Times New Roman" w:cs="Times New Roman"/>
          <w:bCs/>
        </w:rPr>
        <w:t>. Acesso em: 03 maio 2022.</w:t>
      </w:r>
    </w:p>
    <w:sectPr w:rsidR="005613D5" w:rsidSect="00E370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B0BDE" w14:textId="77777777" w:rsidR="001C6B53" w:rsidRDefault="001C6B53">
      <w:r>
        <w:separator/>
      </w:r>
    </w:p>
  </w:endnote>
  <w:endnote w:type="continuationSeparator" w:id="0">
    <w:p w14:paraId="2AB43416" w14:textId="77777777" w:rsidR="001C6B53" w:rsidRDefault="001C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5B9DC" w14:textId="4F54C19D" w:rsidR="001857B5" w:rsidRDefault="00D07AF6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73600" behindDoc="1" locked="0" layoutInCell="1" allowOverlap="1" wp14:anchorId="5FE3F2ED" wp14:editId="1A260C5F">
          <wp:simplePos x="0" y="0"/>
          <wp:positionH relativeFrom="page">
            <wp:align>right</wp:align>
          </wp:positionH>
          <wp:positionV relativeFrom="paragraph">
            <wp:posOffset>332105</wp:posOffset>
          </wp:positionV>
          <wp:extent cx="7562850" cy="2844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EXÃO-FAIX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5492E90C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EA413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E0247" w14:textId="77777777" w:rsidR="001C6B53" w:rsidRDefault="001C6B53">
      <w:r>
        <w:separator/>
      </w:r>
    </w:p>
  </w:footnote>
  <w:footnote w:type="continuationSeparator" w:id="0">
    <w:p w14:paraId="50DEA17D" w14:textId="77777777" w:rsidR="001C6B53" w:rsidRDefault="001C6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9963C" w14:textId="5202B74C" w:rsidR="00E370D8" w:rsidRPr="00B7618E" w:rsidRDefault="00D07AF6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2576" behindDoc="1" locked="0" layoutInCell="1" allowOverlap="1" wp14:anchorId="4D3EAEA2" wp14:editId="1856B3FD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55492" cy="828675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EXÃO-MIDI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492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454F45" w14:textId="4804DD60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8C7E2F">
      <w:rPr>
        <w:rFonts w:ascii="Arial" w:hAnsi="Arial" w:cs="Arial"/>
        <w:b/>
        <w:bCs/>
        <w:kern w:val="24"/>
        <w:sz w:val="20"/>
        <w:szCs w:val="40"/>
      </w:rPr>
      <w:t>2</w:t>
    </w:r>
  </w:p>
  <w:p w14:paraId="1DFECAE2" w14:textId="7DAD8303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XVI</w:t>
    </w:r>
    <w:r w:rsidR="008C7E2F">
      <w:rPr>
        <w:rFonts w:ascii="Arial" w:hAnsi="Arial" w:cs="Arial"/>
        <w:b/>
        <w:bCs/>
        <w:kern w:val="24"/>
        <w:sz w:val="20"/>
        <w:szCs w:val="40"/>
      </w:rPr>
      <w:t>I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I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BF62F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103813"/>
    <w:rsid w:val="0011449E"/>
    <w:rsid w:val="001857B5"/>
    <w:rsid w:val="00186AD6"/>
    <w:rsid w:val="001C5090"/>
    <w:rsid w:val="001C6B53"/>
    <w:rsid w:val="002314C8"/>
    <w:rsid w:val="00234690"/>
    <w:rsid w:val="002B23E9"/>
    <w:rsid w:val="002C73D2"/>
    <w:rsid w:val="00401D4A"/>
    <w:rsid w:val="00473EAA"/>
    <w:rsid w:val="004B77FA"/>
    <w:rsid w:val="004E015D"/>
    <w:rsid w:val="00504745"/>
    <w:rsid w:val="005518CB"/>
    <w:rsid w:val="005613D5"/>
    <w:rsid w:val="005C0C38"/>
    <w:rsid w:val="005E0099"/>
    <w:rsid w:val="005E7D8E"/>
    <w:rsid w:val="005F28FC"/>
    <w:rsid w:val="006B41D6"/>
    <w:rsid w:val="0070066C"/>
    <w:rsid w:val="00735513"/>
    <w:rsid w:val="00735A7B"/>
    <w:rsid w:val="00790082"/>
    <w:rsid w:val="007D7FC5"/>
    <w:rsid w:val="008300E9"/>
    <w:rsid w:val="00866A7F"/>
    <w:rsid w:val="008C7E2F"/>
    <w:rsid w:val="009D20C6"/>
    <w:rsid w:val="00A163C4"/>
    <w:rsid w:val="00AF4190"/>
    <w:rsid w:val="00B44349"/>
    <w:rsid w:val="00B7618E"/>
    <w:rsid w:val="00BB4E49"/>
    <w:rsid w:val="00BC1C81"/>
    <w:rsid w:val="00C214C1"/>
    <w:rsid w:val="00C3085A"/>
    <w:rsid w:val="00C4405B"/>
    <w:rsid w:val="00CF7F64"/>
    <w:rsid w:val="00D07AF6"/>
    <w:rsid w:val="00D87EC2"/>
    <w:rsid w:val="00E370D8"/>
    <w:rsid w:val="00E84103"/>
    <w:rsid w:val="00E90A6E"/>
    <w:rsid w:val="00EA3FE0"/>
    <w:rsid w:val="00F10862"/>
    <w:rsid w:val="00F95278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F952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5278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5278"/>
    <w:rPr>
      <w:rFonts w:ascii="Liberation Serif" w:eastAsia="Lucida Sans Unicode" w:hAnsi="Liberation Serif" w:cs="Mangal"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52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5278"/>
    <w:rPr>
      <w:rFonts w:ascii="Liberation Serif" w:eastAsia="Lucida Sans Unicode" w:hAnsi="Liberation Serif" w:cs="Mangal"/>
      <w:b/>
      <w:bCs/>
      <w:kern w:val="1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5278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278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B339EE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B339EE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6"/>
    <w:rsid w:val="00252CB7"/>
    <w:rsid w:val="002A1A73"/>
    <w:rsid w:val="002A3AF6"/>
    <w:rsid w:val="00335A88"/>
    <w:rsid w:val="003E32E4"/>
    <w:rsid w:val="005C2AF5"/>
    <w:rsid w:val="00693F67"/>
    <w:rsid w:val="007F5B3A"/>
    <w:rsid w:val="00942F21"/>
    <w:rsid w:val="009A1468"/>
    <w:rsid w:val="009E25CF"/>
    <w:rsid w:val="00A25FE9"/>
    <w:rsid w:val="00B339EE"/>
    <w:rsid w:val="00E4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25CF"/>
  </w:style>
  <w:style w:type="paragraph" w:customStyle="1" w:styleId="1380852D1B6C431D998B96227C53F895">
    <w:name w:val="1380852D1B6C431D998B96227C53F895"/>
    <w:rsid w:val="005C2AF5"/>
  </w:style>
  <w:style w:type="paragraph" w:customStyle="1" w:styleId="CC6AD4C35D1144B9B151B30ACA9803D1">
    <w:name w:val="CC6AD4C35D1144B9B151B30ACA9803D1"/>
    <w:rsid w:val="005C2AF5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Conta da Microsoft</cp:lastModifiedBy>
  <cp:revision>9</cp:revision>
  <dcterms:created xsi:type="dcterms:W3CDTF">2022-10-03T14:48:00Z</dcterms:created>
  <dcterms:modified xsi:type="dcterms:W3CDTF">2022-10-03T14:58:00Z</dcterms:modified>
</cp:coreProperties>
</file>