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70428" w14:textId="43CBF237" w:rsidR="007043B4" w:rsidRPr="006855BF" w:rsidRDefault="00EA4DC6" w:rsidP="007043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</w:pPr>
      <w:bookmarkStart w:id="0" w:name="_Hlk137325646"/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  <w:t xml:space="preserve">O ESTÁGIO SUPERVISIONADO </w:t>
      </w:r>
      <w:r w:rsidR="007357E6"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  <w:t xml:space="preserve">NA EDUCAÇÃO INFANTIL: PROCESSO DE </w:t>
      </w: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  <w:t>ELABORAÇÃO DA PRÁXIS DO PEDAGOGO</w:t>
      </w:r>
    </w:p>
    <w:p w14:paraId="443749E6" w14:textId="77777777" w:rsidR="007043B4" w:rsidRPr="006855BF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76F0012" w14:textId="40748AEA" w:rsidR="007043B4" w:rsidRPr="006855BF" w:rsidRDefault="00334193" w:rsidP="007043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4193">
        <w:rPr>
          <w:rFonts w:ascii="Times New Roman" w:eastAsia="Times New Roman" w:hAnsi="Times New Roman" w:cs="Times New Roman"/>
          <w:sz w:val="20"/>
          <w:szCs w:val="20"/>
          <w:lang w:eastAsia="pt-BR"/>
        </w:rPr>
        <w:t>Poliane Lira Cunha</w:t>
      </w:r>
      <w:r w:rsidR="007043B4" w:rsidRPr="006855B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footnoteReference w:id="1"/>
      </w:r>
    </w:p>
    <w:p w14:paraId="58629AC3" w14:textId="51D4A415" w:rsidR="007043B4" w:rsidRPr="006855BF" w:rsidRDefault="007043B4" w:rsidP="007043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 xml:space="preserve">E-mail: </w:t>
      </w:r>
      <w:r w:rsidR="00320654" w:rsidRPr="00BB40F8">
        <w:rPr>
          <w:rFonts w:ascii="Times New Roman" w:eastAsia="Times New Roman" w:hAnsi="Times New Roman" w:cs="Times New Roman"/>
          <w:sz w:val="20"/>
          <w:szCs w:val="20"/>
          <w:lang w:eastAsia="pt-BR"/>
        </w:rPr>
        <w:t>poliane.pedufam</w:t>
      </w:r>
      <w:r w:rsidR="002B3192"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>@gmail.com</w:t>
      </w:r>
    </w:p>
    <w:p w14:paraId="6E100A26" w14:textId="77777777" w:rsidR="00961C43" w:rsidRDefault="00961C43" w:rsidP="007043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59D81E14" w14:textId="7349B775" w:rsidR="007043B4" w:rsidRPr="006855BF" w:rsidRDefault="007043B4" w:rsidP="007043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Maria </w:t>
      </w:r>
      <w:proofErr w:type="spellStart"/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>Nilvane</w:t>
      </w:r>
      <w:proofErr w:type="spellEnd"/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Fernandes</w:t>
      </w:r>
      <w:r w:rsidRPr="006855B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footnoteReference w:id="2"/>
      </w:r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</w:p>
    <w:p w14:paraId="18A4094D" w14:textId="298E3D71" w:rsidR="00043F5D" w:rsidRDefault="007043B4" w:rsidP="00043F5D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E-mail:</w:t>
      </w:r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nilvane@ufam.edu.br</w:t>
      </w:r>
    </w:p>
    <w:p w14:paraId="46F4E86D" w14:textId="5ECE307A" w:rsidR="007043B4" w:rsidRPr="006855BF" w:rsidRDefault="007043B4" w:rsidP="007043B4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GT </w:t>
      </w:r>
      <w:r w:rsidR="008866B3" w:rsidRPr="006855BF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1</w:t>
      </w:r>
      <w:r w:rsidRPr="006855BF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:</w:t>
      </w:r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(</w:t>
      </w:r>
      <w:r w:rsidR="008866B3"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>Educação, Estado e Sociedade na Amazônia</w:t>
      </w:r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>)</w:t>
      </w:r>
    </w:p>
    <w:p w14:paraId="674F54D7" w14:textId="77777777" w:rsidR="007043B4" w:rsidRPr="006855BF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BDAAA0C" w14:textId="247D5D8B" w:rsidR="00334193" w:rsidRPr="00BB40F8" w:rsidRDefault="007043B4" w:rsidP="00BB40F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Resumo</w:t>
      </w:r>
      <w:r w:rsidRPr="006855BF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="00043F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34193" w:rsidRPr="003341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Este artigo apresenta a experiência vivenciada na disciplina de Estágio Supervisionado na Educação Infantil do curso de Pedagogia da Faculdade de Educação (FACED) da Universidade Federal do Amazonas (UFAM). O relato foi registrado em diário de campo e refere-se às atividades realizadas no Centro Municipal de Educação Infantil (CMEI) Graziela Ribeiro da Secretaria Municipal de Educação (SEMED). O trabalho aborda o Histórico da Escola, pontos importantes do Projeto Político Pedagógico (PPP), como ocorreram </w:t>
      </w:r>
      <w:r w:rsidR="00043F5D" w:rsidRPr="003341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 atividades</w:t>
      </w:r>
      <w:r w:rsidR="00334193" w:rsidRPr="003341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aco</w:t>
      </w:r>
      <w:r w:rsidR="00334193" w:rsidRP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>mpanhamento, participação e observação da docência na sala de referência e descrevemos sucintamente as atividades que marcaram o processo formativo das crianças e dos estudantes da que realizaram as atividades de estágio.</w:t>
      </w:r>
    </w:p>
    <w:p w14:paraId="6E8FF177" w14:textId="5346E153" w:rsidR="00334193" w:rsidRPr="00BB40F8" w:rsidRDefault="00334193" w:rsidP="003341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B40F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</w:t>
      </w:r>
      <w:r w:rsidRP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>: Pedagogia. Educação Infantil; Estágio Supervisionado; Processo Formativo.</w:t>
      </w:r>
    </w:p>
    <w:p w14:paraId="285AD352" w14:textId="232F6236" w:rsidR="007043B4" w:rsidRPr="0025175C" w:rsidRDefault="007043B4" w:rsidP="00334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</w:p>
    <w:p w14:paraId="12FE8273" w14:textId="156EFCAD" w:rsidR="00334193" w:rsidRPr="0025175C" w:rsidRDefault="007043B4" w:rsidP="00A96F0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5175C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 xml:space="preserve"> </w:t>
      </w:r>
      <w:r w:rsidRPr="0025175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</w:p>
    <w:p w14:paraId="631CBAF8" w14:textId="6B0AAA64" w:rsidR="00BA6C10" w:rsidRPr="00BA6C10" w:rsidRDefault="0027099A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5175C">
        <w:rPr>
          <w:rFonts w:ascii="Times New Roman" w:eastAsia="Times New Roman" w:hAnsi="Times New Roman" w:cs="Times New Roman"/>
          <w:sz w:val="24"/>
          <w:szCs w:val="24"/>
          <w:lang w:eastAsia="pt-BR"/>
        </w:rPr>
        <w:t>Descrevemos neste texto, o relato de</w:t>
      </w:r>
      <w:r w:rsidR="00BA6C10" w:rsidRPr="002517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experiência vivenciad</w:t>
      </w:r>
      <w:r w:rsidRPr="0025175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BA6C10" w:rsidRPr="002517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5175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BA6C10" w:rsidRPr="0025175C">
        <w:rPr>
          <w:rFonts w:ascii="Times New Roman" w:eastAsia="Times New Roman" w:hAnsi="Times New Roman" w:cs="Times New Roman"/>
          <w:sz w:val="24"/>
          <w:szCs w:val="24"/>
          <w:lang w:eastAsia="pt-BR"/>
        </w:rPr>
        <w:t>o acompanhamento, participação e observação da docência n</w:t>
      </w:r>
      <w:r w:rsidRPr="0025175C">
        <w:rPr>
          <w:rFonts w:ascii="Times New Roman" w:eastAsia="Times New Roman" w:hAnsi="Times New Roman" w:cs="Times New Roman"/>
          <w:sz w:val="24"/>
          <w:szCs w:val="24"/>
          <w:lang w:eastAsia="pt-BR"/>
        </w:rPr>
        <w:t>uma</w:t>
      </w:r>
      <w:r w:rsidR="00BA6C10" w:rsidRPr="002517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sala de Referência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>do Centro Municipal de Educação Infantil Graziela Ribeiro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relato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descreve sucintamente as atividades que marcaram o processo formativo das crianças com destaque para suas interações nas atividades e as diferentes formas de pensar e agir no ambiente escolar,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bem como, o desenvolvimento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processo de ensino-aprendizagem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criança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na relação com os adultos que delas cuidam, educam e criam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visto que nessas relações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pequenos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vivenci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o jogo e a brincadeira em diferentes espaços e contextos. Essas atividades contemplam os campos de experiência da educação infantil recomendados na Base Nacional Comum Curricular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BNCC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10BB57C0" w14:textId="09B0E632" w:rsidR="00745224" w:rsidRDefault="00745224" w:rsidP="00745224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estágio supervisionado foi realizado n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período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março </w:t>
      </w:r>
      <w:r w:rsidR="00ED333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maio de 2023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Durante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esse tempo, enquanto acadêmica de Pedagogia,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acompanhei uma turma de 2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º período do CMEI Graziela Ribeiro.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Enquanto estagiários os discentes do Curso de Pedagogia permanecem n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a sala de Referência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observa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ndo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auxilia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ndo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professora nas atividades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 eram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realizadas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horário entre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07h00 </w:t>
      </w:r>
      <w:r w:rsidR="00ED333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11h00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manhã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14:paraId="38241207" w14:textId="3531B579" w:rsidR="00BA6C10" w:rsidRPr="00BA6C10" w:rsidRDefault="00BA6C10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processo metodológico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descrito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ocorreu em três etapas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. A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primeira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etapa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consistiu na formação dos estudantes através do </w:t>
      </w:r>
      <w:r w:rsidRPr="00BB40F8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Seminário Integrador do Estágio Supervisionado na Educação Infantil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etapa seguinte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ocorreu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durante a elaboração d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Planejamento pedagógico que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exigiu das discentes</w:t>
      </w:r>
      <w:r w:rsidR="00D57AA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bastante atenção,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visto que,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planejamento não envolve somente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preenchimento de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uma ficha ou plano de aula, mas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requer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ações dinâmicas, e envolve reflexões cotidianas (OSTETTO, 2020). Por fim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chegamos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prática de observação e participação da docência na sala de Referência, seguida pela confecção do Caderno de Formação Docente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– um tipo de diário de campo –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 resultou no relatório final do estágio. 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Portanto, </w:t>
      </w:r>
      <w:r w:rsid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aqui apresentadas resultam da vivência empírica, mas também, dos registros realizados para atividade avaliativa da disciplina</w:t>
      </w:r>
      <w:r w:rsidR="00EA4DC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realizada no </w:t>
      </w:r>
      <w:r w:rsid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>8º</w:t>
      </w:r>
      <w:r w:rsidR="00EA4DC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período do Curso de Pedagogia</w:t>
      </w:r>
      <w:r w:rsidR="00484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14:paraId="5AD463CB" w14:textId="2DD7AB07" w:rsidR="00BA6C10" w:rsidRDefault="00BA6C10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9C23BB4" w14:textId="693FEFC2" w:rsidR="00EA4DC6" w:rsidRPr="0025175C" w:rsidRDefault="00EA4DC6" w:rsidP="00BB40F8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 LÓCUS DO ESTÁGIO SUPERVISIONADO</w:t>
      </w:r>
    </w:p>
    <w:p w14:paraId="0AECC887" w14:textId="2C3769C9" w:rsidR="00D57AAC" w:rsidRDefault="0024232A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Criada como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creche</w:t>
      </w:r>
      <w:r w:rsidR="00D57AAC">
        <w:rPr>
          <w:rFonts w:ascii="Times New Roman" w:eastAsia="Times New Roman" w:hAnsi="Times New Roman" w:cs="Times New Roman"/>
          <w:sz w:val="24"/>
          <w:szCs w:val="24"/>
          <w:lang w:eastAsia="pt-BR"/>
        </w:rPr>
        <w:t>, a instituição</w:t>
      </w:r>
      <w:r w:rsidR="003206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60373">
        <w:rPr>
          <w:rFonts w:ascii="Times New Roman" w:eastAsia="Times New Roman" w:hAnsi="Times New Roman" w:cs="Times New Roman"/>
          <w:sz w:val="24"/>
          <w:szCs w:val="24"/>
          <w:lang w:eastAsia="pt-BR"/>
        </w:rPr>
        <w:t>ficava localizada na Escola Municipal</w:t>
      </w:r>
      <w:r w:rsidR="00320654" w:rsidRPr="003206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Desembargador Cândido Honório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3"/>
      </w:r>
      <w:r w:rsidR="00FF669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atender principalmente </w:t>
      </w:r>
      <w:r w:rsidR="00FF669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os moradores do bairro Alvorada, zona centro-oeste de Manaus-AM</w:t>
      </w:r>
      <w:r w:rsidR="00D57A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57AA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instituição</w:t>
      </w:r>
      <w:r w:rsid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B5F5E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iniciou suas atividades </w:t>
      </w:r>
      <w:r w:rsidR="00360373">
        <w:rPr>
          <w:rFonts w:ascii="Times New Roman" w:eastAsia="Times New Roman" w:hAnsi="Times New Roman" w:cs="Times New Roman"/>
          <w:sz w:val="24"/>
          <w:szCs w:val="24"/>
          <w:lang w:eastAsia="pt-BR"/>
        </w:rPr>
        <w:t>oficialmente em 01 de dezembro de 1998</w:t>
      </w:r>
      <w:r w:rsidR="000B5F5E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 Centro Social Urbano</w:t>
      </w:r>
      <w:r w:rsidR="000B53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(CSU) do bairro</w:t>
      </w:r>
      <w:r w:rsidR="000B5F5E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mas devido às más condições </w:t>
      </w:r>
      <w:r w:rsidR="000B5F5E">
        <w:rPr>
          <w:rFonts w:ascii="Times New Roman" w:eastAsia="Times New Roman" w:hAnsi="Times New Roman" w:cs="Times New Roman"/>
          <w:sz w:val="24"/>
          <w:szCs w:val="24"/>
          <w:lang w:eastAsia="pt-BR"/>
        </w:rPr>
        <w:t>da estrutura física</w:t>
      </w:r>
      <w:r w:rsidR="000B5F5E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0B5300" w:rsidRP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>no ano de 2001</w:t>
      </w:r>
      <w:r w:rsidR="000B5F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B5F5E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foi construído um novo prédio</w:t>
      </w:r>
      <w:r w:rsidR="000B5F5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0B5F5E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2A174247" w14:textId="26439D0D" w:rsidR="00FF6690" w:rsidRDefault="00DF3AAE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Inicialmente, a</w:t>
      </w:r>
      <w:r w:rsidR="000B5F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instituição tinha como objetivo primeiro </w:t>
      </w:r>
      <w:r w:rsidR="000B53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ofertar vagas para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crianças na faixa etária de </w:t>
      </w:r>
      <w:r w:rsidR="000B5F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dois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0B5F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quatro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anos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mas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posteriormente,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passou </w:t>
      </w:r>
      <w:r w:rsidR="000B5F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receber </w:t>
      </w:r>
      <w:r w:rsidR="000B5F5E">
        <w:rPr>
          <w:rFonts w:ascii="Times New Roman" w:eastAsia="Times New Roman" w:hAnsi="Times New Roman" w:cs="Times New Roman"/>
          <w:sz w:val="24"/>
          <w:szCs w:val="24"/>
          <w:lang w:eastAsia="pt-BR"/>
        </w:rPr>
        <w:t>crianças com até cinco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anos de idade, cujas mães precisavam trabalhar e não tinham onde deixar as crianças neste período. </w:t>
      </w:r>
    </w:p>
    <w:p w14:paraId="6DD2F4FC" w14:textId="6664A372" w:rsidR="0024232A" w:rsidRPr="00BA6C10" w:rsidRDefault="0024232A" w:rsidP="0024232A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Centro Municipal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Educação Infantil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(CMEI)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Graziela Ribeiro,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possui prédio próprio e encontra-se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localizado na Rua Prof. Abílio Alencar, 371 - Alvorada 2, Manaus – AM.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nome da instituição é uma alusão à mão do prefeito da época. A instituição foi inaugurada em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outubro de 2001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atende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crianças na faixa etária de quatro e cinco anos de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idade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(1.º e 2.º período)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modalidade de ensino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Educação Infantil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0D64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prédio inicialmente construído para abrigar 50 crianças em regime de creche</w:t>
      </w:r>
      <w:r w:rsidR="00D57AA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D64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 tornou </w:t>
      </w:r>
      <w:r w:rsidR="00D57AAC">
        <w:rPr>
          <w:rFonts w:ascii="Times New Roman" w:eastAsia="Times New Roman" w:hAnsi="Times New Roman" w:cs="Times New Roman"/>
          <w:sz w:val="24"/>
          <w:szCs w:val="24"/>
          <w:lang w:eastAsia="pt-BR"/>
        </w:rPr>
        <w:t>insuficiente para a demanda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0D64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já que a escola já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receb</w:t>
      </w:r>
      <w:r w:rsidR="000D647D">
        <w:rPr>
          <w:rFonts w:ascii="Times New Roman" w:eastAsia="Times New Roman" w:hAnsi="Times New Roman" w:cs="Times New Roman"/>
          <w:sz w:val="24"/>
          <w:szCs w:val="24"/>
          <w:lang w:eastAsia="pt-BR"/>
        </w:rPr>
        <w:t>ia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média 110 crianças, tornando o espaço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inviável para o atendimento necessário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14:paraId="22D15B74" w14:textId="713DB75D" w:rsidR="00BA6C10" w:rsidRPr="00BA6C10" w:rsidRDefault="00BA6C10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Atualmente</w:t>
      </w:r>
      <w:r w:rsidR="0024232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CMEI possui 10 salas de Referência </w:t>
      </w:r>
      <w:r w:rsidR="0024232A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cinco </w:t>
      </w:r>
      <w:r w:rsidR="002423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</w:t>
      </w:r>
      <w:r w:rsidR="00F724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cada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período</w:t>
      </w:r>
      <w:r w:rsidR="00F72415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, o espaço do Refeitório onde as crianças realizam o lanche, uma área de lazer com parquinho, a sala da Direção, uma sala de Recurso, uma Cozinha, a sala da Pedagogia/Professores, a Secretaria e quatro Banheiros. A</w:t>
      </w:r>
      <w:r w:rsidR="00F72415">
        <w:rPr>
          <w:rFonts w:ascii="Times New Roman" w:eastAsia="Times New Roman" w:hAnsi="Times New Roman" w:cs="Times New Roman"/>
          <w:sz w:val="24"/>
          <w:szCs w:val="24"/>
          <w:lang w:eastAsia="pt-BR"/>
        </w:rPr>
        <w:t>tualmente, a escola a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tende 223 crianças no turno matutino e 229 crianças no turno vespertino, totalizando 452 crianças atendidas.</w:t>
      </w:r>
    </w:p>
    <w:p w14:paraId="54AE26B7" w14:textId="3900C0A9" w:rsidR="00BA6C10" w:rsidRPr="00BA6C10" w:rsidRDefault="00BB40F8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acordo com o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 Político Pedagógico </w:t>
      </w:r>
      <w:r w:rsidR="00F72415">
        <w:rPr>
          <w:rFonts w:ascii="Times New Roman" w:eastAsia="Times New Roman" w:hAnsi="Times New Roman" w:cs="Times New Roman"/>
          <w:sz w:val="24"/>
          <w:szCs w:val="24"/>
          <w:lang w:eastAsia="pt-BR"/>
        </w:rPr>
        <w:t>(PPP</w:t>
      </w:r>
      <w:r w:rsidR="00F72415" w:rsidRPr="000D647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0D64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do CMEI Graziela Ribeiro</w:t>
      </w:r>
      <w:r w:rsidR="000D647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documento é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revisto e analisado a cada </w:t>
      </w:r>
      <w:r w:rsidR="00F72415">
        <w:rPr>
          <w:rFonts w:ascii="Times New Roman" w:eastAsia="Times New Roman" w:hAnsi="Times New Roman" w:cs="Times New Roman"/>
          <w:sz w:val="24"/>
          <w:szCs w:val="24"/>
          <w:lang w:eastAsia="pt-BR"/>
        </w:rPr>
        <w:t>dois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anos, em conjunto com toda comunidade escolar (</w:t>
      </w:r>
      <w:r w:rsidR="00F72415">
        <w:rPr>
          <w:rFonts w:ascii="Times New Roman" w:eastAsia="Times New Roman" w:hAnsi="Times New Roman" w:cs="Times New Roman"/>
          <w:sz w:val="24"/>
          <w:szCs w:val="24"/>
          <w:lang w:eastAsia="pt-BR"/>
        </w:rPr>
        <w:t>Professores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, colaboradores e comunidade)</w:t>
      </w:r>
      <w:r w:rsidR="00F72415">
        <w:rPr>
          <w:rFonts w:ascii="Times New Roman" w:eastAsia="Times New Roman" w:hAnsi="Times New Roman" w:cs="Times New Roman"/>
          <w:sz w:val="24"/>
          <w:szCs w:val="24"/>
          <w:lang w:eastAsia="pt-BR"/>
        </w:rPr>
        <w:t>. A revisão é a oportunidade de verificar se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necessidades 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estão sendo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supridas, 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o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estabelec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>imento de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novas metas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identificar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dificuldades e ainda buscar novas estratégias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organização da escola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PPP 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>da escola possui uma estrutura que se assemelha aos ideários das empresas e, por isso, apresenta termos como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Missão, Visão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Valores, 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além de um tópico sobre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Projetos Implementados, 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ações Pedagógicas e </w:t>
      </w:r>
      <w:r w:rsidR="000162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Planos Estratégicos do CMEI.</w:t>
      </w:r>
    </w:p>
    <w:p w14:paraId="38100F73" w14:textId="12174586" w:rsidR="00BA6C10" w:rsidRPr="00BA6C10" w:rsidRDefault="00BA6C10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rotina escolar da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crianças 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>objetiva primordialmente aproveitar o tempo que permanecem na instituição da melhor maneira possível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No primeiro horário 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estágio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crianças 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são recebidas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porta da sala e 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sequência elas são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encaminh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>adas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</w:t>
      </w:r>
      <w:r w:rsidR="000517E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escolherem os lugares em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 </w:t>
      </w:r>
      <w:r w:rsidR="000517E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elas desejam 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senta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="000517E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517E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mesinhas 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são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divid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="00EF38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caber quatro </w:t>
      </w:r>
      <w:r w:rsidR="00BB40F8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cadeiras </w:t>
      </w:r>
      <w:r w:rsid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EC7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g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eralmente </w:t>
      </w:r>
      <w:r w:rsidR="00EC7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crianças se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sentavam com quem </w:t>
      </w:r>
      <w:r w:rsidR="00EC7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possuíam mais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afinidade. </w:t>
      </w:r>
    </w:p>
    <w:p w14:paraId="2CE1F1C4" w14:textId="63033574" w:rsidR="009A7FCD" w:rsidRDefault="00EC737B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Durante a realização das atividades, geralmente organizávamos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crianças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círculos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realizarmos uma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intera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ção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>. Nessas ocasiões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geralmente a professora abordava assuntos importantes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estabelecer um diálogo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ou realizava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uma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leitura d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alguma 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literatura infantil disponibilizada na sala</w:t>
      </w:r>
      <w:r w:rsidR="009A7FCD"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4"/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>. Nessas ocasiões</w:t>
      </w:r>
      <w:r w:rsidR="00BA6C10"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as crianças sempre participavam, falando e comentando sobre seu dia a dia, algumas mais, outras menos, mas sempre interagiam de alguma forma. </w:t>
      </w:r>
    </w:p>
    <w:p w14:paraId="5B2D87DE" w14:textId="77B69EA5" w:rsidR="00BA6C10" w:rsidRPr="00BA6C10" w:rsidRDefault="00BA6C10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Após essa primeira atividade era realizada as atividades previstas no plano de aula e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seguida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crianças iam para o lanche que acontecia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cerca de 20 minutos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Nas ocasiões em que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eram realizadas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atividades extras ou que não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havia algo mais elaborado previsto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no plano, as crianças continuavam a atividade anterior ou faziam uma nova com a ajuda da professora.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Convém mencionar que nas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quarta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-feira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crianças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sempre possuem aula de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Atividades Físicas com o professor de Educação Física.</w:t>
      </w:r>
    </w:p>
    <w:p w14:paraId="540B98C9" w14:textId="22F15159" w:rsidR="00D234A7" w:rsidRDefault="00BA6C10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Durante o período de Estágio houve 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também a organização de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eventos programados, como a Semana da Literatura Amazonense, o Dia mundial da Saúde, o Dia dos Povos Indígenas, O Dia do Trabalhador, o Dia das Mães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maio Laranja em Combate ao Abuso e Exploração Infantil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A última atividade especial realizada foi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o VIII Festival Olímpico da Educação Infantil da SEMED.</w:t>
      </w:r>
      <w:r w:rsidR="009A7F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Importante mencionar, que e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m todos os eventos eram realizadas atividades que comtemplasse</w:t>
      </w:r>
      <w:r w:rsidR="00D234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participação das crianças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, como roda de conversa enfatizando a importância de cada questão, teatro, desenho e pintura, jogos e brincadeiras, atividades físicas, leitura, contação de história, cinema, entre outras atividades que auxiliam no desenvolvimento psicomotor, social e no processo de alfabetização e letramento. destaca que (2017, p. 133)</w:t>
      </w:r>
    </w:p>
    <w:p w14:paraId="120B34BD" w14:textId="646EC317" w:rsidR="00BA6C10" w:rsidRPr="00BB40F8" w:rsidRDefault="00BA6C10" w:rsidP="00BB40F8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240" w:lineRule="auto"/>
        <w:ind w:left="2268" w:right="108"/>
        <w:jc w:val="both"/>
        <w:rPr>
          <w:rFonts w:ascii="Times New Roman" w:eastAsia="Times New Roman" w:hAnsi="Times New Roman" w:cs="Times New Roman"/>
          <w:lang w:eastAsia="pt-BR"/>
        </w:rPr>
      </w:pPr>
      <w:r w:rsidRPr="00BB40F8">
        <w:rPr>
          <w:rFonts w:ascii="Times New Roman" w:eastAsia="Times New Roman" w:hAnsi="Times New Roman" w:cs="Times New Roman"/>
          <w:lang w:eastAsia="pt-BR"/>
        </w:rPr>
        <w:t>Explorar os diferentes materiais existentes na escola, as crianças têm a possibilidade de realizar várias atividades como: jogar, rolar, empilhar, lançar, empurrar, colocar dentro e fora comparar dois objetos. Essas ações provocam nas crianças o exercício do pensamento, da atenção, da percepção, da memória, da fala e de outras formas de comunicação, todas em processo de desenvolvimento</w:t>
      </w:r>
      <w:r w:rsidR="00D234A7">
        <w:rPr>
          <w:rFonts w:ascii="Times New Roman" w:eastAsia="Times New Roman" w:hAnsi="Times New Roman" w:cs="Times New Roman"/>
          <w:lang w:eastAsia="pt-BR"/>
        </w:rPr>
        <w:t xml:space="preserve"> (SINGULANE, 2017, p. 133).</w:t>
      </w:r>
    </w:p>
    <w:p w14:paraId="52F2DFDF" w14:textId="77777777" w:rsidR="00BA6C10" w:rsidRPr="00BA6C10" w:rsidRDefault="00BA6C10" w:rsidP="00BA6C10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1E20B3" w14:textId="54DDD1BF" w:rsidR="007043B4" w:rsidRPr="006855BF" w:rsidRDefault="00BA6C10" w:rsidP="009D302B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Todo esse processo exige cuidado visto que cada criança possui um processo de desenvolvimento individual e</w:t>
      </w:r>
      <w:r w:rsidR="00D234A7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234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possui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ritmo diferente</w:t>
      </w:r>
      <w:r w:rsidR="00D234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aprendizagem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com isso a escola também precisa adotar abordagens inclusivas, levando em consideração as necessidades e </w:t>
      </w:r>
      <w:r w:rsidR="00D234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interesses de cada criança.</w:t>
      </w:r>
    </w:p>
    <w:p w14:paraId="412DE2F2" w14:textId="77777777" w:rsidR="007043B4" w:rsidRPr="006855BF" w:rsidRDefault="007043B4" w:rsidP="007043B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868464B" w14:textId="77777777" w:rsidR="007043B4" w:rsidRPr="006855BF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CONSIDERAÇÕES FINAIS</w:t>
      </w:r>
    </w:p>
    <w:p w14:paraId="735D5FB1" w14:textId="68D24A2F" w:rsidR="007043B4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674E050" w14:textId="0B7BFB02" w:rsidR="00D234A7" w:rsidRPr="00D234A7" w:rsidRDefault="00D234A7" w:rsidP="00D23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D234A7">
        <w:rPr>
          <w:rFonts w:ascii="Times New Roman" w:eastAsia="Times New Roman" w:hAnsi="Times New Roman" w:cs="Times New Roman"/>
          <w:sz w:val="20"/>
          <w:szCs w:val="20"/>
          <w:lang w:eastAsia="pt-BR"/>
        </w:rPr>
        <w:t>A formação do professor envolve muito mais que uma racionalidade teórico-técnica, marcada por aprendizagens conceituais e procedimentos metodológicos há, no reino da prática pedagógica e da formação de professores, muito mais que domínio teórico, competência técnica e compromisso político (OSTETTO, 2010, p. 128).</w:t>
      </w:r>
    </w:p>
    <w:p w14:paraId="0D9A1E18" w14:textId="77777777" w:rsidR="000D647D" w:rsidRDefault="000D647D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907F3BB" w14:textId="3DDF3E88" w:rsidR="00BA6C10" w:rsidRDefault="00BA6C10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sz w:val="24"/>
        </w:rPr>
        <w:t xml:space="preserve">O estágio na Educação Infantil foi o </w:t>
      </w:r>
      <w:r w:rsidR="00D234A7">
        <w:rPr>
          <w:rFonts w:ascii="Times New Roman" w:eastAsia="Times New Roman" w:hAnsi="Times New Roman" w:cs="Times New Roman"/>
          <w:sz w:val="24"/>
        </w:rPr>
        <w:t xml:space="preserve">início do desenvolvimento do estágio supervisionado </w:t>
      </w:r>
      <w:r w:rsidRPr="00BA6C10">
        <w:rPr>
          <w:rFonts w:ascii="Times New Roman" w:eastAsia="Times New Roman" w:hAnsi="Times New Roman" w:cs="Times New Roman"/>
          <w:sz w:val="24"/>
        </w:rPr>
        <w:t>na sala de aula/Referência</w:t>
      </w:r>
      <w:r w:rsidR="00D234A7">
        <w:rPr>
          <w:rFonts w:ascii="Times New Roman" w:eastAsia="Times New Roman" w:hAnsi="Times New Roman" w:cs="Times New Roman"/>
          <w:sz w:val="24"/>
        </w:rPr>
        <w:t xml:space="preserve"> e resultou em </w:t>
      </w:r>
      <w:r w:rsidRPr="00BA6C10">
        <w:rPr>
          <w:rFonts w:ascii="Times New Roman" w:eastAsia="Times New Roman" w:hAnsi="Times New Roman" w:cs="Times New Roman"/>
          <w:sz w:val="24"/>
        </w:rPr>
        <w:t xml:space="preserve">uma experiência única e incrivelmente rica. </w:t>
      </w:r>
      <w:r w:rsidR="00D234A7">
        <w:rPr>
          <w:rFonts w:ascii="Times New Roman" w:eastAsia="Times New Roman" w:hAnsi="Times New Roman" w:cs="Times New Roman"/>
          <w:sz w:val="24"/>
        </w:rPr>
        <w:t>Nesse processo descobri que a</w:t>
      </w:r>
      <w:r w:rsidRPr="00BA6C10">
        <w:rPr>
          <w:rFonts w:ascii="Times New Roman" w:eastAsia="Times New Roman" w:hAnsi="Times New Roman" w:cs="Times New Roman"/>
          <w:sz w:val="24"/>
        </w:rPr>
        <w:t xml:space="preserve">s crianças </w:t>
      </w:r>
      <w:r w:rsidR="000D647D">
        <w:rPr>
          <w:rFonts w:ascii="Times New Roman" w:eastAsia="Times New Roman" w:hAnsi="Times New Roman" w:cs="Times New Roman"/>
          <w:sz w:val="24"/>
        </w:rPr>
        <w:t xml:space="preserve">possuem </w:t>
      </w:r>
      <w:r w:rsidRPr="00BA6C10">
        <w:rPr>
          <w:rFonts w:ascii="Times New Roman" w:eastAsia="Times New Roman" w:hAnsi="Times New Roman" w:cs="Times New Roman"/>
          <w:sz w:val="24"/>
        </w:rPr>
        <w:t xml:space="preserve">um jeito único de interagir e de reagir, cada criança possui sua subjetividade, aprendem em tempos e de maneiras diferentes e o Estágio nesse campo foi capaz de me mostrar esse lado da prática ao qual eu não conhecia. </w:t>
      </w:r>
    </w:p>
    <w:p w14:paraId="3E52BFC3" w14:textId="02E62137" w:rsidR="00D3669D" w:rsidRDefault="00BA6C10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 xml:space="preserve">Essa prática </w:t>
      </w:r>
      <w:r w:rsidR="00D234A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é </w:t>
      </w:r>
      <w:r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importante para </w:t>
      </w:r>
      <w:r w:rsidR="00D234A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 profissional de Pedagogia </w:t>
      </w:r>
      <w:r w:rsidR="00D3669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saiba buscar </w:t>
      </w:r>
      <w:r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estratégias de interação entre teoria e prática</w:t>
      </w:r>
      <w:r w:rsidR="00D3669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realizando o que no materialismo histórico-dialético denominado de </w:t>
      </w:r>
      <w:r w:rsidR="00D3669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t-BR"/>
        </w:rPr>
        <w:t>práxis</w:t>
      </w:r>
      <w:r w:rsidR="00D3669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D3669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visto que durante o processo de formação possuímos dificuldade de compreender que a conciliação teórica e prática é inerente ao processo formativo, portanto, não deveria ser </w:t>
      </w:r>
      <w:r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difícil concili</w:t>
      </w:r>
      <w:r w:rsidR="00D3669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ar</w:t>
      </w:r>
      <w:r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D3669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ou </w:t>
      </w:r>
      <w:r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aproxim</w:t>
      </w:r>
      <w:r w:rsidR="00D3669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ar tais condições</w:t>
      </w:r>
      <w:r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. </w:t>
      </w:r>
    </w:p>
    <w:p w14:paraId="66E012E8" w14:textId="5F687D44" w:rsidR="00223834" w:rsidRPr="00BB40F8" w:rsidRDefault="00D3669D" w:rsidP="00075D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Enquanto acadêmica de Pedagogia sempre entendi que o processo de </w:t>
      </w:r>
      <w:r w:rsidR="00BA6C10"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formação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em sala de aula era a parte teórica que se completaria </w:t>
      </w:r>
      <w:r w:rsidR="0022383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quando eu realizasse a prática educativa de maneira efetiva. Nesse aspecto, </w:t>
      </w:r>
      <w:r w:rsidR="00BA6C10"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minha visão ficou mais completa com a prática </w:t>
      </w:r>
      <w:r w:rsidR="0022383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realizada n</w:t>
      </w:r>
      <w:r w:rsidR="00BA6C10"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 Estágio que foi de extrema importância para a minha formação profissional, levando em consideração também o meu crescimento pessoal, aliviando meus medos e incerteza</w:t>
      </w:r>
      <w:r w:rsidR="0022383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s. Esse processo contribuiu para que eu tenha </w:t>
      </w:r>
      <w:r w:rsidR="00BA6C10"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convicção que essa fase da </w:t>
      </w:r>
      <w:r w:rsidR="0022383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minha </w:t>
      </w:r>
      <w:r w:rsidR="00BA6C10"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vida </w:t>
      </w:r>
      <w:r w:rsidR="0022383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acadêmica </w:t>
      </w:r>
      <w:r w:rsidR="00BA6C10"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é essencial para todo o resto</w:t>
      </w:r>
      <w:r w:rsidR="0022383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do meu percurso profissional e me levou a </w:t>
      </w:r>
      <w:r w:rsidR="00BA6C10"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concluir que o Estágio na educação infantil é uma das fases mais importantes da formação em Pedagogia e é nela que abrimos nossa mente </w:t>
      </w:r>
      <w:r w:rsidR="0022383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para </w:t>
      </w:r>
      <w:r w:rsidR="00BA6C10" w:rsidRPr="00BA6C1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muitos caminhos que estão por vir.</w:t>
      </w:r>
      <w:r w:rsidR="00223834" w:rsidRPr="00BB40F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</w:p>
    <w:p w14:paraId="567B53B1" w14:textId="77777777" w:rsidR="00223834" w:rsidRDefault="0022383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25E8FB8" w14:textId="403BA93D" w:rsidR="007043B4" w:rsidRPr="006855BF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REFERÊNCIAS</w:t>
      </w:r>
    </w:p>
    <w:bookmarkEnd w:id="0"/>
    <w:p w14:paraId="382B869F" w14:textId="77777777" w:rsidR="000D647D" w:rsidRDefault="000D647D" w:rsidP="00BA6C1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2EAB6908" w14:textId="2883F44D" w:rsidR="00075DFD" w:rsidRDefault="000D647D" w:rsidP="00BA6C1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CMEI. </w:t>
      </w:r>
      <w:r w:rsidR="00075DF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Centro Municipal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</w:t>
      </w:r>
      <w:r w:rsidR="00075DF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 Educação Infantil</w:t>
      </w:r>
      <w:r w:rsidR="00075DFD" w:rsidRPr="00075DF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</w:t>
      </w:r>
      <w:r w:rsidR="00075DF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2022</w:t>
      </w:r>
      <w:r w:rsidR="00075DFD" w:rsidRPr="00075DF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). </w:t>
      </w:r>
      <w:r w:rsidR="00075DFD" w:rsidRPr="00075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Político Pedagógico [PPP]</w:t>
      </w:r>
      <w:r w:rsidR="00075DFD" w:rsidRPr="00075DF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="00075DF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Manaus, AM</w:t>
      </w:r>
      <w:r w:rsidR="00075DFD" w:rsidRPr="00075DF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(No prelo).</w:t>
      </w:r>
    </w:p>
    <w:p w14:paraId="4249AEDC" w14:textId="3AF058CD" w:rsidR="00BA6C10" w:rsidRPr="00BA6C10" w:rsidRDefault="00BA6C10" w:rsidP="00BA6C1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SINGULANI, Renata 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D.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rganização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spaço 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scola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ducação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nfantil. In: COSTA, Sinara Almeida; MELO, Suely Amaral (org.). </w:t>
      </w:r>
      <w:r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Teoria histórico-cultural na educação infantil: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conversando com professoras e professores. 1.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d. Curitiba. CRV, 2017. p. 129-139</w:t>
      </w:r>
    </w:p>
    <w:p w14:paraId="1FC61759" w14:textId="292877D5" w:rsidR="00BA6C10" w:rsidRPr="00BA6C10" w:rsidRDefault="00BA6C10" w:rsidP="00BA6C1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OSTETTO, Luciana E. O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stágio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urricular no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rocesso de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ornar-se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rofessor. In: </w:t>
      </w:r>
      <w:r w:rsidR="0027099A"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OSTETTO, Luciana E. 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rg.). </w:t>
      </w:r>
      <w:r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Saberes e </w:t>
      </w:r>
      <w:r w:rsidR="0027099A"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f</w:t>
      </w:r>
      <w:r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azeres da </w:t>
      </w:r>
      <w:r w:rsidR="0027099A"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f</w:t>
      </w:r>
      <w:r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ormação de </w:t>
      </w:r>
      <w:r w:rsidR="0027099A"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</w:t>
      </w:r>
      <w:r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rofessores.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4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d. Campinas. Papirus, 2008. p. 127-138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14:paraId="2EBEA53D" w14:textId="5CC47848" w:rsidR="00BA6C10" w:rsidRPr="00BA6C10" w:rsidRDefault="00BA6C10" w:rsidP="00BA6C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OSTETTO, Luciana E. Planejamento na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ducação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nfantil: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ais que atividade,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riança em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oco. In: </w:t>
      </w:r>
      <w:r w:rsidR="0027099A"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OSTETTO, Luciana E. 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rg.). </w:t>
      </w:r>
      <w:r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Encontros e encantamentos na </w:t>
      </w:r>
      <w:r w:rsidR="002709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</w:t>
      </w:r>
      <w:r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ducação </w:t>
      </w:r>
      <w:r w:rsidR="002709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</w:t>
      </w:r>
      <w:r w:rsidRPr="00BB4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nfantil: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artilhando </w:t>
      </w:r>
      <w:r w:rsidRPr="00BA6C10">
        <w:rPr>
          <w:rFonts w:ascii="Times New Roman" w:eastAsia="Times New Roman" w:hAnsi="Times New Roman" w:cs="Times New Roman"/>
          <w:sz w:val="24"/>
          <w:szCs w:val="24"/>
          <w:lang w:eastAsia="pt-BR"/>
        </w:rPr>
        <w:t>experiências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stágios. 1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d. Campinas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:</w:t>
      </w:r>
      <w:r w:rsidRPr="00BA6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Papirus, 2000. p. 175-200</w:t>
      </w:r>
      <w:r w:rsidR="0027099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14:paraId="13846ACE" w14:textId="747186B4" w:rsidR="00024C34" w:rsidRPr="006855BF" w:rsidRDefault="00024C34" w:rsidP="00BA6C10">
      <w:pPr>
        <w:spacing w:before="120"/>
        <w:rPr>
          <w:rFonts w:ascii="Times New Roman" w:hAnsi="Times New Roman" w:cs="Times New Roman"/>
        </w:rPr>
      </w:pPr>
    </w:p>
    <w:sectPr w:rsidR="00024C34" w:rsidRPr="006855BF" w:rsidSect="00471F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134" w:bottom="1134" w:left="1701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CCD27" w14:textId="77777777" w:rsidR="009B2856" w:rsidRDefault="009B2856" w:rsidP="007043B4">
      <w:pPr>
        <w:spacing w:after="0" w:line="240" w:lineRule="auto"/>
      </w:pPr>
      <w:r>
        <w:separator/>
      </w:r>
    </w:p>
  </w:endnote>
  <w:endnote w:type="continuationSeparator" w:id="0">
    <w:p w14:paraId="3E25F113" w14:textId="77777777" w:rsidR="009B2856" w:rsidRDefault="009B2856" w:rsidP="0070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92AC" w14:textId="1805B678" w:rsidR="00B337D8" w:rsidRDefault="00471FBF" w:rsidP="00F46D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 wp14:anchorId="20699B7D" wp14:editId="40465B69">
          <wp:simplePos x="0" y="0"/>
          <wp:positionH relativeFrom="column">
            <wp:posOffset>-685800</wp:posOffset>
          </wp:positionH>
          <wp:positionV relativeFrom="paragraph">
            <wp:posOffset>96520</wp:posOffset>
          </wp:positionV>
          <wp:extent cx="2143125" cy="499745"/>
          <wp:effectExtent l="0" t="0" r="9525" b="0"/>
          <wp:wrapNone/>
          <wp:docPr id="853851623" name="Imagem 853851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du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3662B71F" wp14:editId="40C3058F">
          <wp:simplePos x="0" y="0"/>
          <wp:positionH relativeFrom="column">
            <wp:posOffset>4286250</wp:posOffset>
          </wp:positionH>
          <wp:positionV relativeFrom="paragraph">
            <wp:posOffset>85725</wp:posOffset>
          </wp:positionV>
          <wp:extent cx="1704975" cy="530846"/>
          <wp:effectExtent l="0" t="0" r="0" b="3175"/>
          <wp:wrapNone/>
          <wp:docPr id="253950431" name="Imagem 2539504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AM-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30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63CDDD92" wp14:editId="6E3B43DB">
          <wp:simplePos x="0" y="0"/>
          <wp:positionH relativeFrom="margin">
            <wp:align>center</wp:align>
          </wp:positionH>
          <wp:positionV relativeFrom="paragraph">
            <wp:posOffset>85725</wp:posOffset>
          </wp:positionV>
          <wp:extent cx="2476500" cy="510540"/>
          <wp:effectExtent l="0" t="0" r="0" b="3810"/>
          <wp:wrapNone/>
          <wp:docPr id="1815406774" name="Imagem 18154067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e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E3224" w14:textId="03972BFD" w:rsidR="00471FBF" w:rsidRDefault="00471F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8960EC7" wp14:editId="7013B464">
          <wp:simplePos x="0" y="0"/>
          <wp:positionH relativeFrom="column">
            <wp:posOffset>-657225</wp:posOffset>
          </wp:positionH>
          <wp:positionV relativeFrom="paragraph">
            <wp:posOffset>9525</wp:posOffset>
          </wp:positionV>
          <wp:extent cx="2143125" cy="499745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du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0D7FAEE" wp14:editId="2F289458">
          <wp:simplePos x="0" y="0"/>
          <wp:positionH relativeFrom="margin">
            <wp:align>center</wp:align>
          </wp:positionH>
          <wp:positionV relativeFrom="paragraph">
            <wp:posOffset>9525</wp:posOffset>
          </wp:positionV>
          <wp:extent cx="2476500" cy="51054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1A2B8091" wp14:editId="14F7E3E6">
          <wp:simplePos x="0" y="0"/>
          <wp:positionH relativeFrom="margin">
            <wp:posOffset>4407535</wp:posOffset>
          </wp:positionH>
          <wp:positionV relativeFrom="paragraph">
            <wp:posOffset>9525</wp:posOffset>
          </wp:positionV>
          <wp:extent cx="1704975" cy="530846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AM-Horizont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30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4E9F1" w14:textId="77777777" w:rsidR="009B2856" w:rsidRDefault="009B2856" w:rsidP="007043B4">
      <w:pPr>
        <w:spacing w:after="0" w:line="240" w:lineRule="auto"/>
      </w:pPr>
      <w:r>
        <w:separator/>
      </w:r>
    </w:p>
  </w:footnote>
  <w:footnote w:type="continuationSeparator" w:id="0">
    <w:p w14:paraId="1A79F653" w14:textId="77777777" w:rsidR="009B2856" w:rsidRDefault="009B2856" w:rsidP="007043B4">
      <w:pPr>
        <w:spacing w:after="0" w:line="240" w:lineRule="auto"/>
      </w:pPr>
      <w:r>
        <w:continuationSeparator/>
      </w:r>
    </w:p>
  </w:footnote>
  <w:footnote w:id="1">
    <w:p w14:paraId="24CC7E62" w14:textId="4661B960" w:rsidR="007043B4" w:rsidRPr="00D57AAC" w:rsidRDefault="007043B4" w:rsidP="00D57AAC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D57AAC">
        <w:rPr>
          <w:rStyle w:val="Refdenotaderodap"/>
          <w:rFonts w:ascii="Times New Roman" w:hAnsi="Times New Roman" w:cs="Times New Roman"/>
        </w:rPr>
        <w:footnoteRef/>
      </w:r>
      <w:r w:rsidRPr="00D57AAC">
        <w:rPr>
          <w:rFonts w:ascii="Times New Roman" w:hAnsi="Times New Roman" w:cs="Times New Roman"/>
        </w:rPr>
        <w:t xml:space="preserve"> </w:t>
      </w:r>
      <w:r w:rsidR="002B3192" w:rsidRPr="00D57AAC">
        <w:rPr>
          <w:rFonts w:ascii="Times New Roman" w:hAnsi="Times New Roman" w:cs="Times New Roman"/>
        </w:rPr>
        <w:tab/>
        <w:t xml:space="preserve">Graduada em </w:t>
      </w:r>
      <w:r w:rsidR="00334193" w:rsidRPr="00D57AAC">
        <w:rPr>
          <w:rFonts w:ascii="Times New Roman" w:hAnsi="Times New Roman" w:cs="Times New Roman"/>
        </w:rPr>
        <w:t xml:space="preserve">Serviço Social </w:t>
      </w:r>
      <w:r w:rsidR="00883F02" w:rsidRPr="00D57AAC">
        <w:rPr>
          <w:rFonts w:ascii="Times New Roman" w:hAnsi="Times New Roman" w:cs="Times New Roman"/>
        </w:rPr>
        <w:t>pelo Centro Universitário do Norte - (</w:t>
      </w:r>
      <w:proofErr w:type="spellStart"/>
      <w:r w:rsidR="00883F02" w:rsidRPr="00D57AAC">
        <w:rPr>
          <w:rFonts w:ascii="Times New Roman" w:hAnsi="Times New Roman" w:cs="Times New Roman"/>
        </w:rPr>
        <w:t>UniNorte</w:t>
      </w:r>
      <w:proofErr w:type="spellEnd"/>
      <w:r w:rsidR="00883F02" w:rsidRPr="00D57AAC">
        <w:rPr>
          <w:rFonts w:ascii="Times New Roman" w:hAnsi="Times New Roman" w:cs="Times New Roman"/>
        </w:rPr>
        <w:t>)</w:t>
      </w:r>
      <w:r w:rsidR="002B3192" w:rsidRPr="00D57AAC">
        <w:rPr>
          <w:rFonts w:ascii="Times New Roman" w:hAnsi="Times New Roman" w:cs="Times New Roman"/>
        </w:rPr>
        <w:t xml:space="preserve">; Acadêmica do Curso de Pedagogia da Faculdade de Educação (FACED) da Universidade Federal do Amazonas, Brasil. </w:t>
      </w:r>
      <w:r w:rsidR="00334193" w:rsidRPr="00D57AAC">
        <w:rPr>
          <w:rFonts w:ascii="Times New Roman" w:hAnsi="Times New Roman" w:cs="Times New Roman"/>
        </w:rPr>
        <w:t>P</w:t>
      </w:r>
      <w:r w:rsidR="002B3192" w:rsidRPr="00D57AAC">
        <w:rPr>
          <w:rFonts w:ascii="Times New Roman" w:hAnsi="Times New Roman" w:cs="Times New Roman"/>
        </w:rPr>
        <w:t>esquisadora do Grupo de Estudos, Pesquisa e Extensão sobre Políticas, Educação, Violências e Instituições (</w:t>
      </w:r>
      <w:proofErr w:type="spellStart"/>
      <w:r w:rsidR="002B3192" w:rsidRPr="00D57AAC">
        <w:rPr>
          <w:rFonts w:ascii="Times New Roman" w:hAnsi="Times New Roman" w:cs="Times New Roman"/>
        </w:rPr>
        <w:t>GEPPEvi</w:t>
      </w:r>
      <w:proofErr w:type="spellEnd"/>
      <w:r w:rsidR="002B3192" w:rsidRPr="00D57AAC">
        <w:rPr>
          <w:rFonts w:ascii="Times New Roman" w:hAnsi="Times New Roman" w:cs="Times New Roman"/>
        </w:rPr>
        <w:t xml:space="preserve">). </w:t>
      </w:r>
      <w:r w:rsidR="00883F02" w:rsidRPr="00D57AAC">
        <w:rPr>
          <w:rFonts w:ascii="Times New Roman" w:hAnsi="Times New Roman" w:cs="Times New Roman"/>
        </w:rPr>
        <w:t xml:space="preserve">Bolsista do Programa de </w:t>
      </w:r>
      <w:r w:rsidR="00334193" w:rsidRPr="00D57AAC">
        <w:rPr>
          <w:rFonts w:ascii="Times New Roman" w:hAnsi="Times New Roman" w:cs="Times New Roman"/>
        </w:rPr>
        <w:t xml:space="preserve">Residência Pedagógica </w:t>
      </w:r>
      <w:r w:rsidR="00883F02" w:rsidRPr="00D57AAC">
        <w:rPr>
          <w:rFonts w:ascii="Times New Roman" w:hAnsi="Times New Roman" w:cs="Times New Roman"/>
        </w:rPr>
        <w:t xml:space="preserve">(2022-2024). </w:t>
      </w:r>
    </w:p>
  </w:footnote>
  <w:footnote w:id="2">
    <w:p w14:paraId="54192A80" w14:textId="5D03B378" w:rsidR="007043B4" w:rsidRPr="00D57AAC" w:rsidRDefault="007043B4" w:rsidP="00D57AAC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D57AAC">
        <w:rPr>
          <w:rStyle w:val="Refdenotaderodap"/>
          <w:rFonts w:ascii="Times New Roman" w:hAnsi="Times New Roman" w:cs="Times New Roman"/>
        </w:rPr>
        <w:footnoteRef/>
      </w:r>
      <w:r w:rsidRPr="00D57AAC">
        <w:rPr>
          <w:rFonts w:ascii="Times New Roman" w:hAnsi="Times New Roman" w:cs="Times New Roman"/>
        </w:rPr>
        <w:t xml:space="preserve"> </w:t>
      </w:r>
      <w:r w:rsidR="002B3192" w:rsidRPr="00D57AAC">
        <w:rPr>
          <w:rFonts w:ascii="Times New Roman" w:hAnsi="Times New Roman" w:cs="Times New Roman"/>
        </w:rPr>
        <w:tab/>
        <w:t>Professora Adjunta da área de Fundamentos da Educação no Curso de Pedagogia e Professora Permanente do Programa de Pós-Graduação em Educação (PPGE) da Universidade Federal do Amazonas (UFAM). Mestre e Doutora em Educação (UEM), Mestre em adolescente em conflito com a lei (UNIBAN/SP); Doutorado Sanduíche no Instituto de Educação da Universidade de Lisboa/Portugal (2017). Pesquisadora do Grupo de Estudos e Pesquisas em Estado, Políticas Educacionais e Infância (GEPPEIN/CNPq). Líder do Grupo de Estudos, Pesquisa e Extensão sobre Políticas, Educação, Violências e Instituições (</w:t>
      </w:r>
      <w:proofErr w:type="spellStart"/>
      <w:r w:rsidR="002B3192" w:rsidRPr="00D57AAC">
        <w:rPr>
          <w:rFonts w:ascii="Times New Roman" w:hAnsi="Times New Roman" w:cs="Times New Roman"/>
        </w:rPr>
        <w:t>GEPPEvi</w:t>
      </w:r>
      <w:proofErr w:type="spellEnd"/>
      <w:r w:rsidR="002B3192" w:rsidRPr="00D57AAC">
        <w:rPr>
          <w:rFonts w:ascii="Times New Roman" w:hAnsi="Times New Roman" w:cs="Times New Roman"/>
        </w:rPr>
        <w:t xml:space="preserve">). Bolsista do CNPq Edital n.º 026/2021 para cursar pós-doutoramento na Texas Tech </w:t>
      </w:r>
      <w:proofErr w:type="spellStart"/>
      <w:r w:rsidR="002B3192" w:rsidRPr="00D57AAC">
        <w:rPr>
          <w:rFonts w:ascii="Times New Roman" w:hAnsi="Times New Roman" w:cs="Times New Roman"/>
        </w:rPr>
        <w:t>University</w:t>
      </w:r>
      <w:proofErr w:type="spellEnd"/>
      <w:r w:rsidR="002B3192" w:rsidRPr="00D57AAC">
        <w:rPr>
          <w:rFonts w:ascii="Times New Roman" w:hAnsi="Times New Roman" w:cs="Times New Roman"/>
        </w:rPr>
        <w:t xml:space="preserve"> – TTU - período 2022 a 2024.</w:t>
      </w:r>
    </w:p>
  </w:footnote>
  <w:footnote w:id="3">
    <w:p w14:paraId="55549E37" w14:textId="56C59E39" w:rsidR="0024232A" w:rsidRPr="00DB3981" w:rsidRDefault="0024232A" w:rsidP="00DB3981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DB3981">
        <w:rPr>
          <w:rStyle w:val="Refdenotaderodap"/>
          <w:rFonts w:ascii="Times New Roman" w:hAnsi="Times New Roman" w:cs="Times New Roman"/>
        </w:rPr>
        <w:footnoteRef/>
      </w:r>
      <w:r w:rsidRPr="00DB3981">
        <w:rPr>
          <w:rFonts w:ascii="Times New Roman" w:hAnsi="Times New Roman" w:cs="Times New Roman"/>
        </w:rPr>
        <w:t xml:space="preserve"> </w:t>
      </w:r>
      <w:r w:rsidR="00D57AAC">
        <w:rPr>
          <w:rFonts w:ascii="Times New Roman" w:hAnsi="Times New Roman" w:cs="Times New Roman"/>
        </w:rPr>
        <w:tab/>
      </w:r>
      <w:r w:rsidR="000E45AA" w:rsidRPr="00DB3981">
        <w:rPr>
          <w:rFonts w:ascii="Times New Roman" w:hAnsi="Times New Roman" w:cs="Times New Roman"/>
        </w:rPr>
        <w:t>Após a</w:t>
      </w:r>
      <w:r w:rsidR="0004468A" w:rsidRPr="00DB3981">
        <w:rPr>
          <w:rFonts w:ascii="Times New Roman" w:hAnsi="Times New Roman" w:cs="Times New Roman"/>
        </w:rPr>
        <w:t xml:space="preserve"> promulgação da Lei e Diretrizes e Bases da Educação de 1996 e a</w:t>
      </w:r>
      <w:r w:rsidR="000E45AA" w:rsidRPr="00DB3981">
        <w:rPr>
          <w:rFonts w:ascii="Times New Roman" w:hAnsi="Times New Roman" w:cs="Times New Roman"/>
        </w:rPr>
        <w:t xml:space="preserve"> reestruturação da Secretaria Municipal de Educação</w:t>
      </w:r>
      <w:r w:rsidR="0004468A" w:rsidRPr="00DB3981">
        <w:rPr>
          <w:rFonts w:ascii="Times New Roman" w:hAnsi="Times New Roman" w:cs="Times New Roman"/>
        </w:rPr>
        <w:t xml:space="preserve"> de Manaus</w:t>
      </w:r>
      <w:r w:rsidR="000E45AA" w:rsidRPr="00DB3981">
        <w:rPr>
          <w:rFonts w:ascii="Times New Roman" w:hAnsi="Times New Roman" w:cs="Times New Roman"/>
        </w:rPr>
        <w:t>, através da Lei Ordinária 590 de 13 de março de 2001, foram criados os Centro Municipais de Educação Infantil (CMEIs), que tem a finalidade específica de oferecer o atendimento a crianças de três a seis anos de idade</w:t>
      </w:r>
      <w:r w:rsidR="00BB40F8" w:rsidRPr="00DB3981">
        <w:rPr>
          <w:rFonts w:ascii="Times New Roman" w:hAnsi="Times New Roman" w:cs="Times New Roman"/>
        </w:rPr>
        <w:t>.</w:t>
      </w:r>
    </w:p>
  </w:footnote>
  <w:footnote w:id="4">
    <w:p w14:paraId="69601202" w14:textId="21665BDF" w:rsidR="009A7FCD" w:rsidRPr="00DB3981" w:rsidRDefault="009A7FCD" w:rsidP="00DB3981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DB3981">
        <w:rPr>
          <w:rStyle w:val="Refdenotaderodap"/>
          <w:rFonts w:ascii="Times New Roman" w:hAnsi="Times New Roman" w:cs="Times New Roman"/>
        </w:rPr>
        <w:footnoteRef/>
      </w:r>
      <w:r w:rsidRPr="00DB3981">
        <w:rPr>
          <w:rFonts w:ascii="Times New Roman" w:hAnsi="Times New Roman" w:cs="Times New Roman"/>
        </w:rPr>
        <w:t xml:space="preserve"> </w:t>
      </w:r>
      <w:r w:rsidR="00BB40F8" w:rsidRPr="00DB3981">
        <w:rPr>
          <w:rFonts w:ascii="Times New Roman" w:hAnsi="Times New Roman" w:cs="Times New Roman"/>
        </w:rPr>
        <w:t xml:space="preserve">Dentre as literaturas escolhidas estavam as regionais e nacionais como: </w:t>
      </w:r>
      <w:r w:rsidR="001C112F" w:rsidRPr="00DB3981">
        <w:rPr>
          <w:rFonts w:ascii="Times New Roman" w:hAnsi="Times New Roman" w:cs="Times New Roman"/>
        </w:rPr>
        <w:t xml:space="preserve">“Bel </w:t>
      </w:r>
      <w:proofErr w:type="spellStart"/>
      <w:r w:rsidR="001C112F" w:rsidRPr="00DB3981">
        <w:rPr>
          <w:rFonts w:ascii="Times New Roman" w:hAnsi="Times New Roman" w:cs="Times New Roman"/>
        </w:rPr>
        <w:t>Papoulinha</w:t>
      </w:r>
      <w:proofErr w:type="spellEnd"/>
      <w:r w:rsidR="001C112F" w:rsidRPr="00DB3981">
        <w:rPr>
          <w:rFonts w:ascii="Times New Roman" w:hAnsi="Times New Roman" w:cs="Times New Roman"/>
        </w:rPr>
        <w:t>”, “Cuca qual é a cor da sua toca”, “O menino que prendia passarinho”, “Meu pai vai me buscar na escola”, “</w:t>
      </w:r>
      <w:proofErr w:type="spellStart"/>
      <w:r w:rsidR="001C112F" w:rsidRPr="00DB3981">
        <w:rPr>
          <w:rFonts w:ascii="Times New Roman" w:hAnsi="Times New Roman" w:cs="Times New Roman"/>
        </w:rPr>
        <w:t>Fifi</w:t>
      </w:r>
      <w:proofErr w:type="spellEnd"/>
      <w:r w:rsidR="001C112F" w:rsidRPr="00DB3981">
        <w:rPr>
          <w:rFonts w:ascii="Times New Roman" w:hAnsi="Times New Roman" w:cs="Times New Roman"/>
        </w:rPr>
        <w:t xml:space="preserve"> soltou um pum... de novo” dentre outros.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A6D75" w14:textId="77777777" w:rsidR="00DC765F" w:rsidRDefault="00000000" w:rsidP="00DC765F">
    <w:pPr>
      <w:pStyle w:val="Cabealho"/>
      <w:jc w:val="center"/>
      <w:rPr>
        <w:noProof/>
      </w:rPr>
    </w:pPr>
  </w:p>
  <w:p w14:paraId="7DA5F20C" w14:textId="6EC709F3" w:rsidR="00DC765F" w:rsidRDefault="00000000" w:rsidP="00DC765F">
    <w:pPr>
      <w:pStyle w:val="Cabealho"/>
      <w:jc w:val="center"/>
    </w:pPr>
  </w:p>
  <w:p w14:paraId="406C24E6" w14:textId="0FD0755B" w:rsidR="006E2259" w:rsidRDefault="006E2259" w:rsidP="00DC765F">
    <w:pPr>
      <w:pStyle w:val="Cabealho"/>
      <w:jc w:val="center"/>
    </w:pPr>
  </w:p>
  <w:p w14:paraId="4B32E9D1" w14:textId="77777777" w:rsidR="006E2259" w:rsidRDefault="006E2259" w:rsidP="00DC765F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7F78C" w14:textId="09227E16" w:rsidR="00320654" w:rsidRDefault="0032065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1AC1C3" wp14:editId="1D83B03E">
          <wp:simplePos x="0" y="0"/>
          <wp:positionH relativeFrom="column">
            <wp:posOffset>291465</wp:posOffset>
          </wp:positionH>
          <wp:positionV relativeFrom="paragraph">
            <wp:posOffset>161925</wp:posOffset>
          </wp:positionV>
          <wp:extent cx="4516120" cy="912495"/>
          <wp:effectExtent l="0" t="0" r="0" b="1905"/>
          <wp:wrapTopAndBottom/>
          <wp:docPr id="785080477" name="Imagem 785080477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907662" name="Imagem 1" descr="Interface gráfica do usuário, Aplicativ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13" t="20384" r="32885" b="67543"/>
                  <a:stretch/>
                </pic:blipFill>
                <pic:spPr bwMode="auto">
                  <a:xfrm>
                    <a:off x="0" y="0"/>
                    <a:ext cx="4516120" cy="912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094B94B" w14:textId="77777777" w:rsidR="00320654" w:rsidRDefault="003206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054E3"/>
    <w:multiLevelType w:val="hybridMultilevel"/>
    <w:tmpl w:val="9F921D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51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3B4"/>
    <w:rsid w:val="0001067E"/>
    <w:rsid w:val="000162F4"/>
    <w:rsid w:val="00024C34"/>
    <w:rsid w:val="000252CB"/>
    <w:rsid w:val="00043F5D"/>
    <w:rsid w:val="0004468A"/>
    <w:rsid w:val="000517EE"/>
    <w:rsid w:val="0005511D"/>
    <w:rsid w:val="00075DFD"/>
    <w:rsid w:val="000B5300"/>
    <w:rsid w:val="000B5F5E"/>
    <w:rsid w:val="000B641F"/>
    <w:rsid w:val="000C7D40"/>
    <w:rsid w:val="000D647D"/>
    <w:rsid w:val="000E45AA"/>
    <w:rsid w:val="001C112F"/>
    <w:rsid w:val="001E40E0"/>
    <w:rsid w:val="001E7397"/>
    <w:rsid w:val="00223834"/>
    <w:rsid w:val="0024232A"/>
    <w:rsid w:val="0025175C"/>
    <w:rsid w:val="00257EFA"/>
    <w:rsid w:val="0027099A"/>
    <w:rsid w:val="002B3192"/>
    <w:rsid w:val="00301FBB"/>
    <w:rsid w:val="00320654"/>
    <w:rsid w:val="00334193"/>
    <w:rsid w:val="00360373"/>
    <w:rsid w:val="003A400C"/>
    <w:rsid w:val="003B21E6"/>
    <w:rsid w:val="003F6341"/>
    <w:rsid w:val="00404706"/>
    <w:rsid w:val="00471FBF"/>
    <w:rsid w:val="00482B1B"/>
    <w:rsid w:val="004849F0"/>
    <w:rsid w:val="005304C4"/>
    <w:rsid w:val="00576AF7"/>
    <w:rsid w:val="006855BF"/>
    <w:rsid w:val="00691D18"/>
    <w:rsid w:val="006E2259"/>
    <w:rsid w:val="007043B4"/>
    <w:rsid w:val="007357E6"/>
    <w:rsid w:val="00745224"/>
    <w:rsid w:val="00762F4E"/>
    <w:rsid w:val="007949C4"/>
    <w:rsid w:val="00883F02"/>
    <w:rsid w:val="008866B3"/>
    <w:rsid w:val="008C67F8"/>
    <w:rsid w:val="008D6983"/>
    <w:rsid w:val="00961C43"/>
    <w:rsid w:val="00986F55"/>
    <w:rsid w:val="009A7FCD"/>
    <w:rsid w:val="009B2856"/>
    <w:rsid w:val="009D302B"/>
    <w:rsid w:val="009E171B"/>
    <w:rsid w:val="009F07F1"/>
    <w:rsid w:val="00A359F9"/>
    <w:rsid w:val="00A61515"/>
    <w:rsid w:val="00A660EC"/>
    <w:rsid w:val="00A81A3D"/>
    <w:rsid w:val="00A96F0A"/>
    <w:rsid w:val="00AB7AA2"/>
    <w:rsid w:val="00B056C3"/>
    <w:rsid w:val="00B16DE6"/>
    <w:rsid w:val="00B82BBA"/>
    <w:rsid w:val="00BA6C10"/>
    <w:rsid w:val="00BB40F8"/>
    <w:rsid w:val="00BE722E"/>
    <w:rsid w:val="00C04856"/>
    <w:rsid w:val="00CC677A"/>
    <w:rsid w:val="00CD2A22"/>
    <w:rsid w:val="00D234A7"/>
    <w:rsid w:val="00D3669D"/>
    <w:rsid w:val="00D515A0"/>
    <w:rsid w:val="00D57AAC"/>
    <w:rsid w:val="00DA4BAC"/>
    <w:rsid w:val="00DB3981"/>
    <w:rsid w:val="00DF3AAE"/>
    <w:rsid w:val="00E20D71"/>
    <w:rsid w:val="00E773FA"/>
    <w:rsid w:val="00EA4DC6"/>
    <w:rsid w:val="00EC737B"/>
    <w:rsid w:val="00ED3330"/>
    <w:rsid w:val="00EE6674"/>
    <w:rsid w:val="00EF38C8"/>
    <w:rsid w:val="00F15C26"/>
    <w:rsid w:val="00F44D23"/>
    <w:rsid w:val="00F72415"/>
    <w:rsid w:val="00F762CC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6775E"/>
  <w15:chartTrackingRefBased/>
  <w15:docId w15:val="{1E1285AE-D791-486E-AF70-06BA8BF84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viso">
    <w:name w:val="Revision"/>
    <w:hidden/>
    <w:uiPriority w:val="99"/>
    <w:semiHidden/>
    <w:rsid w:val="007043B4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704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43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043B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043B4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7043B4"/>
    <w:rPr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6E22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2259"/>
  </w:style>
  <w:style w:type="character" w:styleId="Forte">
    <w:name w:val="Strong"/>
    <w:basedOn w:val="Fontepargpadro"/>
    <w:uiPriority w:val="22"/>
    <w:qFormat/>
    <w:rsid w:val="00883F02"/>
    <w:rPr>
      <w:b/>
      <w:bCs/>
    </w:rPr>
  </w:style>
  <w:style w:type="character" w:styleId="Hyperlink">
    <w:name w:val="Hyperlink"/>
    <w:basedOn w:val="Fontepargpadro"/>
    <w:uiPriority w:val="99"/>
    <w:unhideWhenUsed/>
    <w:rsid w:val="00043F5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43F5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43F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1773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Nilvane Fernandes</dc:creator>
  <cp:keywords/>
  <dc:description/>
  <cp:lastModifiedBy>Poliane Cunha</cp:lastModifiedBy>
  <cp:revision>13</cp:revision>
  <dcterms:created xsi:type="dcterms:W3CDTF">2023-06-20T19:00:00Z</dcterms:created>
  <dcterms:modified xsi:type="dcterms:W3CDTF">2023-06-22T21:41:00Z</dcterms:modified>
</cp:coreProperties>
</file>