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pBdr/>
        <w:spacing w:lineRule="auto" w:line="360"/>
        <w:ind w:hanging="0"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IMPACTO DA INTERVENÇÃO MULTIPROFISSIONAL NA REDUÇÃO DA MORTALIDADE EM CASOS DE PNEUMOTÓRAX HIPERTENSIVO</w:t>
      </w:r>
    </w:p>
    <w:p>
      <w:pPr>
        <w:pStyle w:val="Normal"/>
        <w:pBdr/>
        <w:spacing w:lineRule="auto" w:line="360"/>
        <w:ind w:hanging="0" w:left="0"/>
        <w:jc w:val="right"/>
        <w:rPr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 xml:space="preserve">Jonathan Martins de Morais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1</w:t>
      </w:r>
    </w:p>
    <w:p>
      <w:pPr>
        <w:pStyle w:val="Normal"/>
        <w:pBdr/>
        <w:spacing w:lineRule="auto" w:line="360"/>
        <w:ind w:hanging="0" w:left="0"/>
        <w:jc w:val="right"/>
        <w:rPr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Enfermeiro, Faculdade de Ciências Humanas de Olinda- FACHO, Olinda- Pernambuco, jonathan_wartins@outlook.com</w:t>
      </w:r>
    </w:p>
    <w:p>
      <w:pPr>
        <w:pStyle w:val="Normal"/>
        <w:pBdr/>
        <w:spacing w:lineRule="auto" w:line="360"/>
        <w:ind w:hanging="0" w:left="0"/>
        <w:jc w:val="right"/>
        <w:rPr/>
      </w:pPr>
      <w:r>
        <w:rPr>
          <w:rStyle w:val="Hyperlink"/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Vitória Maria Cruz Carvalho de Jesus </w:t>
      </w:r>
      <w:r>
        <w:rPr>
          <w:rStyle w:val="Hyperlink"/>
          <w:rFonts w:eastAsia="Times New Roman" w:cs="Times New Roman" w:ascii="Times New Roman" w:hAnsi="Times New Roman"/>
          <w:color w:val="000000"/>
          <w:sz w:val="20"/>
          <w:szCs w:val="20"/>
          <w:u w:val="none"/>
          <w:vertAlign w:val="superscript"/>
        </w:rPr>
        <w:t>2</w:t>
      </w:r>
    </w:p>
    <w:p>
      <w:pPr>
        <w:pStyle w:val="Normal"/>
        <w:pBdr/>
        <w:spacing w:lineRule="auto" w:line="360"/>
        <w:ind w:hanging="0" w:left="0"/>
        <w:jc w:val="right"/>
        <w:rPr/>
      </w:pPr>
      <w:r>
        <w:rPr>
          <w:rStyle w:val="Hyperlink"/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u w:val="none"/>
          <w:vertAlign w:val="baseline"/>
        </w:rPr>
        <w:t>Enfermeira, Universidade Federal de Sergipe, Aracaju- Sergipe, vitoriaamariaa2019@gmail.com</w:t>
      </w:r>
    </w:p>
    <w:p>
      <w:pPr>
        <w:pStyle w:val="Normal"/>
        <w:pBdr/>
        <w:spacing w:lineRule="auto" w:line="360"/>
        <w:ind w:hanging="0" w:left="0"/>
        <w:jc w:val="right"/>
        <w:rPr/>
      </w:pPr>
      <w:r>
        <w:rPr>
          <w:rStyle w:val="Hyperlink"/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Ana Carolina Vaz Torres de Andrade </w:t>
      </w:r>
      <w:r>
        <w:rPr>
          <w:rStyle w:val="Hyperlink"/>
          <w:rFonts w:eastAsia="Times New Roman" w:cs="Times New Roman" w:ascii="Times New Roman" w:hAnsi="Times New Roman"/>
          <w:color w:val="000000"/>
          <w:sz w:val="20"/>
          <w:szCs w:val="20"/>
          <w:u w:val="none"/>
          <w:vertAlign w:val="superscript"/>
        </w:rPr>
        <w:t>3</w:t>
      </w:r>
    </w:p>
    <w:p>
      <w:pPr>
        <w:pStyle w:val="Normal"/>
        <w:pBdr/>
        <w:spacing w:lineRule="auto" w:line="360"/>
        <w:ind w:hanging="0" w:left="0"/>
        <w:jc w:val="right"/>
        <w:rPr/>
      </w:pPr>
      <w:r>
        <w:rPr>
          <w:rStyle w:val="Hyperlink"/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u w:val="none"/>
          <w:vertAlign w:val="baseline"/>
        </w:rPr>
        <w:t>Graduanda em Enfermagem, Centro Universitário Uniredentor, Itaperuna- Rio de Janeiro, enf.anacarolinavta@gmail.com</w:t>
      </w:r>
    </w:p>
    <w:p>
      <w:pPr>
        <w:pStyle w:val="Normal"/>
        <w:pBdr/>
        <w:spacing w:lineRule="auto" w:line="360"/>
        <w:ind w:hanging="0" w:left="0"/>
        <w:jc w:val="right"/>
        <w:rPr/>
      </w:pPr>
      <w:r>
        <w:rPr>
          <w:rStyle w:val="Hyperlink"/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Odair da Silva Defensor Júnior </w:t>
      </w:r>
      <w:r>
        <w:rPr>
          <w:rStyle w:val="Hyperlink"/>
          <w:rFonts w:eastAsia="Times New Roman" w:cs="Times New Roman" w:ascii="Times New Roman" w:hAnsi="Times New Roman"/>
          <w:color w:val="000000"/>
          <w:sz w:val="20"/>
          <w:szCs w:val="20"/>
          <w:u w:val="none"/>
          <w:vertAlign w:val="superscript"/>
        </w:rPr>
        <w:t>4</w:t>
      </w:r>
      <w:r>
        <w:rPr>
          <w:rStyle w:val="Hyperlink"/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u w:val="none"/>
          <w:vertAlign w:val="baseline"/>
        </w:rPr>
        <w:br/>
        <w:t>Enfermeiro,  Centro Universitário Uniredentor, Itaperuna- Rio de Janeiro, nurseodair@gmail.com</w:t>
      </w:r>
    </w:p>
    <w:p>
      <w:pPr>
        <w:pStyle w:val="Normal"/>
        <w:pBdr/>
        <w:spacing w:lineRule="auto" w:line="360"/>
        <w:ind w:hanging="0" w:left="0"/>
        <w:jc w:val="right"/>
        <w:rPr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 xml:space="preserve">Priscila Georganny de Souza Messias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5</w:t>
      </w:r>
    </w:p>
    <w:p>
      <w:pPr>
        <w:pStyle w:val="Normal"/>
        <w:pBdr/>
        <w:spacing w:lineRule="auto" w:line="360"/>
        <w:ind w:hanging="0" w:left="0"/>
        <w:jc w:val="right"/>
        <w:rPr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Enfermagem,  UniRedentor, Itaperuna- Rio de Janeiro, priscila.vacina@gmail.com</w:t>
      </w:r>
    </w:p>
    <w:p>
      <w:pPr>
        <w:pStyle w:val="Normal"/>
        <w:pBdr/>
        <w:spacing w:lineRule="auto" w:line="360"/>
        <w:ind w:hanging="0" w:left="0"/>
        <w:jc w:val="right"/>
        <w:rPr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 xml:space="preserve">Josiany Miranda Rabelo Reis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6</w:t>
      </w:r>
    </w:p>
    <w:p>
      <w:pPr>
        <w:pStyle w:val="Normal"/>
        <w:pBdr/>
        <w:spacing w:lineRule="auto" w:line="360"/>
        <w:ind w:hanging="0" w:left="0"/>
        <w:jc w:val="right"/>
        <w:rPr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Enfermeira, Universidade da Amazônia (UNAMA), Ananindeua- Pará, josianyrabeloreis@gmail.com</w:t>
      </w:r>
    </w:p>
    <w:p>
      <w:pPr>
        <w:pStyle w:val="Normal"/>
        <w:pBdr/>
        <w:spacing w:lineRule="auto" w:line="360"/>
        <w:ind w:hanging="0" w:left="0"/>
        <w:jc w:val="right"/>
        <w:rPr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 xml:space="preserve">Victória Régia de Almeida Silva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7</w:t>
      </w:r>
    </w:p>
    <w:p>
      <w:pPr>
        <w:pStyle w:val="Normal"/>
        <w:pBdr/>
        <w:spacing w:lineRule="auto" w:line="360"/>
        <w:ind w:hanging="0" w:left="0"/>
        <w:jc w:val="right"/>
        <w:rPr/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Enfermeira, UNIFG - Centro Universitário dos Guararapes, Jaboatão dos Guararapes- Pernambuco, vicregiaadealmeida@gmail.com</w:t>
      </w:r>
    </w:p>
    <w:p>
      <w:pPr>
        <w:pStyle w:val="Normal"/>
        <w:pBdr/>
        <w:spacing w:lineRule="auto" w:line="360"/>
        <w:ind w:hanging="0" w:left="0"/>
        <w:jc w:val="right"/>
        <w:rPr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 xml:space="preserve">Brenda Cristine Bezerra Soares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8</w:t>
      </w:r>
    </w:p>
    <w:p>
      <w:pPr>
        <w:pStyle w:val="Normal"/>
        <w:pBdr/>
        <w:spacing w:lineRule="auto" w:line="360"/>
        <w:ind w:hanging="0" w:left="0"/>
        <w:jc w:val="right"/>
        <w:rPr/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Enfermeira, UNIFG- Centro universitário dos Guararapes, Jaboatão dos Guararapes- Pernambuco, enfbrendacristine@gmail.com</w:t>
      </w:r>
    </w:p>
    <w:p>
      <w:pPr>
        <w:pStyle w:val="Normal"/>
        <w:pBdr/>
        <w:spacing w:lineRule="auto" w:line="360"/>
        <w:ind w:hanging="0" w:left="0"/>
        <w:jc w:val="right"/>
        <w:rPr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 xml:space="preserve">Maíza Radely Pereira Ferreira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9</w:t>
      </w:r>
    </w:p>
    <w:p>
      <w:pPr>
        <w:pStyle w:val="Normal"/>
        <w:pBdr/>
        <w:spacing w:lineRule="auto" w:line="360"/>
        <w:ind w:hanging="0" w:left="0"/>
        <w:jc w:val="right"/>
        <w:rPr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Mestrado em Saúde da Família, Enfermeira, Universidade Estadual de Ciências da Saúde de Alagoas, Maceió- Alagoas, radelyferreira@hotmail.com</w:t>
      </w:r>
    </w:p>
    <w:p>
      <w:pPr>
        <w:pStyle w:val="Normal"/>
        <w:pBdr/>
        <w:spacing w:lineRule="auto" w:line="360"/>
        <w:ind w:hanging="0" w:left="0"/>
        <w:jc w:val="right"/>
        <w:rPr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 xml:space="preserve">Vitória Maria Domingo de Mascena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10</w:t>
      </w:r>
    </w:p>
    <w:p>
      <w:pPr>
        <w:pStyle w:val="Normal"/>
        <w:pBdr/>
        <w:spacing w:lineRule="auto" w:line="360"/>
        <w:ind w:hanging="0" w:left="0"/>
        <w:jc w:val="right"/>
        <w:rPr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Graduanda em Enfermagem, Universidade Católica de Pernambuco - UNICAP, Recife- Pernambuco, vitoriamascena0@gmail.com</w:t>
      </w:r>
    </w:p>
    <w:p>
      <w:pPr>
        <w:pStyle w:val="Normal"/>
        <w:pBdr/>
        <w:spacing w:lineRule="auto" w:line="360"/>
        <w:ind w:hanging="0" w:left="0"/>
        <w:jc w:val="right"/>
        <w:rPr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 xml:space="preserve">Isabelle de Souza Machado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11</w:t>
      </w:r>
    </w:p>
    <w:p>
      <w:pPr>
        <w:pStyle w:val="Normal"/>
        <w:pBdr/>
        <w:spacing w:lineRule="auto" w:line="360"/>
        <w:ind w:hanging="0" w:left="0"/>
        <w:jc w:val="right"/>
        <w:rPr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Graduada em Odontologia, Nova Iguaçu, UNIG, dentistaisabelle@gmail.com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RESUMO: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O pneumotórax hipertensivo é uma condição médica grave e potencialmente fatal que ocorre quando o ar se acumula no espaço pleural sob pressão, comprimindo os pulmões e deslocando estruturas mediastinais, como o coração e os grandes vasos, para o lado oposto.</w:t>
      </w:r>
      <w:r>
        <w:rPr>
          <w:rFonts w:cs="Times New Roman" w:ascii="Times New Roman" w:hAnsi="Times New Roman"/>
          <w:sz w:val="24"/>
          <w:szCs w:val="24"/>
        </w:rPr>
        <w:t xml:space="preserve"> Este estudo consiste em uma revisão integrativa da literatura, com caráter descritivo e abordagem qualitativa. Foram realizadas buscas no sistema da Biblioteca Virtual em Saúde (BVS) do Ministério da Saúde, selecionando as bases de dados: Literatura Internacional em Ciências da Saúde (MEDLINE), Literatura Latino-americana e do Caribe em Ciências da Saúde (LILACS) e Scientific Electronic Library Online (Scielo). Utilizaram-se os Descritores em Ciências da Saúde (DeCS): Mortalidade, Pneumotórax, Humanização da assistência. O pneumotórax hipertensivo é uma condição crítica que necessita de intervenção imediata devido ao alto risco de morte por comprometimento respiratório e circulatório. A abordagem multiprofissional é essencial para reduzir a mortalidade nesses casos, envolvendo uma equipe que inclui médicos, enfermeiros, fisioterapeutas e outros profissionais de saúde. A análise realizada conclui que a intervenção multiprofissional é crucial para a redução da mortalidade em casos de pneumotórax hipertensivo, conforme evidenciado pelos resultados do estudo.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 Mediante as análises realizadas, pode-se concluir a extrema importância da intervenção multiprofissional revela-se crucial na redução da mortalidade em casos de pneumotórax hipertensivo, conforme evidenciado pelos resultados deste estudo. Os dados indicam, portanto, que a estratégia multiprofissional não só melhora a resposta inicial à crise, mas também melhora a gestão contínua dos pacientes, resultando em um menor índice de mortalidade. Em conclusão, a intervenção multiprofissional eficaz é determinante para a redução da mortalidade em casos de pneumotórax hipertensivo.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Palavras-Chave: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 xml:space="preserve">Mortalidade, Pneumotórax,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Humanização da assistência.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E-mail do autor principal: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position w:val="0"/>
          <w:sz w:val="24"/>
          <w:sz w:val="24"/>
          <w:szCs w:val="24"/>
          <w:vertAlign w:val="baseline"/>
        </w:rPr>
        <w:t>jonathan_wartins@outlook.com</w:t>
      </w:r>
    </w:p>
    <w:p>
      <w:pPr>
        <w:pStyle w:val="Normal"/>
        <w:pBdr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pBdr/>
        <w:spacing w:lineRule="auto" w:line="36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1. INTRODUÇÃO</w:t>
      </w:r>
    </w:p>
    <w:p>
      <w:pPr>
        <w:pStyle w:val="Normal"/>
        <w:pBdr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 xml:space="preserve">Pneumotórax hipertensivo é uma condição médica grave e potencialmente fatal que ocorre quando o ar se acumula no espaço pleural sob pressão, comprimindo os pulmões e deslocando as estruturas mediastinais, como o coração e os grandes vasos, para o lado oposto. Esse deslocamento pode comprometer a função cardiovascular e respiratória, resultando em diminuição do retorno venoso ao coração, redução do débito cardíaco e, finalmente, colapso circulatório.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 xml:space="preserve">(MEDINA ROMERO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4"/>
          <w:szCs w:val="24"/>
          <w:lang w:val="en-US"/>
        </w:rPr>
        <w:t xml:space="preserve"> et al.,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>2023)</w:t>
      </w:r>
    </w:p>
    <w:p>
      <w:pPr>
        <w:pStyle w:val="Normal"/>
        <w:pBdr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As causas mais comuns de pneumotórax hipertensivo incluem traumas torácicos fechados ou penetrantes, intervenções médicas como inserções de cateteres centrais ou ventilação mecânica com pressões elevadas, e condições pulmonares subjacentes como doença pulmonar obstrutiva crônica (DPOC). Independentemente da causa, o processo básico envolve um mecanismo valvular que permite a entrada de ar no espaço pleural durante a inspiração, mas impede sua saída durante a expiração, criando assim pressão crescente.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 xml:space="preserve">(DIAZ-DEL BOSQUE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4"/>
          <w:szCs w:val="24"/>
          <w:lang w:val="en-US"/>
        </w:rPr>
        <w:t xml:space="preserve">et al.,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>2022)</w:t>
      </w:r>
    </w:p>
    <w:p>
      <w:pPr>
        <w:pStyle w:val="Normal"/>
        <w:pBdr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Os sintomas típicos incluem dor torácica súbita, dispneia severa, taquicardia, hipotensão e, nos casos mais graves, cianose e perda de consciência. Ao exame físico, pode-se observar desvio da traqueia para o lado oposto, distensão das veias do pescoço, hipertimpanismo à percussão e ausência de sons respiratórios no lado afetado.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>(ACOSTA SANCHEZ; ABAD FERRER; LEGRA ALBA, 2019)</w:t>
      </w:r>
    </w:p>
    <w:p>
      <w:pPr>
        <w:pStyle w:val="Normal"/>
        <w:pBdr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O diagnóstico é frequentemente clínico, baseado nos achados físicos e na história do paciente. No entanto, exames de imagem como radiografia torácica ou ultrassonografia podem ajudar na confirmação, embora o tratamento não deva ser atrasado por necessidade de confirmação radiológica.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 xml:space="preserve">(BARROS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4"/>
          <w:szCs w:val="24"/>
          <w:lang w:val="en-US"/>
        </w:rPr>
        <w:t xml:space="preserve">et al.,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>2019)</w:t>
      </w:r>
    </w:p>
    <w:p>
      <w:pPr>
        <w:pStyle w:val="Normal"/>
        <w:pBdr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O manejo imediato do pneumotórax hipertensivo é essencial para salvar a vida do paciente. A descompressão urgente do espaço pleural é realizada inicialmente através da inserção de uma agulha de grande calibre no segundo espaço intercostal, na linha hemiclavicular, para aliviar a pressão acumulada. Após esta descompressão inicial, um tubo torácico (dreno de tórax) deve ser inserido para promover drenagem contínua do ar e impedir o retorno da hipertensão pleural.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>(ZANETTE; WALTRICK, 2019)</w:t>
      </w:r>
    </w:p>
    <w:p>
      <w:pPr>
        <w:pStyle w:val="Normal"/>
        <w:pBdr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Em resumo, o pneumotórax hipertensivo é uma emergência médica que requer diagnóstico rápido e intervenção imediata para prevenir complicações fatais. O reconhecimento precoce dos sinais e sintomas, junto com uma ação decisiva, é crucial para a sobrevivência do paciente.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 xml:space="preserve">(ANTONELLI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4"/>
          <w:szCs w:val="24"/>
          <w:lang w:val="en-US"/>
        </w:rPr>
        <w:t xml:space="preserve">et al.,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>2023)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2. METODOLOGIA</w:t>
      </w:r>
    </w:p>
    <w:p>
      <w:pPr>
        <w:pStyle w:val="Normal"/>
        <w:pBdr/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 (BVS), na qual foram selecionadas as seguintes bases de dados: Literatura Internacional em Ciências da Saúde (MEDLINE), Literatura Latino-americana e do Caribe em Ciências da Saúde (LILACS) e o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Scientific Electronic Library Online (Scielo)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Assim, destaca-se que durante as pesquisas realizadas, foram utilizados os vigentes Descritores em Ciências da Saúde (DeCS): Mortalidade, Pneumotórax, Humanização da assistência.</w:t>
      </w:r>
    </w:p>
    <w:p>
      <w:pPr>
        <w:pStyle w:val="Normal"/>
        <w:pBdr/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Da mesma forma, salienta- se que os critérios de inclusão adotados durante as pesquisas foram: artigos completos, disponíveis na íntegra, provindos do idioma português, inglês e espanhol, que tivessem conexão com a temática abordada e produzidos nos períodos de 2018 a 2023. Enquanto isso, os critérios de exclusão empregados foram os artigos incompletos, sem conexão com a temática e que não atendiam a linha temporal exigida. </w:t>
      </w:r>
    </w:p>
    <w:p>
      <w:pPr>
        <w:pStyle w:val="Normal"/>
        <w:pBdr/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Com base nisso, destaca-se que para a construção do trabalho foi necessário adotar a  estruturação focada em 8 etapas dispostas da seguinte forma: 1) Definição da temática, 2) Elaboração da pergunta norteadora, 3) Definição dos critérios de inclusão e exclusão para o direcionamento das pesquisas a serem realizadas, 4) Definição das bases de dados, para a efetivação das buscas científicas, 5) Seleção dos artigos que se enquadravam no tema, 6) Análise dos estudos na etapa qualitativa final, 7) Interpretação dos dados obtidos e 8) Exposição da abordagem da temática.</w:t>
      </w:r>
    </w:p>
    <w:p>
      <w:pPr>
        <w:pStyle w:val="Normal"/>
        <w:pBdr/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Salienta-se que, mediante a estratégia metodológica aplicada, dispensou-se a submissão ao Comitê de Ética em Pesquisa (CEP), visto que foram priorizados dados secundários, ou seja, provindos de estudos coletados e averiguados por outra pessoa através de um processo de investigação apropriado.</w:t>
      </w:r>
    </w:p>
    <w:p>
      <w:pPr>
        <w:pStyle w:val="Normal"/>
        <w:pBdr/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Desse modo, inicialmente foram encontrados 167 resultados, sem o adicionamento dos filtros. Todavia, posteriormente a aplicação dos parâmetros inclusivos, o número de achados reduziu-se para 13 estudos, e destes, foram lidos os seus títulos resultantes das bases de dados e excluídos os que não condiziam com a temática, restando apenas 07 artigos para a amostra na síntese qualitativa final.</w:t>
      </w:r>
    </w:p>
    <w:p>
      <w:pPr>
        <w:pStyle w:val="Normal"/>
        <w:pBdr/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3. RESULTADOS E DISCUSSÃO</w:t>
      </w:r>
    </w:p>
    <w:p>
      <w:pPr>
        <w:pStyle w:val="Normal"/>
        <w:pBdr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O pneumotórax hipertensivo é uma condição crítica que exige intervenção imediata devido ao risco elevado de morte por comprometimento respiratório e circulatório. A abordagem multiprofissional torna-se essencial para reduzir a mortalidade nesses casos, envolvendo uma equipe que inclui médicos, enfermeiros, fisioterapeutas, e outros profissionais de saúde. Cada membro da equipe desempenha um papel vital na identificação rápida, tratamento e monitoramento contínuo do paciente.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>(ACOSTA SANCHEZ; ABAD FERRER; LEGRA ALBA, 2019)</w:t>
      </w:r>
    </w:p>
    <w:p>
      <w:pPr>
        <w:pStyle w:val="Normal"/>
        <w:pBdr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 intervenção imediata é crucial, e a presença de uma equipe preparada para realizar procedimentos de emergência, como a descompressão torácica, pode salvar vidas. Médicos são responsáveis por diagnosticar rapidamente a condição, utilizando exames clínicos e radiológicos para confirmar o pneumotórax hipertensivo. Uma vez diagnosticado, eles realizam a descompressão com uma agulha ou dreno torácico para aliviar a pressão no tórax.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 xml:space="preserve">(BARROS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4"/>
          <w:szCs w:val="24"/>
          <w:lang w:val="en-US"/>
        </w:rPr>
        <w:t xml:space="preserve">et al.,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>2019)</w:t>
      </w:r>
    </w:p>
    <w:p>
      <w:pPr>
        <w:pStyle w:val="Normal"/>
        <w:pBdr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Enfermeiros desempenham um papel fundamental no monitoramento dos sinais vitais e na administração de cuidados pós-procedimento. Eles são responsáveis por garantir que o dreno esteja funcionando corretamente e por observar sinais de complicações, como infecção ou reexpansão pulmonar inadequada. Além disso, enfermeiros educam os pacientes e as famílias sobre os sinais de alerta e os cuidados domiciliares após a alta hospitalar.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 xml:space="preserve">(MEDINA ROMERO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4"/>
          <w:szCs w:val="24"/>
          <w:lang w:val="en-US"/>
        </w:rPr>
        <w:t xml:space="preserve"> et al.,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>2023)</w:t>
      </w:r>
    </w:p>
    <w:p>
      <w:pPr>
        <w:pStyle w:val="Normal"/>
        <w:pBdr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Fisioterapeutas respiratórios têm um papel importante na reabilitação do paciente, ajudando a melhorar a função pulmonar e a capacidade respiratória. Eles utilizam técnicas como exercícios de respiração, drenagem postural e terapias de expansão pulmonar para acelerar a recuperação e prevenir complicações futuras.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>(ZANETTE; WALTRICK, 2019)</w:t>
      </w:r>
    </w:p>
    <w:p>
      <w:pPr>
        <w:pStyle w:val="Normal"/>
        <w:pBdr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 colaboração entre esses profissionais é essencial para um atendimento eficaz. Protocolos padronizados de emergência e a comunicação constante entre a equipe garantem que cada etapa do tratamento seja realizada de maneira rápida e precisa. Estudos demonstram que equipes multiprofissionais bem treinadas reduzem significativamente o tempo de resposta e melhoram os desfechos clínicos, diminuindo assim a mortalidade em casos de pneumotórax hipertensivo.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 xml:space="preserve">(DIAZ-DEL BOSQUE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4"/>
          <w:szCs w:val="24"/>
          <w:lang w:val="en-US"/>
        </w:rPr>
        <w:t xml:space="preserve">et al.,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>2022)</w:t>
      </w:r>
    </w:p>
    <w:p>
      <w:pPr>
        <w:pStyle w:val="Normal"/>
        <w:pBdr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Além disso, a formação contínua e a simulação de cenários críticos ajudam na preparação da equipe para enfrentar emergências, aumentando a confiança e a competência dos profissionais envolvidos. Em resumo, a intervenção multiprofissional integrada, com protocolos claros e comunicação eficiente, é indispensável para a redução da mortalidade em pacientes com pneumotórax hipertensivo, garantindo um tratamento rápido e eficaz.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 xml:space="preserve">(TEDDE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4"/>
          <w:szCs w:val="24"/>
          <w:lang w:val="en-US"/>
        </w:rPr>
        <w:t xml:space="preserve">et al.,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>2019)</w:t>
      </w:r>
    </w:p>
    <w:p>
      <w:pPr>
        <w:pStyle w:val="Normal"/>
        <w:pBdr/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4. CONSIDERAÇÕES FINAIS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Mediante as análises realizadas, pode-se concluir a extrema importância da intervenção multiprofissional revela-se crucial na redução da mortalidade em casos de pneumotórax hipertensivo, conforme evidenciado pelos resultados deste estudo. A colaboração entre médicos, enfermeiros, fisioterapeutas e outros profissionais de saúde assegura um manejo mais eficaz e rápido da condição, contribuindo significativamente para a melhoria dos desfechos clínicos.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Observou-se que a implementação de protocolos padronizados e treinamentos específicos para a equipe multiprofissional resultou em um tempo de resposta mais ágil e intervenções mais precisas. Isso é fundamental, considerando que o pneumotórax hipertensivo é uma emergência médica que exige ação imediata para evitar complicações severas e fatais.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Ademais, a sinergia entre as diferentes especialidades promoveu uma abordagem holística ao tratamento, abordando não apenas os aspectos técnicos da descompressão torácica, mas também o suporte respiratório, a monitorização contínua e o cuidado pós-intervenção. Essa abordagem integrada permitiu uma recuperação mais rápida e com menos complicações para os pacientes.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Os dados indicam, portanto, que a estratégia multiprofissional não só melhora a resposta inicial à crise, mas também melhora a gestão contínua dos pacientes, resultando em um menor índice de mortalidade. Além disso, a educação contínua e o treinamento integrado devem ser mantidos e ampliados para garantir que as equipes estejam sempre preparadas para lidar com essa condição crítica.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Em conclusão, a intervenção multiprofissional eficaz é determinante para a redução da mortalidade em casos de pneumotórax hipertensivo. A promoção de um ambiente de trabalho colaborativo, o treinamento contínuo e a adesão a protocolos validados são elementos chave para maximizar os resultados positivos neste cenário. Estudos futuros devem continuar explorando maneiras de otimizar este modelo de cuidado, buscando novas estratégias e tecnologias que possam potencializar ainda mais os benefícios observados.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pBdr/>
        <w:spacing w:lineRule="auto" w:line="36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n-US"/>
        </w:rPr>
        <w:t>REFERÊNCIAS</w:t>
      </w:r>
    </w:p>
    <w:p>
      <w:pPr>
        <w:pStyle w:val="Normal"/>
        <w:pBdr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>ACOSTA SANCHEZ, D. R; ABAD FERRER, M; LEGRA ALBA, N. Neumotórax catamenial. Presentación de un caso. Rev. inf. cient. Guantánamo,  v. 98, n. 6, p. 794-801, dic.  2019. Disponível em: &lt;http://scielo.sld.cu/scielo.php?script=sci_arttext&amp;pid=S1028-99332019000600794&amp;lng=es&amp;nrm=iso&gt;.  Epub 18-Dic-2019. Acesso em: 12 de junho de 2024.</w:t>
      </w:r>
    </w:p>
    <w:p>
      <w:pPr>
        <w:pStyle w:val="Normal"/>
        <w:pBdr/>
        <w:spacing w:lineRule="auto" w:line="240" w:before="0" w:after="0"/>
        <w:rPr>
          <w:rFonts w:eastAsia="Times New Roman" w:cs="Times New Roman"/>
          <w:bCs/>
          <w:color w:val="000000"/>
          <w:lang w:val="en-US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>ANTONELLI, A. et al. Spinal Fractures and Thoracoabdominal Injuries in Polytraumatized Patients: Epidemiological Evaluation. Coluna/Columna [online]. 2023, v. 22, n. 2. Available from: &lt;https://doi.org/10.1590/S1808-185120222202267378&gt;. Epub 23 June 2023. Acesso em: 22 de junho de 2024.</w:t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</w:r>
    </w:p>
    <w:p>
      <w:pPr>
        <w:pStyle w:val="Normal"/>
        <w:pBdr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BARROS, A. G. C. et al. Posterior Vertebral Column Resection in Multiple Levels in Children with Vertebral Tuberculosis. Coluna/Columna [online]. 2019, v. 18, n. 3, pp. 217-221. Disponível em: &lt;https://doi.org/10.1590/S1808-185120191803195285&gt;. Epub 02 Sept 2019. ISSN 2177-014X. Acesso em: 14 de junho de 2024.</w:t>
      </w:r>
    </w:p>
    <w:p>
      <w:pPr>
        <w:pStyle w:val="Normal"/>
        <w:pBdr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>DIAZ-DEL BOSQUE, M. A. et al. Lesión traqueal, neumotórax a tensión y neumomediastino, posterior a traqueostomía percutánea en COVID-19: reporte de un caso. Med. crít. (Col. Mex. Med. Crít.),  Ciudad de México ,  v. 35, n. 5, p. 269-272,  oct.  2021 .   Disponível em: &lt;http://www.scielo.org.mx/scielo.php?script=sci_arttext&amp;pid=S2448-89092021000500269&amp;lng=es&amp;nrm=iso&gt;.  2024.  Epub 23-Mayo-2022. Acesso em: 11 de junho de 2024.</w:t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>MEDINA ROMERO, J. et al. Neumotórax a tensión secundario a colocación de sonda enteral: reporte de caso. Med. crít. (Col. Mex. Med. Crít.),  Ciudad de México ,  v. 37, n. 1, p. 56-58, 2023. Disponível em &lt;http://www.scielo.org.mx/scielo.php?script=sci_arttext&amp;pid=S2448-89092023000100056&amp;lng=es&amp;nrm=iso&gt;.  Epub 30-Sep-2023.  Acesso em: 10 de junho de 2024.</w:t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  <w:t>TEDDE, M. L. et al. Back to the future: a case series of minimally invasive repair of pectus excavatum with regular instruments. Jornal Brasileiro de Pneumologia [online]. 2019, v. 45, n. 01. Disponível em: &lt;https://doi.org/10.1590/1806-3713/e20170373&gt;. Epub 11 Feb 2019. ISSN 1806-3756. Acesso em: 17 de junho de 2024.</w:t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en-US"/>
        </w:rPr>
      </w:r>
    </w:p>
    <w:p>
      <w:pPr>
        <w:pStyle w:val="Normal"/>
        <w:pBdr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ZANETTE, G. Z; WALTRICK, R. S. Perfil epidemiológico do trauma torácico em um hospital referência da Foz do Rio Itajaí. Revista do Colégio Brasileiro de Cirurgiões [online]. 2019, v. 46, n. 2. Disponível em: &lt;https://doi.org/10.1590/0100-6991e-20192121&gt;. Epub 18 Abr 2019. ISSN 1809-4546. Acesso em: 15 de junho de 2024.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709" w:top="1701" w:footer="709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58000" cy="12192000"/>
              <wp:effectExtent l="0" t="0" r="0" b="0"/>
              <wp:wrapNone/>
              <wp:docPr id="1" name="WordPictureWatermark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2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858000" cy="12192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" o:spid="shape_0" stroked="f" o:allowincell="f" style="position:absolute;margin-left:0.05pt;margin-top:0pt;width:539.95pt;height:959.9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mbria" w:hAnsi="Cambria" w:eastAsia="Cambria" w:cs="Cambria"/>
        <w:color w:val="000000"/>
      </w:rPr>
    </w:pPr>
    <w:r>
      <w:rPr>
        <w:rFonts w:eastAsia="Cambria" w:cs="Cambria" w:ascii="Cambria" w:hAnsi="Cambria"/>
        <w:color w:val="000000"/>
      </w:rPr>
      <w:drawing>
        <wp:anchor behindDoc="1" distT="0" distB="0" distL="114300" distR="0" simplePos="0" locked="0" layoutInCell="0" allowOverlap="1" relativeHeight="11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0"/>
          <wp:wrapTopAndBottom/>
          <wp:docPr id="3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7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9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1695450" cy="1566545"/>
          <wp:effectExtent l="0" t="0" r="0" b="0"/>
          <wp:wrapTopAndBottom/>
          <wp:docPr id="4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56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Cambria" w:hAnsi="Cambria" w:eastAsia="Cambria" w:cs="Cambria"/>
        <w:color w:val="000000"/>
      </w:rPr>
    </w:pPr>
    <w:r>
      <w:rPr>
        <w:rFonts w:eastAsia="Cambria" w:cs="Cambria" w:ascii="Cambria" w:hAnsi="Cambria"/>
        <w:color w:val="000000"/>
      </w:rPr>
      <w:drawing>
        <wp:anchor behindDoc="1" distT="0" distB="0" distL="114300" distR="0" simplePos="0" locked="0" layoutInCell="0" allowOverlap="1" relativeHeight="11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0"/>
          <wp:wrapTopAndBottom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7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9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1695450" cy="1566545"/>
          <wp:effectExtent l="0" t="0" r="0" b="0"/>
          <wp:wrapTopAndBottom/>
          <wp:docPr id="6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56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isplayBackgroundShape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03cca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65acb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LibreOffice/24.2.2.2$Windows_X86_64 LibreOffice_project/d56cc158d8a96260b836f100ef4b4ef25d6f1a01</Application>
  <AppVersion>15.0000</AppVersion>
  <Pages>8</Pages>
  <Words>2152</Words>
  <Characters>13537</Characters>
  <CharactersWithSpaces>15651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2024-07-20T12:34:00Z</dcterms:created>
  <dc:creator>Orlando Rolim</dc:creator>
  <dc:description/>
  <dc:language>pt-BR</dc:language>
  <cp:lastModifiedBy/>
  <cp:lastPrinted>2024-06-01T20:51:00Z</cp:lastPrinted>
  <dcterms:modified xsi:type="dcterms:W3CDTF">2024-07-20T13:38:16Z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