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5B63F87C" w:rsidR="000D3BF8" w:rsidRPr="00391806" w:rsidRDefault="00C823F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REGIME DE CONHECIMENTO CANOEIROS MAXAKALI, IDENTIDADE, EDUCAÇÃO E ESCOLA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2ECCC083" w:rsidR="000D3BF8" w:rsidRPr="00391806" w:rsidRDefault="00984A1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Patrícia Murta Loyola</w:t>
      </w:r>
    </w:p>
    <w:p w14:paraId="63A27701" w14:textId="5DD912F6" w:rsidR="00F82AC3" w:rsidRPr="00391806" w:rsidRDefault="00984A1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7E7620D" w14:textId="23BEEB99" w:rsidR="00F82AC3" w:rsidRPr="00391806" w:rsidRDefault="00984A1B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titacanoeirosmaxakali@gmail.com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6F2D9AB2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C1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Povo indígena Canoeiros Maxa</w:t>
      </w:r>
      <w:r w:rsidR="00350393">
        <w:rPr>
          <w:rFonts w:ascii="Times New Roman" w:eastAsia="Times New Roman" w:hAnsi="Times New Roman" w:cs="Times New Roman"/>
          <w:sz w:val="24"/>
          <w:szCs w:val="24"/>
          <w:lang w:eastAsia="pt-BR"/>
        </w:rPr>
        <w:t>ka</w:t>
      </w:r>
      <w:r w:rsidR="00AC1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 </w:t>
      </w:r>
      <w:r w:rsidR="003503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="009515DE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 culturais 2. Saberes</w:t>
      </w:r>
      <w:r w:rsidR="00097E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tradicionais</w:t>
      </w:r>
      <w:r w:rsidR="00F31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 </w:t>
      </w:r>
      <w:r w:rsidR="00097E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Saber fazer 4. </w:t>
      </w:r>
      <w:r w:rsidR="00106897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Processos educativos</w:t>
      </w:r>
      <w:r w:rsidR="002621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C3CF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4F22A" w14:textId="62296083" w:rsidR="00E62298" w:rsidRDefault="00984A1B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comunicação possui relação direta com o meu projeto, uma indígena Canoeiros Maxakali, que tem como proposta produzir materiais que promovam o encontro de professores, professoras, alunos, alunas e sociedades diversas com as formas de resistência, os saberes</w:t>
      </w:r>
      <w:r w:rsidR="003C40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tradicionais e o saber fazer dos remanescentes do meu povo indígena Canoeiros Maxakali – outrora aldeados e colonizados pelo inconfidente José Pereira Freire de Moura – e as estratégias que favoreceram salvaguardar e transmitir para as gerações que vem sucedendo sua ancestralidade desde 1790. Quais impactos causam às práticas culturais coletivas e, também, quais contribuições a corporificação dos saberes do meu povo trarão aos processos </w:t>
      </w:r>
      <w:r w:rsidR="0059624C">
        <w:rPr>
          <w:rFonts w:ascii="Times New Roman" w:eastAsia="Times New Roman" w:hAnsi="Times New Roman" w:cs="Times New Roman"/>
          <w:sz w:val="24"/>
          <w:szCs w:val="24"/>
          <w:lang w:eastAsia="pt-BR"/>
        </w:rPr>
        <w:t>educativos das escolas não indígenas em cumprimento a Lei 11.645/08, que torna obrigatório o estudo da História e da cultura Afro-brasileira e indígena na educação básica, serão por mim também pensados.</w:t>
      </w: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686866E4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84028DA" w14:textId="206BD584" w:rsidR="0059624C" w:rsidRDefault="0059624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EAE3C5" w14:textId="542BC4B7" w:rsidR="0059624C" w:rsidRDefault="0059624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FREIRE, Paulo. Educação como prática de liberdade. 49 ed. São Paulo: Paz e Terra, 2019.</w:t>
      </w:r>
    </w:p>
    <w:p w14:paraId="2E267BAB" w14:textId="70DE3356" w:rsidR="0059624C" w:rsidRDefault="0059624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GIROUX, Henry A. os professores como intelectuais</w:t>
      </w:r>
      <w:r w:rsidR="007463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rumo a uma pedagogia crítica da aprendizagem. Tradução de Daniel Bueno. Porto Alegre: Artmed, 1997.</w:t>
      </w:r>
    </w:p>
    <w:p w14:paraId="17645CA9" w14:textId="534442C0" w:rsidR="00746315" w:rsidRDefault="00746315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GONÇALVES, Flávio José. Plano de trabalho para elaboração de relatório circunstanciado de identificação e delimitação de terras do grupo indígena Maxakali do município de Coronel Murta – Minas Gerais. Coronel Murta, 2014.</w:t>
      </w:r>
    </w:p>
    <w:p w14:paraId="7CC196BD" w14:textId="4C4AC431" w:rsidR="00746315" w:rsidRDefault="00746315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LOYOLA, Maria Isabel Murta. História de Coronel Murta. Estudo mimiografado feito em Coronel Murta</w:t>
      </w:r>
      <w:r w:rsidR="00C823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(MG) para plenificação de estudos adicionais, 2000.</w:t>
      </w:r>
    </w:p>
    <w:p w14:paraId="6B557B38" w14:textId="5B7ECC60" w:rsidR="00C823F2" w:rsidRPr="0059624C" w:rsidRDefault="00C823F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SOARES, Geralda Chaves. História, Memória, Identidade, e Realidade Atua: informações sobre a colonização dos Vales do Jequitinhonha e Rio Doce em Minas Gerais no século XIX – e aspectos da realidade. Estudo mimiografado em Araçuaí em junho de 2007.</w:t>
      </w:r>
    </w:p>
    <w:sectPr w:rsidR="00C823F2" w:rsidRPr="0059624C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4412" w14:textId="77777777" w:rsidR="00B447F4" w:rsidRDefault="00B447F4" w:rsidP="00D432BB">
      <w:pPr>
        <w:spacing w:after="0" w:line="240" w:lineRule="auto"/>
      </w:pPr>
      <w:r>
        <w:separator/>
      </w:r>
    </w:p>
  </w:endnote>
  <w:endnote w:type="continuationSeparator" w:id="0">
    <w:p w14:paraId="4D2494E9" w14:textId="77777777" w:rsidR="00B447F4" w:rsidRDefault="00B447F4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224D" w14:textId="77777777" w:rsidR="00B447F4" w:rsidRDefault="00B447F4" w:rsidP="00D432BB">
      <w:pPr>
        <w:spacing w:after="0" w:line="240" w:lineRule="auto"/>
      </w:pPr>
      <w:r>
        <w:separator/>
      </w:r>
    </w:p>
  </w:footnote>
  <w:footnote w:type="continuationSeparator" w:id="0">
    <w:p w14:paraId="1CE05879" w14:textId="77777777" w:rsidR="00B447F4" w:rsidRDefault="00B447F4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8896">
    <w:abstractNumId w:val="0"/>
  </w:num>
  <w:num w:numId="2" w16cid:durableId="428504507">
    <w:abstractNumId w:val="2"/>
  </w:num>
  <w:num w:numId="3" w16cid:durableId="1416633807">
    <w:abstractNumId w:val="1"/>
  </w:num>
  <w:num w:numId="4" w16cid:durableId="2035306039">
    <w:abstractNumId w:val="3"/>
  </w:num>
  <w:num w:numId="5" w16cid:durableId="1895892335">
    <w:abstractNumId w:val="4"/>
  </w:num>
  <w:num w:numId="6" w16cid:durableId="189662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97E09"/>
    <w:rsid w:val="000D3BF8"/>
    <w:rsid w:val="00106897"/>
    <w:rsid w:val="001A7641"/>
    <w:rsid w:val="001C70B8"/>
    <w:rsid w:val="001D70BC"/>
    <w:rsid w:val="002621AA"/>
    <w:rsid w:val="002A477A"/>
    <w:rsid w:val="002C3CFC"/>
    <w:rsid w:val="00350393"/>
    <w:rsid w:val="0035672B"/>
    <w:rsid w:val="00391806"/>
    <w:rsid w:val="003C4034"/>
    <w:rsid w:val="0059624C"/>
    <w:rsid w:val="00645EBB"/>
    <w:rsid w:val="006A62E4"/>
    <w:rsid w:val="00746315"/>
    <w:rsid w:val="0075705B"/>
    <w:rsid w:val="007E0501"/>
    <w:rsid w:val="009515DE"/>
    <w:rsid w:val="00984A1B"/>
    <w:rsid w:val="00A436B9"/>
    <w:rsid w:val="00A90677"/>
    <w:rsid w:val="00AC1559"/>
    <w:rsid w:val="00B447F4"/>
    <w:rsid w:val="00C069D0"/>
    <w:rsid w:val="00C77415"/>
    <w:rsid w:val="00C823F2"/>
    <w:rsid w:val="00D432BB"/>
    <w:rsid w:val="00E62298"/>
    <w:rsid w:val="00F31321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AF3A2CFF-5AB7-4906-B0F9-F50680B9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1818</Characters>
  <Application>Microsoft Office Word</Application>
  <DocSecurity>0</DocSecurity>
  <Lines>45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Patrícia Murta Loyola</cp:lastModifiedBy>
  <cp:revision>10</cp:revision>
  <dcterms:created xsi:type="dcterms:W3CDTF">2022-05-13T01:26:00Z</dcterms:created>
  <dcterms:modified xsi:type="dcterms:W3CDTF">2022-05-13T01:36:00Z</dcterms:modified>
</cp:coreProperties>
</file>