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oztx193y7x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PREVENÇÃO DE DOENÇAS SEXUALMENTE TRANSMISSÍVEIS (DSTs)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glyvl3i22jyh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Prevention of sexually transmitted diseases (STDs)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Poliana Zaine de Souza – Afya Palmas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Arthur Ricardo Dias – Afya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João Marcelo Sá Pinto Lustosa de Oliveira – UniFacid IDOMED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Gabriela Darcila Figueira Barbosa – Centro Universitário São Lucas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Lucas Almeida Honorato – Afya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  <w:t xml:space="preserve">Adolfo José Lages Nunes – Uninovafapi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As doenças sexualmente transmissíveis (DSTs) são infecções transmitidas principalmente por meio do contato sexual. Elas podem ter consequências graves para a saúde reprodutiva e geral, se não forem tratadas adequadamente. A prevenção é essencial para reduzir a incidência dessas doenças e suas complicações. </w:t>
      </w:r>
      <w:r w:rsidDel="00000000" w:rsidR="00000000" w:rsidRPr="00000000">
        <w:rPr>
          <w:b w:val="1"/>
          <w:rtl w:val="0"/>
        </w:rPr>
        <w:t xml:space="preserve">Materiais e Métodos:</w:t>
      </w:r>
      <w:r w:rsidDel="00000000" w:rsidR="00000000" w:rsidRPr="00000000">
        <w:rPr>
          <w:rtl w:val="0"/>
        </w:rPr>
        <w:t xml:space="preserve"> Foi realizada uma revisão de literatura entre 2018 e 2023 nas bases de dados PubMed, SciELO e LILACS. Os descritores utilizados foram “doenças sexualmente transmissíveis”, “prevenção” e “educação em saúde”. Foram incluídos artigos originais, revisões sistemáticas e estudos observacionais que abordassem a identificação, evolução e prevenção das DSTs. Publicações sem metodologia clara foram excluídas. </w:t>
      </w:r>
      <w:r w:rsidDel="00000000" w:rsidR="00000000" w:rsidRPr="00000000">
        <w:rPr>
          <w:b w:val="1"/>
          <w:rtl w:val="0"/>
        </w:rPr>
        <w:t xml:space="preserve">Resultados e Discussão:</w:t>
      </w:r>
      <w:r w:rsidDel="00000000" w:rsidR="00000000" w:rsidRPr="00000000">
        <w:rPr>
          <w:rtl w:val="0"/>
        </w:rPr>
        <w:t xml:space="preserve"> A prevenção das DSTs envolve várias estratégias, incluindo a educação em saúde, o uso de preservativos, a vacinação (por exemplo, contra o HPV e a hepatite B), e a promoção de comportamentos sexuais seguros. A educação em saúde deve abordar a importância do uso de preservativos, a realização de testes regulares para DSTs, e a comunicação aberta entre parceiros sexuais sobre o histórico de saúde sexual. O uso consistente e correto de preservativos é uma das formas mais eficazes de prevenir a transmissão de DSTs. Além disso, a vacinação pode prevenir infecções por vírus específicos que causam DSTs. Os programas de prevenção devem incluir campanhas de conscientização, distribuição gratuita de preservativos e acesso facilitado a serviços de saúde sexual. O diagnóstico precoce e o tratamento adequado das DSTs são cruciais para prevenir complicações e interromper a transmissão. Profissionais de saúde devem ser treinados para fornecer aconselhamento confidencial e sem julgamento, além de realizar testes e tratamentos apropriados.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A prevenção de doenças sexualmente transmissíveis requer uma abordagem multidisciplinar e contínua. A educação em saúde, o uso de preservativos, a vacinação e o acesso a serviços de saúde sexual são fundamentais para reduzir a incidência e os impactos das DSTs.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Doenças sexualmente transmissíveis, prevenção, educação em saúde, preservativos.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Referências:</w:t>
      </w:r>
    </w:p>
    <w:p w:rsidR="00000000" w:rsidDel="00000000" w:rsidP="00000000" w:rsidRDefault="00000000" w:rsidRPr="00000000" w14:paraId="0000000C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ARAUJO, Jaime Emanuel Brito. AVALIAÇÃO DO NÍVEL DE CONHECIMENTO SOBRE PREVENÇÃO DE DOENÇAS SEXUALMENTE TRANSMISSÍVEIS ENTRE ESTUDANTES DE MEDICINA DE UMA UNIVERSIDADE PÚBLICA.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The Brazilian Journal of Infectious Diseases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25, p. 101312, 2021.</w:t>
      </w:r>
    </w:p>
    <w:p w:rsidR="00000000" w:rsidDel="00000000" w:rsidP="00000000" w:rsidRDefault="00000000" w:rsidRPr="00000000" w14:paraId="0000000D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ALVES, Emilly Rocha et al. ATUAÇÃO MULTIPROFISSIONAL NO DIAGNÓSTICO E TRATAMENTO DE DOENÇAS SEXUALMENTE TRANSMISSÍVEIS.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Brazilian Journal of Implantology and Health Sciences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5, n. 4, p. 1902-1911, 2023.</w:t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