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CONTROLE INTEGRADO DAS VERMINOSES E SUA RELEVÂNCIA PARA A SAÚDE PÚBLICA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INTEGRATED CONTROL OF HELMINTH INFECTIONS AND ITS RELEVANCE TO PUBLIC HEALTH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Abiana Santos da Cruz</w:t>
        <w:br w:type="textWrapping"/>
        <w:t xml:space="preserve"> UNICEUMA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Patrícia Fausto</w:t>
        <w:br w:type="textWrapping"/>
        <w:t xml:space="preserve"> UNIFIP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Pedro Alexandre Barreto Coelho</w:t>
        <w:br w:type="textWrapping"/>
        <w:t xml:space="preserve"> Universidade Gama Filho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Larissa Bispo Mamede</w:t>
        <w:br w:type="textWrapping"/>
        <w:t xml:space="preserve"> Uninove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Daniel Gomes de Sousa</w:t>
        <w:br w:type="textWrapping"/>
        <w:t xml:space="preserve"> Afya Santa Inês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Ellen Nolasco Almeida</w:t>
        <w:br w:type="textWrapping"/>
        <w:t xml:space="preserve"> UFBA - Vitória da Conquista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Ana Luísa Chaves Rocha</w:t>
        <w:br w:type="textWrapping"/>
        <w:t xml:space="preserve"> Universidade Católica de Brasília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Haroldo Euvaldo Brito Leda Neto</w:t>
        <w:br w:type="textWrapping"/>
        <w:t xml:space="preserve"> CEUMA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Marcelo Henrique de Castro Rego</w:t>
        <w:br w:type="textWrapping"/>
        <w:t xml:space="preserve"> IESVAP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Maria Fernanda Sales Campos</w:t>
        <w:br w:type="textWrapping"/>
        <w:t xml:space="preserve"> UNICEUMA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As verminoses representam um problema significativo de saúde pública, afetando milhões de pessoas em regiões endêmicas. A implementação de estratégias de controle integrado é essencial para reduzir a morbidade associada a essas infecções. </w:t>
      </w:r>
      <w:r w:rsidDel="00000000" w:rsidR="00000000" w:rsidRPr="00000000">
        <w:rPr>
          <w:b w:val="1"/>
          <w:rtl w:val="0"/>
        </w:rPr>
        <w:t xml:space="preserve">OBJETIVOS:</w:t>
      </w:r>
      <w:r w:rsidDel="00000000" w:rsidR="00000000" w:rsidRPr="00000000">
        <w:rPr>
          <w:rtl w:val="0"/>
        </w:rPr>
        <w:t xml:space="preserve"> Examinar as estratégias de controle integrado das verminoses e sua importância para a saúde pública. </w:t>
      </w:r>
      <w:r w:rsidDel="00000000" w:rsidR="00000000" w:rsidRPr="00000000">
        <w:rPr>
          <w:b w:val="1"/>
          <w:rtl w:val="0"/>
        </w:rPr>
        <w:t xml:space="preserve">METODOLOGIA:</w:t>
      </w:r>
      <w:r w:rsidDel="00000000" w:rsidR="00000000" w:rsidRPr="00000000">
        <w:rPr>
          <w:rtl w:val="0"/>
        </w:rPr>
        <w:t xml:space="preserve"> Revisão de literatura baseada em artigos científicos encontrados em bases de dados como PubMed, SciELO e LILACS, utilizando descritores como "verminoses", "controle integrado" e "saúde pública".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O controle integrado das verminoses envolve a combinação de várias abordagens, incluindo administração de medicamentos antiparasitários em massa, melhoria das condições sanitárias e acesso a água potável. Programas educacionais sobre higiene são cruciais para reduzir a transmissão de parasitas. A colaboração entre governos, instituições de saúde e comunidades locais é vital para o sucesso dessas estratégias. Estudos demonstram que a abordagem integrada pode reduzir significativamente a prevalência de verminoses e suas complicações, como anemia e desnutrição. O monitoramento contínuo e a avaliação das intervenções são necessários para garantir a eficácia a longo prazo e para adaptar as estratégias conforme as mudanças nas condições epidemiológicas.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O controle integrado das verminoses é fundamental para melhorar a saúde pública nas regiões endêmicas. A implementação de estratégias combinadas e a colaboração entre diferentes setores são essenciais para o sucesso das intervenções.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verminoses, controle integrado, saúde pública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Referências: 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LIMA, Renan Huguinin. DETECÇÃO DE VEMINOSES em Lhamas (Lama glama) POR EXAME COPROPARASITOLOGICO.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Repositório de Trabalhos de Conclusão de Curso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DE SOUZA, Iorrane Ferreira et al. DIAGNÓSTICO DE CONTROLE DE HELMINTOSES GASTRINTESTINAIS EM OVINOS: UM ESTUDO DE CASO NO NORDESTE GOIANO. 2023.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