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AF0" w:rsidRDefault="002A5B6B">
      <w:pPr>
        <w:spacing w:before="120" w:after="120" w:line="336" w:lineRule="auto"/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-914399</wp:posOffset>
            </wp:positionH>
            <wp:positionV relativeFrom="paragraph">
              <wp:posOffset>0</wp:posOffset>
            </wp:positionV>
            <wp:extent cx="7543800" cy="10670103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01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34AF0" w:rsidRDefault="00334AF0">
      <w:pPr>
        <w:spacing w:before="120" w:after="120" w:line="336" w:lineRule="auto"/>
      </w:pPr>
    </w:p>
    <w:p w:rsidR="00334AF0" w:rsidRDefault="00334AF0">
      <w:pPr>
        <w:spacing w:before="120" w:after="120" w:line="336" w:lineRule="auto"/>
      </w:pPr>
    </w:p>
    <w:p w:rsidR="00334AF0" w:rsidRDefault="00334AF0">
      <w:pPr>
        <w:spacing w:before="120" w:after="120" w:line="336" w:lineRule="auto"/>
      </w:pPr>
    </w:p>
    <w:p w:rsidR="00334AF0" w:rsidRDefault="00334AF0">
      <w:pPr>
        <w:spacing w:before="120" w:after="120" w:line="336" w:lineRule="auto"/>
      </w:pPr>
    </w:p>
    <w:p w:rsidR="00334AF0" w:rsidRDefault="00334AF0">
      <w:pPr>
        <w:spacing w:before="120" w:after="120" w:line="336" w:lineRule="auto"/>
      </w:pPr>
    </w:p>
    <w:p w:rsidR="00BA3482" w:rsidRDefault="006D3595">
      <w:pPr>
        <w:spacing w:before="120" w:after="120"/>
        <w:jc w:val="center"/>
        <w:rPr>
          <w:b/>
          <w:sz w:val="24"/>
          <w:szCs w:val="24"/>
        </w:rPr>
      </w:pPr>
      <w:r w:rsidRPr="00BA3482">
        <w:rPr>
          <w:b/>
          <w:sz w:val="24"/>
          <w:szCs w:val="24"/>
        </w:rPr>
        <w:t>IMPACTO DAS DOENÇAS CRÔNICAS NA QUALIDADE DE VIDA DE CRIANÇAS E ADOLESCENTES: UMA ANÁLISE LONGITUDINAL</w:t>
      </w:r>
    </w:p>
    <w:p w:rsidR="00334AF0" w:rsidRPr="00400F38" w:rsidRDefault="002A5B6B">
      <w:pPr>
        <w:spacing w:before="120" w:after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Eixo: </w:t>
      </w:r>
      <w:r w:rsidR="006D3595" w:rsidRPr="006D3595">
        <w:rPr>
          <w:sz w:val="24"/>
          <w:szCs w:val="24"/>
        </w:rPr>
        <w:t>Doenças crônicas na infância</w:t>
      </w:r>
    </w:p>
    <w:p w:rsidR="00334AF0" w:rsidRDefault="00334AF0">
      <w:pPr>
        <w:widowControl w:val="0"/>
        <w:rPr>
          <w:b/>
        </w:rPr>
      </w:pPr>
    </w:p>
    <w:p w:rsidR="00400F38" w:rsidRDefault="00400F38">
      <w:pPr>
        <w:ind w:right="142"/>
        <w:jc w:val="both"/>
        <w:rPr>
          <w:b/>
        </w:rPr>
      </w:pPr>
      <w:r>
        <w:rPr>
          <w:b/>
        </w:rPr>
        <w:t>Maria Edneide Barbosa  dos Santos</w:t>
      </w:r>
    </w:p>
    <w:p w:rsidR="00E552D2" w:rsidRDefault="00400F38">
      <w:pPr>
        <w:ind w:right="142"/>
        <w:jc w:val="both"/>
        <w:rPr>
          <w:sz w:val="16"/>
          <w:szCs w:val="16"/>
        </w:rPr>
      </w:pPr>
      <w:r>
        <w:rPr>
          <w:sz w:val="16"/>
          <w:szCs w:val="16"/>
        </w:rPr>
        <w:t>Graduanda em Enfermagem pela Universidade Maurício de Nassau - UNINASSAU FORTALEZA, Fortaleza, CE</w:t>
      </w:r>
    </w:p>
    <w:p w:rsidR="00E552D2" w:rsidRPr="00E552D2" w:rsidRDefault="00E552D2" w:rsidP="00E552D2">
      <w:pPr>
        <w:ind w:right="142"/>
        <w:jc w:val="both"/>
        <w:rPr>
          <w:b/>
        </w:rPr>
      </w:pPr>
      <w:proofErr w:type="spellStart"/>
      <w:r w:rsidRPr="00E552D2">
        <w:rPr>
          <w:b/>
        </w:rPr>
        <w:t>Taciele</w:t>
      </w:r>
      <w:proofErr w:type="spellEnd"/>
      <w:r w:rsidRPr="00E552D2">
        <w:rPr>
          <w:b/>
        </w:rPr>
        <w:t xml:space="preserve"> do Nascimento Santos</w:t>
      </w:r>
    </w:p>
    <w:p w:rsidR="00334AF0" w:rsidRPr="00E552D2" w:rsidRDefault="00E552D2" w:rsidP="00E552D2">
      <w:pPr>
        <w:ind w:right="142"/>
        <w:jc w:val="both"/>
        <w:rPr>
          <w:sz w:val="16"/>
          <w:szCs w:val="16"/>
        </w:rPr>
      </w:pPr>
      <w:r w:rsidRPr="00E552D2">
        <w:rPr>
          <w:sz w:val="16"/>
          <w:szCs w:val="16"/>
        </w:rPr>
        <w:t>Enfermeira pela Universidade Tiradentes -SE</w:t>
      </w:r>
      <w:r w:rsidR="002A5B6B" w:rsidRPr="00E552D2">
        <w:rPr>
          <w:sz w:val="16"/>
          <w:szCs w:val="16"/>
        </w:rPr>
        <w:tab/>
      </w:r>
    </w:p>
    <w:p w:rsidR="00334AF0" w:rsidRDefault="00334AF0">
      <w:pPr>
        <w:ind w:left="-141" w:right="142"/>
        <w:jc w:val="both"/>
        <w:rPr>
          <w:b/>
          <w:sz w:val="22"/>
          <w:szCs w:val="22"/>
        </w:rPr>
      </w:pPr>
    </w:p>
    <w:p w:rsidR="00E552D2" w:rsidRDefault="002A5B6B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E-mail do autor:</w:t>
      </w:r>
      <w:r w:rsidR="00400F38">
        <w:rPr>
          <w:b/>
          <w:sz w:val="22"/>
          <w:szCs w:val="22"/>
        </w:rPr>
        <w:t xml:space="preserve">  </w:t>
      </w:r>
      <w:hyperlink r:id="rId6" w:history="1">
        <w:r w:rsidR="00E552D2" w:rsidRPr="00404837">
          <w:rPr>
            <w:rStyle w:val="Hyperlink"/>
            <w:sz w:val="22"/>
            <w:szCs w:val="22"/>
          </w:rPr>
          <w:t>edneideefermeira.idosos@yahoo.com</w:t>
        </w:r>
      </w:hyperlink>
    </w:p>
    <w:p w:rsidR="007C01E5" w:rsidRPr="00E552D2" w:rsidRDefault="007C01E5">
      <w:pPr>
        <w:spacing w:before="120" w:after="120"/>
        <w:rPr>
          <w:sz w:val="22"/>
          <w:szCs w:val="22"/>
        </w:rPr>
      </w:pPr>
      <w:bookmarkStart w:id="0" w:name="_GoBack"/>
      <w:bookmarkEnd w:id="0"/>
    </w:p>
    <w:p w:rsidR="00334AF0" w:rsidRDefault="002A5B6B" w:rsidP="00E67E03">
      <w:pPr>
        <w:jc w:val="both"/>
        <w:rPr>
          <w:sz w:val="24"/>
          <w:szCs w:val="24"/>
        </w:rPr>
      </w:pPr>
      <w:bookmarkStart w:id="1" w:name="_heading=h.gjdgxs" w:colFirst="0" w:colLast="0"/>
      <w:bookmarkEnd w:id="1"/>
      <w:r>
        <w:rPr>
          <w:b/>
          <w:sz w:val="24"/>
          <w:szCs w:val="24"/>
        </w:rPr>
        <w:t>Introdução</w:t>
      </w:r>
      <w:r w:rsidR="00400F38">
        <w:rPr>
          <w:sz w:val="24"/>
          <w:szCs w:val="24"/>
        </w:rPr>
        <w:t xml:space="preserve">: </w:t>
      </w:r>
      <w:r w:rsidR="006D3595" w:rsidRPr="006D3595">
        <w:rPr>
          <w:sz w:val="24"/>
          <w:szCs w:val="24"/>
        </w:rPr>
        <w:t>As doenças crônicas têm se tornado uma preocupação crescente na saúde infantil, representando um dos principais desafios de saúde pública no mundo. Essas condições, que incluem doenças respiratórias, cardiovasculares e autoimunes, afetam diretamente o desenvolvimento físico e psicológico das crianças e adolescentes, além de comprometerem a sua qualidade de vida. O aumento da prevalência dessas doenças exige uma análise detalhada sobre os impactos que elas causam nas rotinas diárias, nas interações sociais e no desempenho escolar dos pacientes.</w:t>
      </w:r>
      <w:r w:rsidR="006D359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Objetivo</w:t>
      </w:r>
      <w:r w:rsidR="00400F38">
        <w:rPr>
          <w:sz w:val="24"/>
          <w:szCs w:val="24"/>
        </w:rPr>
        <w:t>:</w:t>
      </w:r>
      <w:r w:rsidR="00400F38" w:rsidRPr="00400F38">
        <w:t xml:space="preserve"> </w:t>
      </w:r>
      <w:r w:rsidR="006D3595">
        <w:rPr>
          <w:sz w:val="24"/>
          <w:szCs w:val="24"/>
        </w:rPr>
        <w:t>A</w:t>
      </w:r>
      <w:r w:rsidR="006D3595" w:rsidRPr="006D3595">
        <w:rPr>
          <w:sz w:val="24"/>
          <w:szCs w:val="24"/>
        </w:rPr>
        <w:t>nalisar como as doenças crônicas afetam a qualidade de vida de crianças e adolescentes, abordando as esferas física, psicológica e social</w:t>
      </w:r>
      <w:r w:rsidR="006D3595">
        <w:rPr>
          <w:sz w:val="24"/>
          <w:szCs w:val="24"/>
        </w:rPr>
        <w:t>, bem como</w:t>
      </w:r>
      <w:r w:rsidR="006D3595" w:rsidRPr="006D3595">
        <w:rPr>
          <w:sz w:val="24"/>
          <w:szCs w:val="24"/>
        </w:rPr>
        <w:t xml:space="preserve"> identificar os fatores que contribuem para a diminuição da qualidade de vida desses indivíduos e as possíveis estratégias de manejo que podem melhorar sua condição global.</w:t>
      </w:r>
      <w:r w:rsidR="006D359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Metodologia</w:t>
      </w:r>
      <w:r w:rsidR="00E15263">
        <w:rPr>
          <w:sz w:val="24"/>
          <w:szCs w:val="24"/>
        </w:rPr>
        <w:t xml:space="preserve">: </w:t>
      </w:r>
      <w:r w:rsidR="006D3595">
        <w:rPr>
          <w:sz w:val="24"/>
          <w:szCs w:val="24"/>
        </w:rPr>
        <w:t>Trata-se</w:t>
      </w:r>
      <w:r w:rsidR="006D3595" w:rsidRPr="006D3595">
        <w:rPr>
          <w:sz w:val="24"/>
          <w:szCs w:val="24"/>
        </w:rPr>
        <w:t xml:space="preserve"> de uma revisão sistemática da literatura</w:t>
      </w:r>
      <w:r w:rsidR="006D3595">
        <w:rPr>
          <w:sz w:val="24"/>
          <w:szCs w:val="24"/>
        </w:rPr>
        <w:t xml:space="preserve">. A busca se deu nas </w:t>
      </w:r>
      <w:r w:rsidR="006D3595" w:rsidRPr="006D3595">
        <w:rPr>
          <w:sz w:val="24"/>
          <w:szCs w:val="24"/>
        </w:rPr>
        <w:t xml:space="preserve">seguintes bases de dados científicas: PubMed, </w:t>
      </w:r>
      <w:proofErr w:type="spellStart"/>
      <w:r w:rsidR="006D3595" w:rsidRPr="006D3595">
        <w:rPr>
          <w:sz w:val="24"/>
          <w:szCs w:val="24"/>
        </w:rPr>
        <w:t>Lilacs</w:t>
      </w:r>
      <w:proofErr w:type="spellEnd"/>
      <w:r w:rsidR="006D3595">
        <w:rPr>
          <w:sz w:val="24"/>
          <w:szCs w:val="24"/>
        </w:rPr>
        <w:t xml:space="preserve"> e </w:t>
      </w:r>
      <w:r w:rsidR="006D3595" w:rsidRPr="002A5B6B">
        <w:rPr>
          <w:i/>
          <w:sz w:val="24"/>
          <w:szCs w:val="24"/>
        </w:rPr>
        <w:t>Web of Science</w:t>
      </w:r>
      <w:r w:rsidR="006D3595" w:rsidRPr="006D3595">
        <w:rPr>
          <w:sz w:val="24"/>
          <w:szCs w:val="24"/>
        </w:rPr>
        <w:t xml:space="preserve">. </w:t>
      </w:r>
      <w:r w:rsidR="006D3595">
        <w:rPr>
          <w:sz w:val="24"/>
          <w:szCs w:val="24"/>
        </w:rPr>
        <w:t>U</w:t>
      </w:r>
      <w:r w:rsidR="006D3595" w:rsidRPr="006D3595">
        <w:rPr>
          <w:sz w:val="24"/>
          <w:szCs w:val="24"/>
        </w:rPr>
        <w:t xml:space="preserve">tilizando </w:t>
      </w:r>
      <w:r w:rsidR="006D3595">
        <w:rPr>
          <w:sz w:val="24"/>
          <w:szCs w:val="24"/>
        </w:rPr>
        <w:t>os Descritores em Ciências da  Saúde (DeCS)</w:t>
      </w:r>
      <w:r w:rsidR="006D3595" w:rsidRPr="006D3595">
        <w:rPr>
          <w:sz w:val="24"/>
          <w:szCs w:val="24"/>
        </w:rPr>
        <w:t xml:space="preserve">: </w:t>
      </w:r>
      <w:bookmarkStart w:id="2" w:name="_Hlk194948758"/>
      <w:r w:rsidR="006D3595" w:rsidRPr="006D3595">
        <w:rPr>
          <w:sz w:val="24"/>
          <w:szCs w:val="24"/>
        </w:rPr>
        <w:t>"</w:t>
      </w:r>
      <w:r w:rsidR="006D3595">
        <w:rPr>
          <w:sz w:val="24"/>
          <w:szCs w:val="24"/>
        </w:rPr>
        <w:t>D</w:t>
      </w:r>
      <w:r w:rsidR="006D3595" w:rsidRPr="006D3595">
        <w:rPr>
          <w:sz w:val="24"/>
          <w:szCs w:val="24"/>
        </w:rPr>
        <w:t>oenças crônicas"</w:t>
      </w:r>
      <w:r w:rsidR="006D3595">
        <w:rPr>
          <w:sz w:val="24"/>
          <w:szCs w:val="24"/>
        </w:rPr>
        <w:t>;</w:t>
      </w:r>
      <w:r w:rsidR="006D3595" w:rsidRPr="006D3595">
        <w:rPr>
          <w:sz w:val="24"/>
          <w:szCs w:val="24"/>
        </w:rPr>
        <w:t xml:space="preserve"> "</w:t>
      </w:r>
      <w:r w:rsidR="006D3595">
        <w:rPr>
          <w:sz w:val="24"/>
          <w:szCs w:val="24"/>
        </w:rPr>
        <w:t>Q</w:t>
      </w:r>
      <w:r w:rsidR="006D3595" w:rsidRPr="006D3595">
        <w:rPr>
          <w:sz w:val="24"/>
          <w:szCs w:val="24"/>
        </w:rPr>
        <w:t>ualidade de vida"</w:t>
      </w:r>
      <w:r w:rsidR="006D3595">
        <w:rPr>
          <w:sz w:val="24"/>
          <w:szCs w:val="24"/>
        </w:rPr>
        <w:t xml:space="preserve">; </w:t>
      </w:r>
      <w:r w:rsidR="006D3595" w:rsidRPr="006D3595">
        <w:rPr>
          <w:sz w:val="24"/>
          <w:szCs w:val="24"/>
        </w:rPr>
        <w:t>"</w:t>
      </w:r>
      <w:r w:rsidR="006D3595">
        <w:rPr>
          <w:sz w:val="24"/>
          <w:szCs w:val="24"/>
        </w:rPr>
        <w:t>S</w:t>
      </w:r>
      <w:r w:rsidR="006D3595" w:rsidRPr="006D3595">
        <w:rPr>
          <w:sz w:val="24"/>
          <w:szCs w:val="24"/>
        </w:rPr>
        <w:t>aúde  pediátrica" e "</w:t>
      </w:r>
      <w:r w:rsidR="006D3595">
        <w:rPr>
          <w:sz w:val="24"/>
          <w:szCs w:val="24"/>
        </w:rPr>
        <w:t>T</w:t>
      </w:r>
      <w:r w:rsidR="006D3595" w:rsidRPr="006D3595">
        <w:rPr>
          <w:sz w:val="24"/>
          <w:szCs w:val="24"/>
        </w:rPr>
        <w:t>ratamento de doenças crônicas"</w:t>
      </w:r>
      <w:r w:rsidR="006D3595">
        <w:rPr>
          <w:sz w:val="24"/>
          <w:szCs w:val="24"/>
        </w:rPr>
        <w:t xml:space="preserve">, </w:t>
      </w:r>
      <w:bookmarkEnd w:id="2"/>
      <w:r w:rsidR="006D3595" w:rsidRPr="006D3595">
        <w:rPr>
          <w:sz w:val="24"/>
          <w:szCs w:val="24"/>
        </w:rPr>
        <w:t>combinadas</w:t>
      </w:r>
      <w:r w:rsidR="003E5F7D">
        <w:rPr>
          <w:sz w:val="24"/>
          <w:szCs w:val="24"/>
        </w:rPr>
        <w:t xml:space="preserve"> pelos </w:t>
      </w:r>
      <w:r w:rsidR="006D3595" w:rsidRPr="006D3595">
        <w:rPr>
          <w:sz w:val="24"/>
          <w:szCs w:val="24"/>
        </w:rPr>
        <w:t xml:space="preserve">operadores booleanos </w:t>
      </w:r>
      <w:r w:rsidR="006D3595" w:rsidRPr="002A5B6B">
        <w:rPr>
          <w:i/>
          <w:sz w:val="24"/>
          <w:szCs w:val="24"/>
        </w:rPr>
        <w:t>(AND, OR</w:t>
      </w:r>
      <w:r w:rsidR="006D3595" w:rsidRPr="006D3595">
        <w:rPr>
          <w:sz w:val="24"/>
          <w:szCs w:val="24"/>
        </w:rPr>
        <w:t>) para refinar os resultados.</w:t>
      </w:r>
      <w:r w:rsidR="006D3595">
        <w:rPr>
          <w:sz w:val="24"/>
          <w:szCs w:val="24"/>
        </w:rPr>
        <w:t xml:space="preserve"> </w:t>
      </w:r>
      <w:r w:rsidR="003E5F7D" w:rsidRPr="003E5F7D">
        <w:rPr>
          <w:sz w:val="24"/>
          <w:szCs w:val="24"/>
        </w:rPr>
        <w:t>Os critérios de inclusão para os artigos foram:</w:t>
      </w:r>
      <w:r w:rsidR="003E5F7D">
        <w:rPr>
          <w:sz w:val="24"/>
          <w:szCs w:val="24"/>
        </w:rPr>
        <w:t xml:space="preserve"> </w:t>
      </w:r>
      <w:r w:rsidR="003E5F7D" w:rsidRPr="003E5F7D">
        <w:rPr>
          <w:sz w:val="24"/>
          <w:szCs w:val="24"/>
        </w:rPr>
        <w:t>estudos publicados entre 20</w:t>
      </w:r>
      <w:r w:rsidR="003E5F7D">
        <w:rPr>
          <w:sz w:val="24"/>
          <w:szCs w:val="24"/>
        </w:rPr>
        <w:t>20</w:t>
      </w:r>
      <w:r w:rsidR="003E5F7D" w:rsidRPr="003E5F7D">
        <w:rPr>
          <w:sz w:val="24"/>
          <w:szCs w:val="24"/>
        </w:rPr>
        <w:t xml:space="preserve"> e 202</w:t>
      </w:r>
      <w:r w:rsidR="003E5F7D">
        <w:rPr>
          <w:sz w:val="24"/>
          <w:szCs w:val="24"/>
        </w:rPr>
        <w:t>4</w:t>
      </w:r>
      <w:r w:rsidR="003E5F7D" w:rsidRPr="003E5F7D">
        <w:rPr>
          <w:sz w:val="24"/>
          <w:szCs w:val="24"/>
        </w:rPr>
        <w:t>,</w:t>
      </w:r>
      <w:r w:rsidR="003E5F7D">
        <w:rPr>
          <w:sz w:val="24"/>
          <w:szCs w:val="24"/>
        </w:rPr>
        <w:t xml:space="preserve"> em português, inglês e espanhol,</w:t>
      </w:r>
      <w:r w:rsidR="003E5F7D" w:rsidRPr="003E5F7D">
        <w:rPr>
          <w:sz w:val="24"/>
          <w:szCs w:val="24"/>
        </w:rPr>
        <w:t xml:space="preserve"> que investigaram o impacto das doenças crônicas na qualidade de vida de crianças e adolescentes, Já os critérios de exclusão foram: estudos que não abordaram especificamente o impacto de doenças crônicas</w:t>
      </w:r>
      <w:r>
        <w:rPr>
          <w:sz w:val="24"/>
          <w:szCs w:val="24"/>
        </w:rPr>
        <w:t xml:space="preserve">    e </w:t>
      </w:r>
      <w:r w:rsidR="003E5F7D" w:rsidRPr="003E5F7D">
        <w:rPr>
          <w:sz w:val="24"/>
          <w:szCs w:val="24"/>
        </w:rPr>
        <w:t>artigos duplicados ou de fontes não científicas</w:t>
      </w:r>
      <w:r w:rsidR="003E5F7D">
        <w:rPr>
          <w:sz w:val="24"/>
          <w:szCs w:val="24"/>
        </w:rPr>
        <w:t>.</w:t>
      </w:r>
      <w:r w:rsidR="003E5F7D" w:rsidRPr="003E5F7D">
        <w:t xml:space="preserve"> </w:t>
      </w:r>
      <w:r w:rsidR="003E5F7D" w:rsidRPr="003E5F7D">
        <w:rPr>
          <w:sz w:val="24"/>
          <w:szCs w:val="24"/>
        </w:rPr>
        <w:t xml:space="preserve">Após a busca inicial, foram encontrados 1.236 artigos. Após a aplicação dos critérios de inclusão e exclusão, um total de 45 artigos foi selecionado para </w:t>
      </w:r>
      <w:r w:rsidR="003E5F7D">
        <w:rPr>
          <w:sz w:val="24"/>
          <w:szCs w:val="24"/>
        </w:rPr>
        <w:t>leitura e desses, 5 para escrita</w:t>
      </w:r>
      <w:r w:rsidR="003E5F7D" w:rsidRPr="003E5F7D">
        <w:rPr>
          <w:sz w:val="24"/>
          <w:szCs w:val="24"/>
        </w:rPr>
        <w:t xml:space="preserve"> final.</w:t>
      </w:r>
      <w:r w:rsidR="003E5F7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Resultados e Discussão</w:t>
      </w:r>
      <w:r w:rsidR="003E5F7D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41A27">
        <w:rPr>
          <w:sz w:val="24"/>
          <w:szCs w:val="24"/>
        </w:rPr>
        <w:t>Os</w:t>
      </w:r>
      <w:r w:rsidR="003E5F7D" w:rsidRPr="003E5F7D">
        <w:rPr>
          <w:sz w:val="24"/>
          <w:szCs w:val="24"/>
        </w:rPr>
        <w:t xml:space="preserve"> resultados revel</w:t>
      </w:r>
      <w:r w:rsidR="00641A27">
        <w:rPr>
          <w:sz w:val="24"/>
          <w:szCs w:val="24"/>
        </w:rPr>
        <w:t>aram</w:t>
      </w:r>
      <w:r w:rsidR="003E5F7D" w:rsidRPr="003E5F7D">
        <w:rPr>
          <w:sz w:val="24"/>
          <w:szCs w:val="24"/>
        </w:rPr>
        <w:t xml:space="preserve"> que as doenças crônicas causam uma queda significativa na qualidade de vida das crianças e adolescentes, com destaque para as limitações físicas, dificuldades de socialização e impacto no desempenho escolar. Além disso, é provável que fatores como o apoio familiar e o acesso a tratamentos médicos adequados desempenhem um papel crucial na mitigação desses efeitos negativos.</w:t>
      </w:r>
      <w:r w:rsidR="00111103" w:rsidRPr="00111103">
        <w:t xml:space="preserve"> </w:t>
      </w:r>
      <w:r w:rsidR="00111103" w:rsidRPr="00111103">
        <w:rPr>
          <w:sz w:val="24"/>
          <w:szCs w:val="24"/>
        </w:rPr>
        <w:t xml:space="preserve">A discussão </w:t>
      </w:r>
      <w:r>
        <w:rPr>
          <w:sz w:val="24"/>
          <w:szCs w:val="24"/>
        </w:rPr>
        <w:t>também abordou</w:t>
      </w:r>
      <w:r w:rsidR="00111103" w:rsidRPr="00111103">
        <w:rPr>
          <w:sz w:val="24"/>
          <w:szCs w:val="24"/>
        </w:rPr>
        <w:t xml:space="preserve"> como as limitações físicas e emocionais associadas às doenças crônicas afetam o cotidiano das crianças, além de analisar o impacto psicológico dessas condições, como ansiedade e depressão. </w:t>
      </w:r>
      <w:r>
        <w:rPr>
          <w:b/>
          <w:sz w:val="24"/>
          <w:szCs w:val="24"/>
        </w:rPr>
        <w:t>Considerações Finais</w:t>
      </w:r>
      <w:r>
        <w:rPr>
          <w:sz w:val="24"/>
          <w:szCs w:val="24"/>
        </w:rPr>
        <w:t xml:space="preserve">: </w:t>
      </w:r>
      <w:r w:rsidRPr="002A5B6B">
        <w:rPr>
          <w:sz w:val="24"/>
          <w:szCs w:val="24"/>
        </w:rPr>
        <w:t>É fundamental que os profissionais de saúde, educadores e famílias estejam cientes dos efeitos abrangentes das doenças crônicas na infância. A implementação de estratégias de intervenção que promovam a qualidade de vida dessas crianças deve incluir cuidados médicos adequados, suporte psicológico e um ambiente escolar inclusivo. O estudo enfatiza a necessidade de uma abordagem multidisciplinar para melhorar o bem-estar das crianças e adolescentes afetados por doenças crônicas, garantindo um desenvolvimento saudável e uma adaptação mais eficaz às limitações impostas pela doença.</w:t>
      </w:r>
    </w:p>
    <w:p w:rsidR="00334AF0" w:rsidRDefault="00334AF0">
      <w:pPr>
        <w:jc w:val="both"/>
        <w:rPr>
          <w:sz w:val="24"/>
          <w:szCs w:val="24"/>
        </w:rPr>
      </w:pPr>
    </w:p>
    <w:p w:rsidR="00334AF0" w:rsidRDefault="002A5B6B">
      <w:pPr>
        <w:spacing w:after="160" w:line="259" w:lineRule="auto"/>
        <w:ind w:right="139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Palavras-Chaves:</w:t>
      </w:r>
      <w:r>
        <w:rPr>
          <w:sz w:val="24"/>
          <w:szCs w:val="24"/>
        </w:rPr>
        <w:t xml:space="preserve"> </w:t>
      </w:r>
      <w:r w:rsidRPr="002A5B6B">
        <w:rPr>
          <w:sz w:val="24"/>
          <w:szCs w:val="24"/>
        </w:rPr>
        <w:t>Doenças crônicas; Qualidade de vida; Saúde pediátrica</w:t>
      </w:r>
      <w:r>
        <w:rPr>
          <w:sz w:val="24"/>
          <w:szCs w:val="24"/>
        </w:rPr>
        <w:t xml:space="preserve">; </w:t>
      </w:r>
      <w:r w:rsidRPr="002A5B6B">
        <w:rPr>
          <w:sz w:val="24"/>
          <w:szCs w:val="24"/>
        </w:rPr>
        <w:t>Tratamento de doenças crônicas</w:t>
      </w:r>
      <w:r>
        <w:rPr>
          <w:sz w:val="24"/>
          <w:szCs w:val="24"/>
        </w:rPr>
        <w:t>.</w:t>
      </w:r>
    </w:p>
    <w:sectPr w:rsidR="00334AF0">
      <w:pgSz w:w="11910" w:h="16845"/>
      <w:pgMar w:top="0" w:right="1122" w:bottom="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AF0"/>
    <w:rsid w:val="00111103"/>
    <w:rsid w:val="002A5B6B"/>
    <w:rsid w:val="00334AF0"/>
    <w:rsid w:val="003E5F7D"/>
    <w:rsid w:val="00400F38"/>
    <w:rsid w:val="00420624"/>
    <w:rsid w:val="00641A27"/>
    <w:rsid w:val="006D3595"/>
    <w:rsid w:val="007C01E5"/>
    <w:rsid w:val="00BA3482"/>
    <w:rsid w:val="00E15263"/>
    <w:rsid w:val="00E552D2"/>
    <w:rsid w:val="00E67E03"/>
    <w:rsid w:val="00F9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9CA1"/>
  <w15:docId w15:val="{C7C8B9D6-CC2E-4ECC-BD6D-1C9B9027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E552D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55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dneideefermeira.idosos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uwHaAdzMysfz1IzvTKeBj89U/Q==">CgMxLjAyCGguZ2pkZ3hzOAByITF1NEtHN0ptVW9oSjZmczZHTktOZmFxaFJOM2dYb0s3Uw==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avaliador cientifico</cp:lastModifiedBy>
  <cp:revision>3</cp:revision>
  <dcterms:created xsi:type="dcterms:W3CDTF">2025-04-09T22:35:00Z</dcterms:created>
  <dcterms:modified xsi:type="dcterms:W3CDTF">2025-04-09T22:41:00Z</dcterms:modified>
</cp:coreProperties>
</file>