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Cs/>
          <w:sz w:val="24"/>
          <w:szCs w:val="24"/>
        </w:rPr>
      </w:pPr>
      <w:r>
        <w:rPr/>
      </w:r>
    </w:p>
    <w:p>
      <w:pPr>
        <w:pStyle w:val="Normal"/>
        <w:spacing w:lineRule="auto" w:line="240" w:before="0" w:after="0"/>
        <w:jc w:val="center"/>
        <w:rPr/>
      </w:pPr>
      <w:r>
        <w:rPr>
          <w:rFonts w:cs="Times New Roman" w:ascii="Times New Roman" w:hAnsi="Times New Roman"/>
          <w:b/>
          <w:bCs/>
          <w:sz w:val="24"/>
          <w:szCs w:val="24"/>
        </w:rPr>
        <w:t>E</w:t>
      </w:r>
      <w:r>
        <w:rPr>
          <w:rFonts w:cs="Times New Roman" w:ascii="Times New Roman" w:hAnsi="Times New Roman"/>
          <w:b/>
          <w:bCs/>
          <w:sz w:val="24"/>
          <w:szCs w:val="24"/>
        </w:rPr>
        <w:t>xpectativas sociais sobre feminilidades: com a palavra, as meninas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Jaqueline Aparecida Barbosa</w:t>
      </w:r>
      <w:r>
        <w:rPr>
          <w:rStyle w:val="FootnoteReference"/>
          <w:rFonts w:cs="Times New Roman" w:ascii="Times New Roman" w:hAnsi="Times New Roman"/>
          <w:sz w:val="24"/>
          <w:szCs w:val="24"/>
        </w:rPr>
        <w:footnoteReference w:id="2"/>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Cs/>
          <w:sz w:val="24"/>
          <w:szCs w:val="24"/>
        </w:rPr>
      </w:pPr>
      <w:r>
        <w:rPr>
          <w:rFonts w:cs="Times New Roman" w:ascii="Times New Roman" w:hAnsi="Times New Roman"/>
          <w:b/>
          <w:bCs/>
          <w:sz w:val="24"/>
          <w:szCs w:val="24"/>
        </w:rPr>
        <w:t>Resumo</w:t>
      </w:r>
    </w:p>
    <w:p>
      <w:pPr>
        <w:pStyle w:val="Normal"/>
        <w:jc w:val="both"/>
        <w:rPr>
          <w:rFonts w:ascii="Times New Roman" w:hAnsi="Times New Roman" w:cs="Times New Roman"/>
          <w:b/>
          <w:bCs/>
          <w:sz w:val="24"/>
          <w:szCs w:val="24"/>
        </w:rPr>
      </w:pPr>
      <w:r>
        <w:rPr>
          <w:rFonts w:cs="Times New Roman" w:ascii="Times New Roman" w:hAnsi="Times New Roman"/>
          <w:sz w:val="24"/>
          <w:szCs w:val="24"/>
        </w:rPr>
        <w:t>O presente trabalho apresenta resultados de pesquisa que explor</w:t>
      </w:r>
      <w:r>
        <w:rPr>
          <w:rFonts w:cs="Times New Roman" w:ascii="Times New Roman" w:hAnsi="Times New Roman"/>
          <w:sz w:val="24"/>
          <w:szCs w:val="24"/>
        </w:rPr>
        <w:t>ou</w:t>
      </w:r>
      <w:r>
        <w:rPr>
          <w:rFonts w:cs="Times New Roman" w:ascii="Times New Roman" w:hAnsi="Times New Roman"/>
          <w:sz w:val="24"/>
          <w:szCs w:val="24"/>
        </w:rPr>
        <w:t xml:space="preserve"> a opinião de meninas sobre o </w:t>
      </w:r>
      <w:r>
        <w:rPr>
          <w:rFonts w:cs="Times New Roman" w:ascii="Times New Roman" w:hAnsi="Times New Roman"/>
          <w:sz w:val="24"/>
          <w:szCs w:val="24"/>
        </w:rPr>
        <w:t>lugar socialmente imposto a elas</w:t>
      </w:r>
      <w:r>
        <w:rPr>
          <w:rFonts w:cs="Times New Roman" w:ascii="Times New Roman" w:hAnsi="Times New Roman"/>
          <w:sz w:val="24"/>
          <w:szCs w:val="24"/>
        </w:rPr>
        <w:t xml:space="preserve">. </w:t>
      </w:r>
      <w:r>
        <w:rPr>
          <w:rFonts w:cs="Times New Roman" w:ascii="Times New Roman" w:hAnsi="Times New Roman"/>
          <w:sz w:val="24"/>
          <w:szCs w:val="24"/>
        </w:rPr>
        <w:t xml:space="preserve">Trata-se de </w:t>
      </w:r>
      <w:r>
        <w:rPr>
          <w:rFonts w:cs="Times New Roman" w:ascii="Times New Roman" w:hAnsi="Times New Roman"/>
          <w:sz w:val="24"/>
          <w:szCs w:val="24"/>
        </w:rPr>
        <w:t xml:space="preserve">um </w:t>
      </w:r>
      <w:r>
        <w:rPr>
          <w:rFonts w:cs="Times New Roman" w:ascii="Times New Roman" w:hAnsi="Times New Roman"/>
          <w:sz w:val="24"/>
          <w:szCs w:val="24"/>
        </w:rPr>
        <w:t xml:space="preserve">excerto da discussão mais ampla feita na dissertação de mestrado defendida no Programa de Pós-Graduação em Educação da Faculdade de Educação da Universidade Federal de Goiás que, ancorada nos pressupostos dos estudos de gênero, teve como objetivo compreender como as meninas lidam com um desempenho escolar </w:t>
      </w:r>
      <w:r>
        <w:rPr>
          <w:rFonts w:cs="Times New Roman" w:ascii="Times New Roman" w:hAnsi="Times New Roman"/>
          <w:sz w:val="24"/>
          <w:szCs w:val="24"/>
        </w:rPr>
        <w:t xml:space="preserve">considerado </w:t>
      </w:r>
      <w:r>
        <w:rPr>
          <w:rFonts w:cs="Times New Roman" w:ascii="Times New Roman" w:hAnsi="Times New Roman"/>
          <w:sz w:val="24"/>
          <w:szCs w:val="24"/>
        </w:rPr>
        <w:t xml:space="preserve">insatisfatório </w:t>
      </w:r>
      <w:r>
        <w:rPr>
          <w:rFonts w:cs="Times New Roman" w:ascii="Times New Roman" w:hAnsi="Times New Roman"/>
          <w:sz w:val="24"/>
          <w:szCs w:val="24"/>
        </w:rPr>
        <w:t>pelos</w:t>
      </w:r>
      <w:r>
        <w:rPr>
          <w:rFonts w:cs="Times New Roman" w:ascii="Times New Roman" w:hAnsi="Times New Roman"/>
          <w:sz w:val="24"/>
          <w:szCs w:val="24"/>
        </w:rPr>
        <w:t xml:space="preserve"> seus/suas professores/as. </w:t>
      </w:r>
      <w:r>
        <w:rPr>
          <w:rFonts w:cs="Times New Roman" w:ascii="Times New Roman" w:hAnsi="Times New Roman"/>
          <w:sz w:val="24"/>
          <w:szCs w:val="24"/>
        </w:rPr>
        <w:t>A</w:t>
      </w:r>
      <w:r>
        <w:rPr>
          <w:rFonts w:cs="Times New Roman" w:ascii="Times New Roman" w:hAnsi="Times New Roman"/>
          <w:sz w:val="24"/>
          <w:szCs w:val="24"/>
        </w:rPr>
        <w:t xml:space="preserve"> pesquisa, de natureza qualitativa, abrangeu crianças com idades entre 9 e 10 anos de duas escolas públicas do município de Goiânia. A coleta de dados contou com cerca de 240 horas de observação divididas entre sala de aula, interação entre as crianças no pátio, acompanhamento da sala de professores/as, reuniões com as famílias e conselhos de classe. Foram realizadas </w:t>
      </w:r>
      <w:r>
        <w:rPr>
          <w:rFonts w:cs="Times New Roman" w:ascii="Times New Roman" w:hAnsi="Times New Roman"/>
          <w:sz w:val="24"/>
          <w:szCs w:val="24"/>
        </w:rPr>
        <w:t>também</w:t>
      </w:r>
      <w:r>
        <w:rPr>
          <w:rFonts w:cs="Times New Roman" w:ascii="Times New Roman" w:hAnsi="Times New Roman"/>
          <w:sz w:val="24"/>
          <w:szCs w:val="24"/>
        </w:rPr>
        <w:t xml:space="preserve"> entrevistas semi-estruturadas com docentes e crianças. </w:t>
      </w:r>
      <w:r>
        <w:rPr>
          <w:rFonts w:cs="Times New Roman" w:ascii="Times New Roman" w:hAnsi="Times New Roman"/>
          <w:sz w:val="24"/>
          <w:szCs w:val="24"/>
        </w:rPr>
        <w:t xml:space="preserve">Com relação ao recorte </w:t>
      </w:r>
      <w:r>
        <w:rPr>
          <w:rFonts w:cs="Times New Roman" w:ascii="Times New Roman" w:hAnsi="Times New Roman"/>
          <w:sz w:val="24"/>
          <w:szCs w:val="24"/>
        </w:rPr>
        <w:t>explorado</w:t>
      </w:r>
      <w:r>
        <w:rPr>
          <w:rFonts w:cs="Times New Roman" w:ascii="Times New Roman" w:hAnsi="Times New Roman"/>
          <w:sz w:val="24"/>
          <w:szCs w:val="24"/>
        </w:rPr>
        <w:t xml:space="preserve"> neste trabalho, </w:t>
      </w:r>
      <w:r>
        <w:rPr>
          <w:rFonts w:cs="Times New Roman" w:ascii="Times New Roman" w:hAnsi="Times New Roman"/>
          <w:sz w:val="24"/>
          <w:szCs w:val="24"/>
        </w:rPr>
        <w:t>o</w:t>
      </w:r>
      <w:r>
        <w:rPr>
          <w:rFonts w:cs="Times New Roman" w:ascii="Times New Roman" w:hAnsi="Times New Roman"/>
          <w:b w:val="false"/>
          <w:i w:val="false"/>
          <w:caps w:val="false"/>
          <w:smallCaps w:val="false"/>
          <w:color w:val="111111"/>
          <w:spacing w:val="0"/>
          <w:sz w:val="24"/>
          <w:szCs w:val="24"/>
        </w:rPr>
        <w:t>s resultados mostram que as meninas questionam os papéis sociais impostos e se posicionam contra a subalternidade feminina, permitindo uma análise decolonial sobre a regulação de seus corpos e as expectativas comportamentais que recaem sobre elas.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Palavras-chave: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sz w:val="24"/>
          <w:szCs w:val="24"/>
        </w:rPr>
        <w:t>G</w:t>
      </w:r>
      <w:r>
        <w:rPr>
          <w:rFonts w:cs="Times New Roman" w:ascii="Times New Roman" w:hAnsi="Times New Roman"/>
          <w:sz w:val="24"/>
          <w:szCs w:val="24"/>
        </w:rPr>
        <w:t xml:space="preserve">ênero e diversidade na escola; </w:t>
      </w:r>
      <w:r>
        <w:rPr>
          <w:rFonts w:cs="Times New Roman" w:ascii="Times New Roman" w:hAnsi="Times New Roman"/>
          <w:sz w:val="24"/>
          <w:szCs w:val="24"/>
        </w:rPr>
        <w:t xml:space="preserve">interseccionalidade; </w:t>
      </w:r>
      <w:r>
        <w:rPr>
          <w:rFonts w:cs="Times New Roman" w:ascii="Times New Roman" w:hAnsi="Times New Roman"/>
          <w:sz w:val="24"/>
          <w:szCs w:val="24"/>
        </w:rPr>
        <w:t>decolonialidade</w:t>
      </w:r>
      <w:r>
        <w:rPr>
          <w:rFonts w:cs="Times New Roman" w:ascii="Times New Roman" w:hAnsi="Times New Roman"/>
          <w:sz w:val="24"/>
          <w:szCs w:val="24"/>
        </w:rPr>
        <w:t>.</w:t>
      </w:r>
    </w:p>
    <w:p>
      <w:pPr>
        <w:pStyle w:val="Normal"/>
        <w:rPr>
          <w:rFonts w:ascii="Times New Roman" w:hAnsi="Times New Roman" w:cs="Times New Roman"/>
        </w:rPr>
      </w:pPr>
      <w:r>
        <w:rPr>
          <w:rFonts w:cs="Times New Roman" w:ascii="Times New Roman" w:hAnsi="Times New Roman"/>
        </w:rPr>
      </w:r>
    </w:p>
    <w:p>
      <w:pPr>
        <w:pStyle w:val="Normal"/>
        <w:rPr/>
      </w:pPr>
      <w:r>
        <w:rPr/>
      </w:r>
    </w:p>
    <w:p>
      <w:pPr>
        <w:pStyle w:val="Normal"/>
        <w:rPr/>
      </w:pPr>
      <w:r>
        <w:rPr/>
      </w:r>
    </w:p>
    <w:p>
      <w:pPr>
        <w:pStyle w:val="Normal"/>
        <w:rPr/>
      </w:pPr>
      <w:r>
        <w:rPr/>
      </w:r>
    </w:p>
    <w:p>
      <w:pPr>
        <w:pStyle w:val="Normal"/>
        <w:spacing w:before="0" w:after="160"/>
        <w:jc w:val="center"/>
        <w:rPr/>
      </w:pPr>
      <w:r>
        <w:rPr/>
      </w:r>
    </w:p>
    <w:sectPr>
      <w:headerReference w:type="default" r:id="rId2"/>
      <w:footerReference w:type="default" r:id="rId3"/>
      <w:footnotePr>
        <w:numFmt w:val="decimal"/>
      </w:footnotePr>
      <w:type w:val="nextPage"/>
      <w:pgSz w:w="11906" w:h="16838"/>
      <w:pgMar w:left="1701" w:right="991" w:gutter="0" w:header="708" w:top="993"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1701"/>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lineRule="auto" w:line="240" w:before="0" w:after="0"/>
        <w:ind w:hanging="142" w:left="142"/>
        <w:jc w:val="both"/>
        <w:rPr>
          <w:rFonts w:ascii="Times New Roman" w:hAnsi="Times New Roman"/>
        </w:rPr>
      </w:pPr>
      <w:r>
        <w:rPr>
          <w:rStyle w:val="Caracteresdenotaderodap"/>
        </w:rPr>
        <w:footnoteRef/>
      </w:r>
      <w:r>
        <w:rPr>
          <w:rFonts w:ascii="Times New Roman" w:hAnsi="Times New Roman"/>
        </w:rPr>
        <w:tab/>
        <w:t xml:space="preserve"> </w:t>
      </w:r>
      <w:r>
        <w:rPr>
          <w:rFonts w:ascii="Times New Roman" w:hAnsi="Times New Roman"/>
        </w:rPr>
        <w:t xml:space="preserve">Doutora e mestra em Educação pela FE/UFG, especialista em Gestão de Políticas Públicas em Gênero e Raça pela FE/UnB e Pedagoga pela FEUSP. </w:t>
      </w:r>
      <w:r>
        <w:rPr>
          <w:rFonts w:ascii="Times New Roman" w:hAnsi="Times New Roman"/>
        </w:rPr>
        <w:t>P</w:t>
      </w:r>
      <w:r>
        <w:rPr>
          <w:rFonts w:ascii="Times New Roman" w:hAnsi="Times New Roman"/>
        </w:rPr>
        <w:t xml:space="preserve">rofessora no Centro de Ensino e Pesquisa Aplicada à Educação (CEPAE/UFG). </w:t>
      </w:r>
      <w:r>
        <w:rPr>
          <w:rFonts w:ascii="Times New Roman" w:hAnsi="Times New Roman"/>
        </w:rPr>
        <w:t xml:space="preserve">Tem interesse </w:t>
      </w:r>
      <w:r>
        <w:rPr>
          <w:rFonts w:ascii="Times New Roman" w:hAnsi="Times New Roman"/>
          <w:sz w:val="20"/>
          <w:szCs w:val="20"/>
        </w:rPr>
        <w:t>pelo debate sobre gênero e diversidade na escola, principalmente no que diz respeito à</w:t>
      </w:r>
      <w:r>
        <w:rPr>
          <w:rFonts w:ascii="Times New Roman" w:hAnsi="Times New Roman"/>
          <w:sz w:val="20"/>
          <w:szCs w:val="20"/>
        </w:rPr>
        <w:t>s</w:t>
      </w:r>
      <w:r>
        <w:rPr>
          <w:rFonts w:ascii="Times New Roman" w:hAnsi="Times New Roman"/>
          <w:sz w:val="20"/>
          <w:szCs w:val="20"/>
        </w:rPr>
        <w:t xml:space="preserve"> interlocuções com </w:t>
      </w:r>
      <w:r>
        <w:rPr>
          <w:rFonts w:ascii="Times New Roman" w:hAnsi="Times New Roman"/>
          <w:sz w:val="20"/>
          <w:szCs w:val="20"/>
        </w:rPr>
        <w:t>um</w:t>
      </w:r>
      <w:r>
        <w:rPr>
          <w:rFonts w:ascii="Times New Roman" w:hAnsi="Times New Roman"/>
          <w:sz w:val="20"/>
          <w:szCs w:val="20"/>
        </w:rPr>
        <w:t xml:space="preserve">a </w:t>
      </w:r>
      <w:r>
        <w:rPr>
          <w:rFonts w:ascii="Times New Roman" w:hAnsi="Times New Roman"/>
          <w:sz w:val="20"/>
          <w:szCs w:val="20"/>
        </w:rPr>
        <w:t>abordagem</w:t>
      </w:r>
      <w:r>
        <w:rPr>
          <w:rFonts w:ascii="Times New Roman" w:hAnsi="Times New Roman"/>
          <w:sz w:val="20"/>
          <w:szCs w:val="20"/>
        </w:rPr>
        <w:t xml:space="preserve"> interseccional.</w:t>
      </w:r>
      <w:r>
        <w:rPr>
          <w:rFonts w:ascii="Times New Roman" w:hAnsi="Times New Roman"/>
          <w:b w:val="false"/>
          <w:i w:val="false"/>
          <w:caps w:val="false"/>
          <w:smallCaps w:val="false"/>
          <w:color w:val="666666"/>
          <w:spacing w:val="0"/>
          <w:sz w:val="20"/>
        </w:rPr>
        <w:t xml:space="preserve"> </w:t>
      </w:r>
      <w:r>
        <w:rPr>
          <w:rFonts w:ascii="Times New Roman" w:hAnsi="Times New Roman"/>
        </w:rPr>
        <w:t>Contato: jaquebarbosa@ufg.br.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851"/>
      <w:jc w:val="center"/>
      <w:rPr/>
    </w:pPr>
    <w:r>
      <w:rPr/>
      <w:drawing>
        <wp:inline distT="0" distB="0" distL="0" distR="0">
          <wp:extent cx="6480175" cy="982980"/>
          <wp:effectExtent l="0" t="0" r="0" b="0"/>
          <wp:docPr id="1"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a:srcRect l="0" t="32462" r="0" b="37202"/>
                  <a:stretch>
                    <a:fillRect/>
                  </a:stretch>
                </pic:blipFill>
                <pic:spPr bwMode="auto">
                  <a:xfrm>
                    <a:off x="0" y="0"/>
                    <a:ext cx="6480175" cy="982980"/>
                  </a:xfrm>
                  <a:prstGeom prst="rect">
                    <a:avLst/>
                  </a:prstGeom>
                </pic:spPr>
              </pic:pic>
            </a:graphicData>
          </a:graphic>
        </wp:inline>
      </w:drawing>
    </w:r>
  </w:p>
  <w:p>
    <w:pPr>
      <w:pStyle w:val="Header"/>
      <w:tabs>
        <w:tab w:val="clear" w:pos="8504"/>
        <w:tab w:val="center" w:pos="4252" w:leader="none"/>
        <w:tab w:val="right" w:pos="10205" w:leader="none"/>
      </w:tabs>
      <w:jc w:val="center"/>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pt-B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2"/>
      <w:sz w:val="22"/>
      <w:szCs w:val="22"/>
      <w:lang w:val="pt-BR" w:eastAsia="en-US" w:bidi="ar-SA"/>
    </w:rPr>
  </w:style>
  <w:style w:type="paragraph" w:styleId="Heading1">
    <w:name w:val="Heading 1"/>
    <w:basedOn w:val="Normal"/>
    <w:next w:val="Normal"/>
    <w:link w:val="Ttulo1Char"/>
    <w:qFormat/>
    <w:pPr>
      <w:keepNext w:val="true"/>
      <w:keepLines/>
      <w:numPr>
        <w:ilvl w:val="0"/>
        <w:numId w:val="0"/>
      </w:numPr>
      <w:spacing w:before="360" w:after="80"/>
      <w:outlineLvl w:val="0"/>
    </w:pPr>
    <w:rPr>
      <w:rFonts w:ascii="Calibri Light" w:hAnsi="Calibri Light" w:eastAsia="Calibri" w:cs="Tahoma"/>
      <w:color w:themeColor="accent1" w:themeShade="bf" w:val="2F5496"/>
      <w:sz w:val="40"/>
      <w:szCs w:val="40"/>
    </w:rPr>
  </w:style>
  <w:style w:type="paragraph" w:styleId="Heading2">
    <w:name w:val="Heading 2"/>
    <w:basedOn w:val="Normal"/>
    <w:next w:val="Normal"/>
    <w:link w:val="Ttulo2Char"/>
    <w:qFormat/>
    <w:pPr>
      <w:keepNext w:val="true"/>
      <w:keepLines/>
      <w:numPr>
        <w:ilvl w:val="0"/>
        <w:numId w:val="0"/>
      </w:numPr>
      <w:spacing w:before="160" w:after="80"/>
      <w:outlineLvl w:val="1"/>
    </w:pPr>
    <w:rPr>
      <w:rFonts w:ascii="Calibri Light" w:hAnsi="Calibri Light" w:eastAsia="Calibri" w:cs="Tahoma"/>
      <w:color w:themeColor="accent1" w:themeShade="bf" w:val="2F5496"/>
      <w:sz w:val="32"/>
      <w:szCs w:val="32"/>
    </w:rPr>
  </w:style>
  <w:style w:type="paragraph" w:styleId="Heading3">
    <w:name w:val="Heading 3"/>
    <w:basedOn w:val="Normal"/>
    <w:next w:val="Normal"/>
    <w:link w:val="Ttulo3Char"/>
    <w:qFormat/>
    <w:pPr>
      <w:keepNext w:val="true"/>
      <w:keepLines/>
      <w:numPr>
        <w:ilvl w:val="0"/>
        <w:numId w:val="0"/>
      </w:numPr>
      <w:spacing w:before="160" w:after="80"/>
      <w:outlineLvl w:val="2"/>
    </w:pPr>
    <w:rPr>
      <w:rFonts w:eastAsia="Calibri" w:cs="Tahoma"/>
      <w:color w:themeColor="accent1" w:themeShade="bf" w:val="2F5496"/>
      <w:sz w:val="28"/>
      <w:szCs w:val="28"/>
    </w:rPr>
  </w:style>
  <w:style w:type="paragraph" w:styleId="Heading4">
    <w:name w:val="Heading 4"/>
    <w:basedOn w:val="Normal"/>
    <w:next w:val="Normal"/>
    <w:link w:val="Ttulo4Char"/>
    <w:qFormat/>
    <w:pPr>
      <w:keepNext w:val="true"/>
      <w:keepLines/>
      <w:numPr>
        <w:ilvl w:val="0"/>
        <w:numId w:val="0"/>
      </w:numPr>
      <w:spacing w:before="80" w:after="40"/>
      <w:outlineLvl w:val="3"/>
    </w:pPr>
    <w:rPr>
      <w:rFonts w:eastAsia="Calibri" w:cs="Tahoma"/>
      <w:i/>
      <w:iCs/>
      <w:color w:themeColor="accent1" w:themeShade="bf" w:val="2F5496"/>
    </w:rPr>
  </w:style>
  <w:style w:type="paragraph" w:styleId="Heading5">
    <w:name w:val="Heading 5"/>
    <w:basedOn w:val="Normal"/>
    <w:next w:val="Normal"/>
    <w:link w:val="Ttulo5Char"/>
    <w:qFormat/>
    <w:pPr>
      <w:keepNext w:val="true"/>
      <w:keepLines/>
      <w:numPr>
        <w:ilvl w:val="0"/>
        <w:numId w:val="0"/>
      </w:numPr>
      <w:spacing w:before="80" w:after="40"/>
      <w:outlineLvl w:val="4"/>
    </w:pPr>
    <w:rPr>
      <w:rFonts w:eastAsia="Calibri" w:cs="Tahoma"/>
      <w:color w:themeColor="accent1" w:themeShade="bf" w:val="2F5496"/>
    </w:rPr>
  </w:style>
  <w:style w:type="paragraph" w:styleId="Heading6">
    <w:name w:val="Heading 6"/>
    <w:basedOn w:val="Normal"/>
    <w:next w:val="Normal"/>
    <w:link w:val="Ttulo6Char"/>
    <w:qFormat/>
    <w:pPr>
      <w:keepNext w:val="true"/>
      <w:keepLines/>
      <w:numPr>
        <w:ilvl w:val="0"/>
        <w:numId w:val="0"/>
      </w:numPr>
      <w:spacing w:before="40" w:after="0"/>
      <w:outlineLvl w:val="5"/>
    </w:pPr>
    <w:rPr>
      <w:rFonts w:eastAsia="Calibri" w:cs="Tahoma"/>
      <w:i/>
      <w:iCs/>
      <w:color w:themeColor="dark1" w:themeTint="a6" w:val="595959"/>
    </w:rPr>
  </w:style>
  <w:style w:type="paragraph" w:styleId="Heading7">
    <w:name w:val="Heading 7"/>
    <w:basedOn w:val="Normal"/>
    <w:next w:val="Normal"/>
    <w:link w:val="Ttulo7Char"/>
    <w:qFormat/>
    <w:pPr>
      <w:keepNext w:val="true"/>
      <w:keepLines/>
      <w:numPr>
        <w:ilvl w:val="0"/>
        <w:numId w:val="0"/>
      </w:numPr>
      <w:spacing w:before="40" w:after="0"/>
      <w:outlineLvl w:val="6"/>
    </w:pPr>
    <w:rPr>
      <w:rFonts w:eastAsia="Calibri" w:cs="Tahoma"/>
      <w:color w:themeColor="dark1" w:themeTint="a6" w:val="595959"/>
    </w:rPr>
  </w:style>
  <w:style w:type="paragraph" w:styleId="Heading8">
    <w:name w:val="Heading 8"/>
    <w:basedOn w:val="Normal"/>
    <w:next w:val="Normal"/>
    <w:link w:val="Ttulo8Char"/>
    <w:qFormat/>
    <w:pPr>
      <w:keepNext w:val="true"/>
      <w:keepLines/>
      <w:numPr>
        <w:ilvl w:val="0"/>
        <w:numId w:val="0"/>
      </w:numPr>
      <w:spacing w:before="0" w:after="0"/>
      <w:outlineLvl w:val="7"/>
    </w:pPr>
    <w:rPr>
      <w:rFonts w:eastAsia="Calibri" w:cs="Tahoma"/>
      <w:i/>
      <w:iCs/>
      <w:color w:themeColor="dark1" w:themeTint="d8" w:val="272727"/>
    </w:rPr>
  </w:style>
  <w:style w:type="paragraph" w:styleId="Heading9">
    <w:name w:val="Heading 9"/>
    <w:basedOn w:val="Normal"/>
    <w:next w:val="Normal"/>
    <w:link w:val="Ttulo9Char"/>
    <w:qFormat/>
    <w:pPr>
      <w:keepNext w:val="true"/>
      <w:keepLines/>
      <w:numPr>
        <w:ilvl w:val="0"/>
        <w:numId w:val="0"/>
      </w:numPr>
      <w:spacing w:before="0" w:after="0"/>
      <w:outlineLvl w:val="8"/>
    </w:pPr>
    <w:rPr>
      <w:rFonts w:eastAsia="Calibri" w:cs="Tahoma"/>
      <w:color w:themeColor="dark1" w:themeTint="d8" w:val="272727"/>
    </w:rPr>
  </w:style>
  <w:style w:type="character" w:styleId="DefaultParagraphFont">
    <w:name w:val="Default Paragraph Font"/>
    <w:qFormat/>
    <w:rPr/>
  </w:style>
  <w:style w:type="character" w:styleId="Ttulo1Char">
    <w:name w:val="Título 1 Char"/>
    <w:basedOn w:val="DefaultParagraphFont"/>
    <w:qFormat/>
    <w:rPr>
      <w:rFonts w:ascii="Calibri Light" w:hAnsi="Calibri Light" w:eastAsia="Calibri" w:cs="Tahoma"/>
      <w:color w:themeColor="accent1" w:themeShade="bf" w:val="2F5496"/>
      <w:sz w:val="40"/>
      <w:szCs w:val="40"/>
    </w:rPr>
  </w:style>
  <w:style w:type="character" w:styleId="Ttulo2Char">
    <w:name w:val="Título 2 Char"/>
    <w:basedOn w:val="DefaultParagraphFont"/>
    <w:qFormat/>
    <w:rPr>
      <w:rFonts w:ascii="Calibri Light" w:hAnsi="Calibri Light" w:eastAsia="Calibri" w:cs="Tahoma"/>
      <w:color w:themeColor="accent1" w:themeShade="bf" w:val="2F5496"/>
      <w:sz w:val="32"/>
      <w:szCs w:val="32"/>
    </w:rPr>
  </w:style>
  <w:style w:type="character" w:styleId="Ttulo3Char">
    <w:name w:val="Título 3 Char"/>
    <w:basedOn w:val="DefaultParagraphFont"/>
    <w:qFormat/>
    <w:rPr>
      <w:rFonts w:eastAsia="Calibri" w:cs="Tahoma"/>
      <w:color w:themeColor="accent1" w:themeShade="bf" w:val="2F5496"/>
      <w:sz w:val="28"/>
      <w:szCs w:val="28"/>
    </w:rPr>
  </w:style>
  <w:style w:type="character" w:styleId="Ttulo4Char">
    <w:name w:val="Título 4 Char"/>
    <w:basedOn w:val="DefaultParagraphFont"/>
    <w:qFormat/>
    <w:rPr>
      <w:rFonts w:eastAsia="Calibri" w:cs="Tahoma"/>
      <w:i/>
      <w:iCs/>
      <w:color w:themeColor="accent1" w:themeShade="bf" w:val="2F5496"/>
    </w:rPr>
  </w:style>
  <w:style w:type="character" w:styleId="Ttulo5Char">
    <w:name w:val="Título 5 Char"/>
    <w:basedOn w:val="DefaultParagraphFont"/>
    <w:qFormat/>
    <w:rPr>
      <w:rFonts w:eastAsia="Calibri" w:cs="Tahoma"/>
      <w:color w:themeColor="accent1" w:themeShade="bf" w:val="2F5496"/>
    </w:rPr>
  </w:style>
  <w:style w:type="character" w:styleId="Ttulo6Char">
    <w:name w:val="Título 6 Char"/>
    <w:basedOn w:val="DefaultParagraphFont"/>
    <w:qFormat/>
    <w:rPr>
      <w:rFonts w:eastAsia="Calibri" w:cs="Tahoma"/>
      <w:i/>
      <w:iCs/>
      <w:color w:themeColor="dark1" w:themeTint="a6" w:val="595959"/>
    </w:rPr>
  </w:style>
  <w:style w:type="character" w:styleId="Ttulo7Char">
    <w:name w:val="Título 7 Char"/>
    <w:basedOn w:val="DefaultParagraphFont"/>
    <w:qFormat/>
    <w:rPr>
      <w:rFonts w:eastAsia="Calibri" w:cs="Tahoma"/>
      <w:color w:themeColor="dark1" w:themeTint="a6" w:val="595959"/>
    </w:rPr>
  </w:style>
  <w:style w:type="character" w:styleId="Ttulo8Char">
    <w:name w:val="Título 8 Char"/>
    <w:basedOn w:val="DefaultParagraphFont"/>
    <w:qFormat/>
    <w:rPr>
      <w:rFonts w:eastAsia="Calibri" w:cs="Tahoma"/>
      <w:i/>
      <w:iCs/>
      <w:color w:themeColor="dark1" w:themeTint="d8" w:val="272727"/>
    </w:rPr>
  </w:style>
  <w:style w:type="character" w:styleId="Ttulo9Char">
    <w:name w:val="Título 9 Char"/>
    <w:basedOn w:val="DefaultParagraphFont"/>
    <w:qFormat/>
    <w:rPr>
      <w:rFonts w:eastAsia="Calibri" w:cs="Tahoma"/>
      <w:color w:themeColor="dark1" w:themeTint="d8" w:val="272727"/>
    </w:rPr>
  </w:style>
  <w:style w:type="character" w:styleId="TtuloChar">
    <w:name w:val="Título Char"/>
    <w:basedOn w:val="DefaultParagraphFont"/>
    <w:qFormat/>
    <w:rPr>
      <w:rFonts w:ascii="Calibri Light" w:hAnsi="Calibri Light" w:eastAsia="Calibri" w:cs="Tahoma"/>
      <w:spacing w:val="-10"/>
      <w:kern w:val="2"/>
      <w:sz w:val="56"/>
      <w:szCs w:val="56"/>
    </w:rPr>
  </w:style>
  <w:style w:type="character" w:styleId="SubttuloChar">
    <w:name w:val="Subtítulo Char"/>
    <w:basedOn w:val="DefaultParagraphFont"/>
    <w:qFormat/>
    <w:rPr>
      <w:rFonts w:eastAsia="Calibri" w:cs="Tahoma"/>
      <w:color w:themeColor="dark1" w:themeTint="a6" w:val="595959"/>
      <w:spacing w:val="15"/>
      <w:sz w:val="28"/>
      <w:szCs w:val="28"/>
    </w:rPr>
  </w:style>
  <w:style w:type="character" w:styleId="CitaoChar">
    <w:name w:val="Citação Char"/>
    <w:basedOn w:val="DefaultParagraphFont"/>
    <w:link w:val="Quote"/>
    <w:qFormat/>
    <w:rPr>
      <w:i/>
      <w:iCs/>
      <w:color w:themeColor="dark1" w:themeTint="bf" w:val="404040"/>
    </w:rPr>
  </w:style>
  <w:style w:type="character" w:styleId="IntenseEmphasis">
    <w:name w:val="Intense Emphasis"/>
    <w:basedOn w:val="DefaultParagraphFont"/>
    <w:qFormat/>
    <w:rPr>
      <w:i/>
      <w:iCs/>
      <w:color w:themeColor="accent1" w:themeShade="bf" w:val="2F5496"/>
    </w:rPr>
  </w:style>
  <w:style w:type="character" w:styleId="CitaoIntensaChar">
    <w:name w:val="Citação Intensa Char"/>
    <w:basedOn w:val="DefaultParagraphFont"/>
    <w:link w:val="IntenseQuote"/>
    <w:qFormat/>
    <w:rPr>
      <w:i/>
      <w:iCs/>
      <w:color w:themeColor="accent1" w:themeShade="bf" w:val="2F5496"/>
    </w:rPr>
  </w:style>
  <w:style w:type="character" w:styleId="IntenseReference">
    <w:name w:val="Intense Reference"/>
    <w:basedOn w:val="DefaultParagraphFont"/>
    <w:qFormat/>
    <w:rPr>
      <w:b/>
      <w:bCs/>
      <w:smallCaps/>
      <w:color w:themeColor="accent1" w:themeShade="bf" w:val="2F5496"/>
      <w:spacing w:val="5"/>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TextodenotaderodapChar">
    <w:name w:val="Texto de nota de rodapé Char"/>
    <w:basedOn w:val="DefaultParagraphFont"/>
    <w:qFormat/>
    <w:rPr>
      <w:sz w:val="20"/>
      <w:szCs w:val="20"/>
    </w:rPr>
  </w:style>
  <w:style w:type="character" w:styleId="Caracteresdenotaderodap">
    <w:name w:val="Caracteres de nota de rodapé"/>
    <w:basedOn w:val="DefaultParagraphFont"/>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itle">
    <w:name w:val="Title"/>
    <w:basedOn w:val="Normal"/>
    <w:next w:val="Normal"/>
    <w:link w:val="TtuloChar"/>
    <w:qFormat/>
    <w:pPr>
      <w:spacing w:lineRule="auto" w:line="240" w:before="0" w:after="80"/>
      <w:contextualSpacing/>
    </w:pPr>
    <w:rPr>
      <w:rFonts w:ascii="Calibri Light" w:hAnsi="Calibri Light" w:eastAsia="Calibri" w:cs="Tahoma"/>
      <w:spacing w:val="-10"/>
      <w:kern w:val="2"/>
      <w:sz w:val="56"/>
      <w:szCs w:val="56"/>
    </w:rPr>
  </w:style>
  <w:style w:type="paragraph" w:styleId="Subtitle">
    <w:name w:val="Subtitle"/>
    <w:basedOn w:val="Normal"/>
    <w:next w:val="Normal"/>
    <w:link w:val="SubttuloChar"/>
    <w:qFormat/>
    <w:pPr/>
    <w:rPr>
      <w:rFonts w:eastAsia="Calibri" w:cs="Tahoma"/>
      <w:color w:themeColor="dark1" w:themeTint="a6" w:val="595959"/>
      <w:spacing w:val="15"/>
      <w:sz w:val="28"/>
      <w:szCs w:val="28"/>
    </w:rPr>
  </w:style>
  <w:style w:type="paragraph" w:styleId="Quote">
    <w:name w:val="Quote"/>
    <w:basedOn w:val="Normal"/>
    <w:next w:val="Normal"/>
    <w:link w:val="CitaoChar"/>
    <w:qFormat/>
    <w:pPr>
      <w:spacing w:before="160" w:after="160"/>
      <w:jc w:val="center"/>
    </w:pPr>
    <w:rPr>
      <w:i/>
      <w:iCs/>
      <w:color w:themeColor="dark1" w:themeTint="bf" w:val="404040"/>
    </w:rPr>
  </w:style>
  <w:style w:type="paragraph" w:styleId="ListParagraph">
    <w:name w:val="List Paragraph"/>
    <w:basedOn w:val="Normal"/>
    <w:qFormat/>
    <w:pPr>
      <w:spacing w:before="0" w:after="160"/>
      <w:ind w:left="720"/>
      <w:contextualSpacing/>
    </w:pPr>
    <w:rPr/>
  </w:style>
  <w:style w:type="paragraph" w:styleId="IntenseQuote">
    <w:name w:val="Intense Quote"/>
    <w:basedOn w:val="Normal"/>
    <w:next w:val="Normal"/>
    <w:link w:val="CitaoIntensaChar"/>
    <w:qFormat/>
    <w:pPr>
      <w:pBdr>
        <w:top w:val="single" w:sz="4" w:space="10" w:color="2F5496"/>
        <w:bottom w:val="single" w:sz="4" w:space="10" w:color="2F5496"/>
      </w:pBdr>
      <w:spacing w:before="360" w:after="360"/>
      <w:ind w:left="864" w:right="864"/>
      <w:jc w:val="center"/>
    </w:pPr>
    <w:rPr>
      <w:i/>
      <w:iCs/>
      <w:color w:themeColor="accent1" w:themeShade="bf" w:val="2F5496"/>
    </w:rPr>
  </w:style>
  <w:style w:type="paragraph" w:styleId="CabealhoeRodap">
    <w:name w:val="Cabeçalho e Rodapé"/>
    <w:basedOn w:val="Normal"/>
    <w:qFormat/>
    <w:pPr/>
    <w:rPr/>
  </w:style>
  <w:style w:type="paragraph" w:styleId="Header">
    <w:name w:val="Header"/>
    <w:basedOn w:val="Normal"/>
    <w:link w:val="CabealhoChar"/>
    <w:pPr>
      <w:tabs>
        <w:tab w:val="clear" w:pos="708"/>
        <w:tab w:val="center" w:pos="4252" w:leader="none"/>
        <w:tab w:val="right" w:pos="8504" w:leader="none"/>
      </w:tabs>
      <w:spacing w:lineRule="auto" w:line="240" w:before="0" w:after="0"/>
    </w:pPr>
    <w:rPr/>
  </w:style>
  <w:style w:type="paragraph" w:styleId="Footer">
    <w:name w:val="Footer"/>
    <w:basedOn w:val="Normal"/>
    <w:link w:val="RodapChar"/>
    <w:pPr>
      <w:tabs>
        <w:tab w:val="clear" w:pos="708"/>
        <w:tab w:val="center" w:pos="4252" w:leader="none"/>
        <w:tab w:val="right" w:pos="8504" w:leader="none"/>
      </w:tabs>
      <w:spacing w:lineRule="auto" w:line="240" w:before="0" w:after="0"/>
    </w:pPr>
    <w:rPr/>
  </w:style>
  <w:style w:type="paragraph" w:styleId="FootnoteText">
    <w:name w:val="Footnote Text"/>
    <w:basedOn w:val="Normal"/>
    <w:link w:val="TextodenotaderodapChar"/>
    <w:pPr>
      <w:spacing w:lineRule="auto" w:line="240" w:before="0" w:after="0"/>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24550</TotalTime>
  <Application>LibreOffice/24.2.3.2$MacOSX_X86_64 LibreOffice_project/433d9c2ded56988e8a90e6b2e771ee4e6a5ab2ba</Application>
  <AppVersion>15.0000</AppVersion>
  <Pages>1</Pages>
  <Words>262</Words>
  <Characters>1563</Characters>
  <CharactersWithSpaces>1819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2024-11-25T00:57:00Z</dcterms:created>
  <dc:creator>Lídia Ramires</dc:creator>
  <dc:description/>
  <dc:language>pt-BR</dc:language>
  <cp:lastModifiedBy/>
  <dcterms:modified xsi:type="dcterms:W3CDTF">2025-01-08T17:33:03Z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