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A7" w:rsidRDefault="004E75A7" w:rsidP="00541BF1">
      <w:pPr>
        <w:spacing w:after="0" w:line="240" w:lineRule="auto"/>
        <w:jc w:val="center"/>
        <w:rPr>
          <w:rFonts w:ascii="Arial" w:hAnsi="Arial" w:cs="Arial"/>
          <w:b/>
          <w:bCs/>
          <w:sz w:val="28"/>
          <w:szCs w:val="28"/>
        </w:rPr>
      </w:pPr>
      <w:r w:rsidRPr="004E75A7">
        <w:rPr>
          <w:rFonts w:ascii="Arial" w:hAnsi="Arial" w:cs="Arial"/>
          <w:b/>
          <w:bCs/>
          <w:sz w:val="28"/>
          <w:szCs w:val="28"/>
        </w:rPr>
        <w:t xml:space="preserve">IST'S COM ÊNFASE EM PAPILOMAVÍRUS HUMANO - HPV: UM RELATO DE EXPERIÊNCIA </w:t>
      </w:r>
    </w:p>
    <w:p w:rsidR="00541BF1" w:rsidRPr="007D2B56" w:rsidRDefault="00BD06DA" w:rsidP="00541BF1">
      <w:pPr>
        <w:spacing w:after="0" w:line="240" w:lineRule="auto"/>
        <w:jc w:val="center"/>
        <w:rPr>
          <w:rFonts w:ascii="Arial" w:hAnsi="Arial" w:cs="Arial"/>
          <w:sz w:val="20"/>
          <w:szCs w:val="20"/>
        </w:rPr>
      </w:pPr>
      <w:r>
        <w:rPr>
          <w:rFonts w:ascii="Arial" w:hAnsi="Arial" w:cs="Arial"/>
          <w:sz w:val="20"/>
          <w:szCs w:val="20"/>
        </w:rPr>
        <w:t>Pauliana Santos de Farias</w:t>
      </w:r>
      <w:r w:rsidR="00541BF1" w:rsidRPr="007D2B56">
        <w:rPr>
          <w:rFonts w:ascii="Arial" w:hAnsi="Arial" w:cs="Arial"/>
          <w:sz w:val="20"/>
          <w:szCs w:val="20"/>
          <w:vertAlign w:val="superscript"/>
        </w:rPr>
        <w:t>1</w:t>
      </w:r>
      <w:r w:rsidR="00541BF1" w:rsidRPr="007D2B56">
        <w:rPr>
          <w:rFonts w:ascii="Arial" w:hAnsi="Arial" w:cs="Arial"/>
          <w:sz w:val="20"/>
          <w:szCs w:val="20"/>
        </w:rPr>
        <w:t xml:space="preserve">; </w:t>
      </w:r>
      <w:r w:rsidR="004E75A7" w:rsidRPr="004E75A7">
        <w:rPr>
          <w:rFonts w:ascii="Arial" w:hAnsi="Arial" w:cs="Arial"/>
          <w:sz w:val="20"/>
          <w:szCs w:val="20"/>
        </w:rPr>
        <w:t>Alana Nunes da Silva</w:t>
      </w:r>
      <w:r w:rsidR="0071308B">
        <w:rPr>
          <w:rFonts w:ascii="Arial" w:hAnsi="Arial" w:cs="Arial"/>
          <w:sz w:val="20"/>
          <w:szCs w:val="20"/>
          <w:vertAlign w:val="superscript"/>
        </w:rPr>
        <w:t>2</w:t>
      </w:r>
      <w:bookmarkStart w:id="0" w:name="_GoBack"/>
      <w:bookmarkEnd w:id="0"/>
      <w:r w:rsidR="00541BF1" w:rsidRPr="007D2B56">
        <w:rPr>
          <w:rFonts w:ascii="Arial" w:hAnsi="Arial" w:cs="Arial"/>
          <w:sz w:val="20"/>
          <w:szCs w:val="20"/>
        </w:rPr>
        <w:t xml:space="preserve">; </w:t>
      </w:r>
      <w:r w:rsidRPr="00BD06DA">
        <w:rPr>
          <w:rFonts w:ascii="Arial" w:hAnsi="Arial" w:cs="Arial"/>
          <w:sz w:val="20"/>
          <w:szCs w:val="20"/>
        </w:rPr>
        <w:t>Neíde Fernanda de Oliveira Silva</w:t>
      </w:r>
      <w:r w:rsidR="00541BF1" w:rsidRPr="007D2B56">
        <w:rPr>
          <w:rFonts w:ascii="Arial" w:hAnsi="Arial" w:cs="Arial"/>
          <w:sz w:val="20"/>
          <w:szCs w:val="20"/>
          <w:vertAlign w:val="superscript"/>
        </w:rPr>
        <w:t>3</w:t>
      </w:r>
      <w:r w:rsidR="00541BF1" w:rsidRPr="007D2B56">
        <w:rPr>
          <w:rFonts w:ascii="Arial" w:hAnsi="Arial" w:cs="Arial"/>
          <w:sz w:val="20"/>
          <w:szCs w:val="20"/>
        </w:rPr>
        <w:t xml:space="preserve">; </w:t>
      </w:r>
      <w:r w:rsidRPr="00BD06DA">
        <w:rPr>
          <w:rFonts w:ascii="Arial" w:hAnsi="Arial" w:cs="Arial"/>
          <w:sz w:val="20"/>
          <w:szCs w:val="20"/>
        </w:rPr>
        <w:t>Kl</w:t>
      </w:r>
      <w:r>
        <w:rPr>
          <w:rFonts w:ascii="Arial" w:hAnsi="Arial" w:cs="Arial"/>
          <w:sz w:val="20"/>
          <w:szCs w:val="20"/>
        </w:rPr>
        <w:t>eviton Leandro Alves dos Santos</w:t>
      </w:r>
      <w:r w:rsidR="00541BF1" w:rsidRPr="007D2B56">
        <w:rPr>
          <w:rFonts w:ascii="Arial" w:hAnsi="Arial" w:cs="Arial"/>
          <w:sz w:val="20"/>
          <w:szCs w:val="20"/>
          <w:vertAlign w:val="superscript"/>
        </w:rPr>
        <w:t>4</w:t>
      </w:r>
      <w:r w:rsidR="00541BF1" w:rsidRPr="007D2B56">
        <w:rPr>
          <w:rFonts w:ascii="Arial" w:hAnsi="Arial" w:cs="Arial"/>
          <w:sz w:val="20"/>
          <w:szCs w:val="20"/>
        </w:rPr>
        <w:t xml:space="preserve">; </w:t>
      </w:r>
      <w:r w:rsidRPr="00BD06DA">
        <w:rPr>
          <w:rFonts w:ascii="Arial" w:hAnsi="Arial" w:cs="Arial"/>
          <w:sz w:val="20"/>
          <w:szCs w:val="20"/>
        </w:rPr>
        <w:t>Ednólia Nobre Lopes de Lima</w:t>
      </w:r>
      <w:r w:rsidR="00541BF1" w:rsidRPr="007D2B56">
        <w:rPr>
          <w:rFonts w:ascii="Arial" w:hAnsi="Arial" w:cs="Arial"/>
          <w:sz w:val="20"/>
          <w:szCs w:val="20"/>
          <w:vertAlign w:val="superscript"/>
        </w:rPr>
        <w:t>5</w:t>
      </w:r>
      <w:r w:rsidR="00410B51">
        <w:rPr>
          <w:rFonts w:ascii="Arial" w:hAnsi="Arial" w:cs="Arial"/>
          <w:sz w:val="20"/>
          <w:szCs w:val="20"/>
        </w:rPr>
        <w:t xml:space="preserve">; </w:t>
      </w:r>
      <w:r>
        <w:rPr>
          <w:rFonts w:ascii="Arial" w:hAnsi="Arial" w:cs="Arial"/>
          <w:sz w:val="20"/>
          <w:szCs w:val="20"/>
        </w:rPr>
        <w:t>Ana Paula Ramos da Silva Duarte</w:t>
      </w:r>
      <w:r w:rsidR="00541BF1" w:rsidRPr="007D2B56">
        <w:rPr>
          <w:rFonts w:ascii="Arial" w:hAnsi="Arial" w:cs="Arial"/>
          <w:sz w:val="20"/>
          <w:szCs w:val="20"/>
          <w:vertAlign w:val="superscript"/>
        </w:rPr>
        <w:t xml:space="preserve">6 </w:t>
      </w:r>
    </w:p>
    <w:p w:rsidR="00BD06DA" w:rsidRDefault="00BD06DA" w:rsidP="00BD06DA">
      <w:pPr>
        <w:spacing w:after="0" w:line="240" w:lineRule="auto"/>
        <w:jc w:val="center"/>
        <w:rPr>
          <w:rFonts w:ascii="Arial" w:hAnsi="Arial" w:cs="Arial"/>
          <w:sz w:val="20"/>
          <w:szCs w:val="20"/>
          <w:vertAlign w:val="superscript"/>
        </w:rPr>
      </w:pPr>
      <w:r>
        <w:rPr>
          <w:rFonts w:ascii="Arial" w:hAnsi="Arial" w:cs="Arial"/>
          <w:sz w:val="20"/>
          <w:szCs w:val="20"/>
          <w:vertAlign w:val="superscript"/>
        </w:rPr>
        <w:t>1</w:t>
      </w:r>
      <w:r w:rsidRPr="003A2A03">
        <w:rPr>
          <w:rFonts w:ascii="Arial" w:hAnsi="Arial" w:cs="Arial"/>
          <w:sz w:val="20"/>
          <w:szCs w:val="20"/>
        </w:rPr>
        <w:t>Graduanda em Enfermagem. Faculdade CESMAC do Sertão. E-mail: paulianafariass@hotmail.com;</w:t>
      </w:r>
      <w:r w:rsidRPr="007D2B56">
        <w:rPr>
          <w:rFonts w:ascii="Arial" w:hAnsi="Arial" w:cs="Arial"/>
          <w:sz w:val="20"/>
          <w:szCs w:val="20"/>
        </w:rPr>
        <w:t xml:space="preserve"> </w:t>
      </w:r>
      <w:r w:rsidRPr="007D2B56">
        <w:rPr>
          <w:rFonts w:ascii="Arial" w:hAnsi="Arial" w:cs="Arial"/>
          <w:sz w:val="20"/>
          <w:szCs w:val="20"/>
          <w:vertAlign w:val="superscript"/>
        </w:rPr>
        <w:t>2</w:t>
      </w:r>
      <w:r w:rsidRPr="003A2A03">
        <w:rPr>
          <w:rFonts w:ascii="Arial" w:hAnsi="Arial" w:cs="Arial"/>
          <w:sz w:val="20"/>
          <w:szCs w:val="20"/>
        </w:rPr>
        <w:t>Graduanda em Enfermagem. F</w:t>
      </w:r>
      <w:r>
        <w:rPr>
          <w:rFonts w:ascii="Arial" w:hAnsi="Arial" w:cs="Arial"/>
          <w:sz w:val="20"/>
          <w:szCs w:val="20"/>
        </w:rPr>
        <w:t>aculdade CESMAC do Sertão;</w:t>
      </w:r>
      <w:r w:rsidRPr="007D2B56">
        <w:rPr>
          <w:rFonts w:ascii="Arial" w:hAnsi="Arial" w:cs="Arial"/>
          <w:sz w:val="20"/>
          <w:szCs w:val="20"/>
          <w:vertAlign w:val="superscript"/>
        </w:rPr>
        <w:t xml:space="preserve"> 3</w:t>
      </w:r>
      <w:r w:rsidRPr="003A2A03">
        <w:rPr>
          <w:rFonts w:ascii="Arial" w:hAnsi="Arial" w:cs="Arial"/>
          <w:sz w:val="20"/>
          <w:szCs w:val="20"/>
        </w:rPr>
        <w:t>Graduanda em Enferma</w:t>
      </w:r>
      <w:r>
        <w:rPr>
          <w:rFonts w:ascii="Arial" w:hAnsi="Arial" w:cs="Arial"/>
          <w:sz w:val="20"/>
          <w:szCs w:val="20"/>
        </w:rPr>
        <w:t>gem. Faculdade CESMAC do Sertão</w:t>
      </w:r>
      <w:r w:rsidRPr="003A2A03">
        <w:rPr>
          <w:rFonts w:ascii="Arial" w:hAnsi="Arial" w:cs="Arial"/>
          <w:sz w:val="20"/>
          <w:szCs w:val="20"/>
        </w:rPr>
        <w:t>;</w:t>
      </w:r>
      <w:r w:rsidRPr="007D2B56">
        <w:rPr>
          <w:rFonts w:ascii="Arial" w:hAnsi="Arial" w:cs="Arial"/>
          <w:sz w:val="20"/>
          <w:szCs w:val="20"/>
        </w:rPr>
        <w:t xml:space="preserve"> </w:t>
      </w:r>
      <w:r w:rsidRPr="007D2B56">
        <w:rPr>
          <w:rFonts w:ascii="Arial" w:hAnsi="Arial" w:cs="Arial"/>
          <w:sz w:val="20"/>
          <w:szCs w:val="20"/>
          <w:vertAlign w:val="superscript"/>
        </w:rPr>
        <w:t>4</w:t>
      </w:r>
      <w:r>
        <w:rPr>
          <w:rFonts w:ascii="Arial" w:hAnsi="Arial" w:cs="Arial"/>
          <w:sz w:val="20"/>
          <w:szCs w:val="20"/>
        </w:rPr>
        <w:t>Graduando</w:t>
      </w:r>
      <w:r w:rsidRPr="003A2A03">
        <w:rPr>
          <w:rFonts w:ascii="Arial" w:hAnsi="Arial" w:cs="Arial"/>
          <w:sz w:val="20"/>
          <w:szCs w:val="20"/>
        </w:rPr>
        <w:t xml:space="preserve"> em Enferma</w:t>
      </w:r>
      <w:r>
        <w:rPr>
          <w:rFonts w:ascii="Arial" w:hAnsi="Arial" w:cs="Arial"/>
          <w:sz w:val="20"/>
          <w:szCs w:val="20"/>
        </w:rPr>
        <w:t>gem. Faculdade CESMAC do Sertão</w:t>
      </w:r>
      <w:r w:rsidRPr="007D2B56">
        <w:rPr>
          <w:rFonts w:ascii="Arial" w:hAnsi="Arial" w:cs="Arial"/>
          <w:sz w:val="20"/>
          <w:szCs w:val="20"/>
        </w:rPr>
        <w:t>;</w:t>
      </w:r>
      <w:r>
        <w:rPr>
          <w:rFonts w:ascii="Arial" w:hAnsi="Arial" w:cs="Arial"/>
          <w:sz w:val="20"/>
          <w:szCs w:val="20"/>
        </w:rPr>
        <w:t xml:space="preserve"> </w:t>
      </w:r>
      <w:r w:rsidRPr="007D2B56">
        <w:rPr>
          <w:rFonts w:ascii="Arial" w:hAnsi="Arial" w:cs="Arial"/>
          <w:sz w:val="20"/>
          <w:szCs w:val="20"/>
          <w:vertAlign w:val="superscript"/>
        </w:rPr>
        <w:t>5</w:t>
      </w:r>
      <w:r w:rsidRPr="00BD06DA">
        <w:rPr>
          <w:rFonts w:ascii="Arial" w:hAnsi="Arial" w:cs="Arial"/>
          <w:sz w:val="20"/>
          <w:szCs w:val="20"/>
        </w:rPr>
        <w:t>Enfermeira Obstetra, Mestra, Docent</w:t>
      </w:r>
      <w:r>
        <w:rPr>
          <w:rFonts w:ascii="Arial" w:hAnsi="Arial" w:cs="Arial"/>
          <w:sz w:val="20"/>
          <w:szCs w:val="20"/>
        </w:rPr>
        <w:t>e da Faculdade CESMAC do Sertão</w:t>
      </w:r>
      <w:r w:rsidRPr="00BD06DA">
        <w:rPr>
          <w:rFonts w:ascii="Arial" w:hAnsi="Arial" w:cs="Arial"/>
          <w:sz w:val="20"/>
          <w:szCs w:val="20"/>
        </w:rPr>
        <w:t>;</w:t>
      </w:r>
      <w:r w:rsidRPr="007D2B56">
        <w:rPr>
          <w:rFonts w:ascii="Arial" w:hAnsi="Arial" w:cs="Arial"/>
          <w:sz w:val="20"/>
          <w:szCs w:val="20"/>
        </w:rPr>
        <w:t xml:space="preserve"> </w:t>
      </w:r>
      <w:r w:rsidRPr="007D2B56">
        <w:rPr>
          <w:rFonts w:ascii="Arial" w:hAnsi="Arial" w:cs="Arial"/>
          <w:sz w:val="20"/>
          <w:szCs w:val="20"/>
          <w:vertAlign w:val="superscript"/>
        </w:rPr>
        <w:t>6</w:t>
      </w:r>
      <w:r w:rsidRPr="003A2A03">
        <w:rPr>
          <w:rFonts w:ascii="Arial" w:hAnsi="Arial" w:cs="Arial"/>
          <w:sz w:val="20"/>
          <w:szCs w:val="20"/>
        </w:rPr>
        <w:t>Enfermeira Obstetra, Mestra, Docente da Faculdade CESMAC do Sertão.</w:t>
      </w:r>
      <w:r>
        <w:rPr>
          <w:rFonts w:ascii="Arial" w:hAnsi="Arial" w:cs="Arial"/>
          <w:sz w:val="20"/>
          <w:szCs w:val="20"/>
          <w:vertAlign w:val="superscript"/>
        </w:rPr>
        <w:t xml:space="preserve"> </w:t>
      </w:r>
    </w:p>
    <w:p w:rsidR="00BD06DA" w:rsidRPr="003A2A03" w:rsidRDefault="00BD06DA" w:rsidP="00BD06DA">
      <w:pPr>
        <w:spacing w:after="0" w:line="240" w:lineRule="auto"/>
        <w:jc w:val="center"/>
        <w:rPr>
          <w:rFonts w:ascii="Arial" w:hAnsi="Arial" w:cs="Arial"/>
          <w:sz w:val="20"/>
          <w:szCs w:val="20"/>
        </w:rPr>
      </w:pPr>
      <w:r>
        <w:rPr>
          <w:rFonts w:ascii="Arial" w:hAnsi="Arial" w:cs="Arial"/>
          <w:sz w:val="20"/>
          <w:szCs w:val="20"/>
          <w:vertAlign w:val="superscript"/>
        </w:rPr>
        <w:t xml:space="preserve">   </w:t>
      </w:r>
    </w:p>
    <w:p w:rsidR="002724C8" w:rsidRDefault="00541BF1" w:rsidP="002724C8">
      <w:pPr>
        <w:pStyle w:val="Default"/>
        <w:jc w:val="both"/>
        <w:rPr>
          <w:color w:val="auto"/>
          <w:sz w:val="22"/>
          <w:szCs w:val="22"/>
        </w:rPr>
      </w:pPr>
      <w:r w:rsidRPr="007D2B56">
        <w:rPr>
          <w:b/>
          <w:bCs/>
          <w:sz w:val="22"/>
          <w:szCs w:val="22"/>
        </w:rPr>
        <w:t>I</w:t>
      </w:r>
      <w:r w:rsidR="006549C3" w:rsidRPr="007D2B56">
        <w:rPr>
          <w:b/>
          <w:bCs/>
          <w:sz w:val="22"/>
          <w:szCs w:val="22"/>
        </w:rPr>
        <w:t>NTRODUÇÃO</w:t>
      </w:r>
      <w:r w:rsidRPr="007D2B56">
        <w:rPr>
          <w:b/>
          <w:bCs/>
          <w:sz w:val="22"/>
          <w:szCs w:val="22"/>
        </w:rPr>
        <w:t xml:space="preserve">: </w:t>
      </w:r>
      <w:r w:rsidR="004E75A7" w:rsidRPr="004E75A7">
        <w:rPr>
          <w:bCs/>
          <w:sz w:val="22"/>
          <w:szCs w:val="22"/>
        </w:rPr>
        <w:t>Em nível internacional, o fato de as infecções sexualmente transmissíveis (IST’s) serem um fenômeno que afeta a população em geral é reconhecido. De acordo com a Organização Mundial da Saúde, quase um milhão de pessoas diariamente contraem uma infecção sexualmente transmissível que pode levar a sintomas agudos, infecções crônicas e graves, cujas consequências podem ser fatais ao longo do tempo (CO</w:t>
      </w:r>
      <w:r w:rsidR="004E75A7">
        <w:rPr>
          <w:bCs/>
          <w:sz w:val="22"/>
          <w:szCs w:val="22"/>
        </w:rPr>
        <w:t>NTRERAS-GONZÁLEZ et al., 2017).</w:t>
      </w:r>
      <w:r w:rsidRPr="007D2B56">
        <w:rPr>
          <w:color w:val="auto"/>
          <w:sz w:val="22"/>
          <w:szCs w:val="22"/>
        </w:rPr>
        <w:t xml:space="preserve"> </w:t>
      </w:r>
      <w:r w:rsidRPr="007D2B56">
        <w:rPr>
          <w:b/>
          <w:color w:val="auto"/>
          <w:sz w:val="22"/>
          <w:szCs w:val="22"/>
        </w:rPr>
        <w:t>OBJETIVOS:</w:t>
      </w:r>
      <w:r w:rsidRPr="007D2B56">
        <w:rPr>
          <w:color w:val="auto"/>
          <w:sz w:val="22"/>
          <w:szCs w:val="22"/>
        </w:rPr>
        <w:t xml:space="preserve"> </w:t>
      </w:r>
      <w:r w:rsidR="004E75A7">
        <w:rPr>
          <w:color w:val="auto"/>
          <w:sz w:val="22"/>
          <w:szCs w:val="22"/>
        </w:rPr>
        <w:t>R</w:t>
      </w:r>
      <w:r w:rsidR="004E75A7" w:rsidRPr="004E75A7">
        <w:rPr>
          <w:color w:val="auto"/>
          <w:sz w:val="22"/>
          <w:szCs w:val="22"/>
        </w:rPr>
        <w:t xml:space="preserve">elatar a experiência acadêmica frente a uma ação de educação em saúde acerca das IST's com ênfase em Papilomavírus Humano - HPV, em uma escola privada do município de Campo Alegre. </w:t>
      </w:r>
      <w:r w:rsidR="004159F5" w:rsidRPr="007D2B56">
        <w:rPr>
          <w:b/>
          <w:bCs/>
          <w:color w:val="auto"/>
          <w:sz w:val="22"/>
          <w:szCs w:val="22"/>
        </w:rPr>
        <w:t xml:space="preserve">MÉTODO: </w:t>
      </w:r>
      <w:r w:rsidR="004E75A7">
        <w:rPr>
          <w:color w:val="auto"/>
          <w:sz w:val="22"/>
          <w:szCs w:val="22"/>
        </w:rPr>
        <w:t>R</w:t>
      </w:r>
      <w:r w:rsidR="004E75A7" w:rsidRPr="004E75A7">
        <w:rPr>
          <w:color w:val="auto"/>
          <w:sz w:val="22"/>
          <w:szCs w:val="22"/>
        </w:rPr>
        <w:t>elato de experiência com abordagem qualitativa e quantitativa. Realizada em abril de 2019. Desenvolvida a partir de uma atividade realizada no Estágio Curricular Supervisionado - I Rede Básica de Saúde da Faculdade CESMAC do Sertão. O campo de estudo se deu em uma Escola da Rede Privada de Ensino do município de Campo Alegre. Amostra foi constituída por adolescentes de ambos os sexos. Os recursos didáticos utilizados se deram a partir de uma roda de conversa e apresentação em PPT, e de uma interrogativa em material impresso: Sua vida sexual ativa? Para a análise dos dados utilizou-se do Microsoft Excel Versão 2016, representado por meio de tabelas e figuras, e da abordagem qualitativa</w:t>
      </w:r>
      <w:r w:rsidR="004E75A7">
        <w:rPr>
          <w:color w:val="auto"/>
          <w:sz w:val="22"/>
          <w:szCs w:val="22"/>
        </w:rPr>
        <w:t xml:space="preserve">. </w:t>
      </w:r>
      <w:r w:rsidR="002724C8" w:rsidRPr="007D2B56">
        <w:rPr>
          <w:b/>
          <w:bCs/>
          <w:color w:val="auto"/>
          <w:sz w:val="22"/>
          <w:szCs w:val="22"/>
        </w:rPr>
        <w:t xml:space="preserve">RESULTADOS: </w:t>
      </w:r>
      <w:r w:rsidR="004E75A7">
        <w:rPr>
          <w:color w:val="auto"/>
          <w:sz w:val="22"/>
          <w:szCs w:val="22"/>
        </w:rPr>
        <w:t>A amostra atingiu um n=</w:t>
      </w:r>
      <w:r w:rsidR="004E75A7" w:rsidRPr="004E75A7">
        <w:rPr>
          <w:color w:val="auto"/>
          <w:sz w:val="22"/>
          <w:szCs w:val="22"/>
        </w:rPr>
        <w:t>24 adolescentes (100%), distribuídos da seguinte for</w:t>
      </w:r>
      <w:r w:rsidR="004E75A7">
        <w:rPr>
          <w:color w:val="auto"/>
          <w:sz w:val="22"/>
          <w:szCs w:val="22"/>
        </w:rPr>
        <w:t>ma: 29,17% do sexo feminino (n=7</w:t>
      </w:r>
      <w:r w:rsidR="004E75A7" w:rsidRPr="004E75A7">
        <w:rPr>
          <w:color w:val="auto"/>
          <w:sz w:val="22"/>
          <w:szCs w:val="22"/>
        </w:rPr>
        <w:t>)</w:t>
      </w:r>
      <w:r w:rsidR="004E75A7">
        <w:rPr>
          <w:color w:val="auto"/>
          <w:sz w:val="22"/>
          <w:szCs w:val="22"/>
        </w:rPr>
        <w:t xml:space="preserve"> e 70,83% do sexo masculino (n=</w:t>
      </w:r>
      <w:r w:rsidR="004E75A7" w:rsidRPr="004E75A7">
        <w:rPr>
          <w:color w:val="auto"/>
          <w:sz w:val="22"/>
          <w:szCs w:val="22"/>
        </w:rPr>
        <w:t>17). Cerca de 33,33% dos adolescentes mantém a vida sexual ativa e 66,</w:t>
      </w:r>
      <w:r w:rsidR="004E75A7">
        <w:rPr>
          <w:color w:val="auto"/>
          <w:sz w:val="22"/>
          <w:szCs w:val="22"/>
        </w:rPr>
        <w:t>67% não iniciaram a vida sexual</w:t>
      </w:r>
      <w:r w:rsidR="00162530">
        <w:rPr>
          <w:color w:val="auto"/>
          <w:sz w:val="22"/>
          <w:szCs w:val="22"/>
        </w:rPr>
        <w:t>.</w:t>
      </w:r>
      <w:r w:rsidR="00AB7942">
        <w:rPr>
          <w:color w:val="auto"/>
          <w:sz w:val="22"/>
          <w:szCs w:val="22"/>
        </w:rPr>
        <w:t xml:space="preserve"> </w:t>
      </w:r>
      <w:r w:rsidR="002724C8" w:rsidRPr="007D2B56">
        <w:rPr>
          <w:b/>
          <w:bCs/>
          <w:color w:val="auto"/>
          <w:sz w:val="22"/>
          <w:szCs w:val="22"/>
        </w:rPr>
        <w:t xml:space="preserve">CONCLUSÃO: </w:t>
      </w:r>
      <w:r w:rsidR="004E75A7" w:rsidRPr="004E75A7">
        <w:rPr>
          <w:color w:val="auto"/>
          <w:sz w:val="22"/>
          <w:szCs w:val="22"/>
        </w:rPr>
        <w:t>A utilização da escola como cenário para a realização da ação, sendo uma estratérgia do Ministério da Saúde, mostrou-se favorável, na medida em que, por se tratar de um ambiente que faz parte do cotidiano dos adolescentes, no qual permanecem o maior tempo dos seus dias, estes puderam expressar suas dúvidas, medos e sentimentos acerca da temática proposta. Observou-se que, apesar de ter sido realizado um único encontro, a temática em questão despertou a atenção dos adolescentes, que se mostraram interessados em ouvir e participar das discussões.</w:t>
      </w:r>
    </w:p>
    <w:p w:rsidR="004E75A7" w:rsidRPr="007D2B56" w:rsidRDefault="004E75A7" w:rsidP="002724C8">
      <w:pPr>
        <w:pStyle w:val="Default"/>
        <w:jc w:val="both"/>
        <w:rPr>
          <w:color w:val="auto"/>
          <w:sz w:val="22"/>
          <w:szCs w:val="22"/>
        </w:rPr>
      </w:pPr>
    </w:p>
    <w:p w:rsidR="004E75A7" w:rsidRPr="004E75A7" w:rsidRDefault="006549C3" w:rsidP="004E75A7">
      <w:pPr>
        <w:rPr>
          <w:rFonts w:ascii="Arial" w:hAnsi="Arial" w:cs="Arial"/>
        </w:rPr>
      </w:pPr>
      <w:r w:rsidRPr="007D2B56">
        <w:rPr>
          <w:b/>
        </w:rPr>
        <w:t>DESCRITORES</w:t>
      </w:r>
      <w:r w:rsidR="002724C8" w:rsidRPr="007D2B56">
        <w:rPr>
          <w:b/>
        </w:rPr>
        <w:t xml:space="preserve">: </w:t>
      </w:r>
      <w:r w:rsidR="004E75A7">
        <w:rPr>
          <w:rFonts w:ascii="Arial" w:hAnsi="Arial" w:cs="Arial"/>
        </w:rPr>
        <w:t>Cuidados de Enfermagem; Educação em Saúde;</w:t>
      </w:r>
      <w:r w:rsidR="004E75A7" w:rsidRPr="004E75A7">
        <w:rPr>
          <w:rFonts w:ascii="Arial" w:hAnsi="Arial" w:cs="Arial"/>
        </w:rPr>
        <w:t xml:space="preserve"> Infecções por Papilomavírus / prevenção e controle; Conhecimento</w:t>
      </w:r>
      <w:r w:rsidR="004E75A7">
        <w:rPr>
          <w:rFonts w:ascii="Arial" w:hAnsi="Arial" w:cs="Arial"/>
        </w:rPr>
        <w:t>.</w:t>
      </w:r>
    </w:p>
    <w:p w:rsidR="002724C8" w:rsidRPr="007D2B56" w:rsidRDefault="002724C8" w:rsidP="002724C8">
      <w:pPr>
        <w:pStyle w:val="Default"/>
        <w:jc w:val="both"/>
        <w:rPr>
          <w:color w:val="auto"/>
          <w:sz w:val="22"/>
          <w:szCs w:val="22"/>
        </w:rPr>
      </w:pPr>
    </w:p>
    <w:p w:rsidR="00541BF1" w:rsidRDefault="006549C3" w:rsidP="004E75A7">
      <w:pPr>
        <w:pStyle w:val="Default"/>
        <w:jc w:val="both"/>
        <w:rPr>
          <w:sz w:val="22"/>
          <w:szCs w:val="22"/>
        </w:rPr>
      </w:pPr>
      <w:r w:rsidRPr="007D2B56">
        <w:rPr>
          <w:b/>
          <w:color w:val="auto"/>
          <w:sz w:val="22"/>
          <w:szCs w:val="22"/>
        </w:rPr>
        <w:t>REFERÊNCIAS</w:t>
      </w:r>
      <w:r w:rsidR="002724C8" w:rsidRPr="007D2B56">
        <w:rPr>
          <w:b/>
          <w:color w:val="auto"/>
          <w:sz w:val="22"/>
          <w:szCs w:val="22"/>
        </w:rPr>
        <w:t xml:space="preserve">: </w:t>
      </w:r>
    </w:p>
    <w:p w:rsidR="004E75A7" w:rsidRDefault="004E75A7" w:rsidP="004E75A7">
      <w:pPr>
        <w:pStyle w:val="Default"/>
        <w:rPr>
          <w:sz w:val="22"/>
          <w:szCs w:val="22"/>
        </w:rPr>
      </w:pPr>
    </w:p>
    <w:p w:rsidR="004E75A7" w:rsidRPr="004E75A7" w:rsidRDefault="004E75A7" w:rsidP="004E75A7">
      <w:pPr>
        <w:pStyle w:val="Default"/>
        <w:rPr>
          <w:color w:val="auto"/>
          <w:sz w:val="22"/>
          <w:szCs w:val="22"/>
        </w:rPr>
      </w:pPr>
      <w:r w:rsidRPr="004E75A7">
        <w:rPr>
          <w:color w:val="222222"/>
          <w:sz w:val="22"/>
          <w:szCs w:val="22"/>
          <w:shd w:val="clear" w:color="auto" w:fill="FFFFFF"/>
        </w:rPr>
        <w:t xml:space="preserve">CONTRERAS-GONZÁLEZ, R. et al. </w:t>
      </w:r>
      <w:proofErr w:type="spellStart"/>
      <w:r w:rsidRPr="004E75A7">
        <w:rPr>
          <w:color w:val="222222"/>
          <w:sz w:val="22"/>
          <w:szCs w:val="22"/>
          <w:shd w:val="clear" w:color="auto" w:fill="FFFFFF"/>
        </w:rPr>
        <w:t>Nivel</w:t>
      </w:r>
      <w:proofErr w:type="spellEnd"/>
      <w:r w:rsidRPr="004E75A7">
        <w:rPr>
          <w:color w:val="222222"/>
          <w:sz w:val="22"/>
          <w:szCs w:val="22"/>
          <w:shd w:val="clear" w:color="auto" w:fill="FFFFFF"/>
        </w:rPr>
        <w:t xml:space="preserve"> de </w:t>
      </w:r>
      <w:proofErr w:type="spellStart"/>
      <w:r w:rsidRPr="004E75A7">
        <w:rPr>
          <w:color w:val="222222"/>
          <w:sz w:val="22"/>
          <w:szCs w:val="22"/>
          <w:shd w:val="clear" w:color="auto" w:fill="FFFFFF"/>
        </w:rPr>
        <w:t>conocimientos</w:t>
      </w:r>
      <w:proofErr w:type="spellEnd"/>
      <w:r w:rsidRPr="004E75A7">
        <w:rPr>
          <w:color w:val="222222"/>
          <w:sz w:val="22"/>
          <w:szCs w:val="22"/>
          <w:shd w:val="clear" w:color="auto" w:fill="FFFFFF"/>
        </w:rPr>
        <w:t xml:space="preserve"> </w:t>
      </w:r>
      <w:proofErr w:type="spellStart"/>
      <w:r w:rsidRPr="004E75A7">
        <w:rPr>
          <w:color w:val="222222"/>
          <w:sz w:val="22"/>
          <w:szCs w:val="22"/>
          <w:shd w:val="clear" w:color="auto" w:fill="FFFFFF"/>
        </w:rPr>
        <w:t>en</w:t>
      </w:r>
      <w:proofErr w:type="spellEnd"/>
      <w:r w:rsidRPr="004E75A7">
        <w:rPr>
          <w:color w:val="222222"/>
          <w:sz w:val="22"/>
          <w:szCs w:val="22"/>
          <w:shd w:val="clear" w:color="auto" w:fill="FFFFFF"/>
        </w:rPr>
        <w:t xml:space="preserve"> adolescentes sobre </w:t>
      </w:r>
      <w:proofErr w:type="spellStart"/>
      <w:r w:rsidRPr="004E75A7">
        <w:rPr>
          <w:color w:val="222222"/>
          <w:sz w:val="22"/>
          <w:szCs w:val="22"/>
          <w:shd w:val="clear" w:color="auto" w:fill="FFFFFF"/>
        </w:rPr>
        <w:t>el</w:t>
      </w:r>
      <w:proofErr w:type="spellEnd"/>
      <w:r w:rsidRPr="004E75A7">
        <w:rPr>
          <w:color w:val="222222"/>
          <w:sz w:val="22"/>
          <w:szCs w:val="22"/>
          <w:shd w:val="clear" w:color="auto" w:fill="FFFFFF"/>
        </w:rPr>
        <w:t xml:space="preserve"> </w:t>
      </w:r>
      <w:proofErr w:type="spellStart"/>
      <w:r w:rsidRPr="004E75A7">
        <w:rPr>
          <w:color w:val="222222"/>
          <w:sz w:val="22"/>
          <w:szCs w:val="22"/>
          <w:shd w:val="clear" w:color="auto" w:fill="FFFFFF"/>
        </w:rPr>
        <w:t>virus</w:t>
      </w:r>
      <w:proofErr w:type="spellEnd"/>
      <w:r w:rsidRPr="004E75A7">
        <w:rPr>
          <w:color w:val="222222"/>
          <w:sz w:val="22"/>
          <w:szCs w:val="22"/>
          <w:shd w:val="clear" w:color="auto" w:fill="FFFFFF"/>
        </w:rPr>
        <w:t xml:space="preserve"> </w:t>
      </w:r>
      <w:proofErr w:type="spellStart"/>
      <w:r w:rsidRPr="004E75A7">
        <w:rPr>
          <w:color w:val="222222"/>
          <w:sz w:val="22"/>
          <w:szCs w:val="22"/>
          <w:shd w:val="clear" w:color="auto" w:fill="FFFFFF"/>
        </w:rPr>
        <w:t>del</w:t>
      </w:r>
      <w:proofErr w:type="spellEnd"/>
      <w:r w:rsidRPr="004E75A7">
        <w:rPr>
          <w:color w:val="222222"/>
          <w:sz w:val="22"/>
          <w:szCs w:val="22"/>
          <w:shd w:val="clear" w:color="auto" w:fill="FFFFFF"/>
        </w:rPr>
        <w:t xml:space="preserve"> papiloma humano. </w:t>
      </w:r>
      <w:proofErr w:type="spellStart"/>
      <w:r w:rsidRPr="004E75A7">
        <w:rPr>
          <w:rStyle w:val="Forte"/>
          <w:color w:val="222222"/>
          <w:sz w:val="22"/>
          <w:szCs w:val="22"/>
          <w:shd w:val="clear" w:color="auto" w:fill="FFFFFF"/>
        </w:rPr>
        <w:t>Enfermería</w:t>
      </w:r>
      <w:proofErr w:type="spellEnd"/>
      <w:r w:rsidRPr="004E75A7">
        <w:rPr>
          <w:rStyle w:val="Forte"/>
          <w:color w:val="222222"/>
          <w:sz w:val="22"/>
          <w:szCs w:val="22"/>
          <w:shd w:val="clear" w:color="auto" w:fill="FFFFFF"/>
        </w:rPr>
        <w:t xml:space="preserve"> </w:t>
      </w:r>
      <w:proofErr w:type="spellStart"/>
      <w:r w:rsidRPr="004E75A7">
        <w:rPr>
          <w:rStyle w:val="Forte"/>
          <w:color w:val="222222"/>
          <w:sz w:val="22"/>
          <w:szCs w:val="22"/>
          <w:shd w:val="clear" w:color="auto" w:fill="FFFFFF"/>
        </w:rPr>
        <w:t>Universitaria</w:t>
      </w:r>
      <w:proofErr w:type="spellEnd"/>
      <w:r w:rsidRPr="004E75A7">
        <w:rPr>
          <w:color w:val="222222"/>
          <w:sz w:val="22"/>
          <w:szCs w:val="22"/>
          <w:shd w:val="clear" w:color="auto" w:fill="FFFFFF"/>
        </w:rPr>
        <w:t>, [</w:t>
      </w:r>
      <w:proofErr w:type="spellStart"/>
      <w:r w:rsidRPr="004E75A7">
        <w:rPr>
          <w:color w:val="222222"/>
          <w:sz w:val="22"/>
          <w:szCs w:val="22"/>
          <w:shd w:val="clear" w:color="auto" w:fill="FFFFFF"/>
        </w:rPr>
        <w:t>s.l</w:t>
      </w:r>
      <w:proofErr w:type="spellEnd"/>
      <w:r w:rsidRPr="004E75A7">
        <w:rPr>
          <w:color w:val="222222"/>
          <w:sz w:val="22"/>
          <w:szCs w:val="22"/>
          <w:shd w:val="clear" w:color="auto" w:fill="FFFFFF"/>
        </w:rPr>
        <w:t xml:space="preserve">.], v. 14, n. 2, p.104-110, abr. 2017. </w:t>
      </w:r>
      <w:proofErr w:type="spellStart"/>
      <w:r w:rsidRPr="004E75A7">
        <w:rPr>
          <w:color w:val="222222"/>
          <w:sz w:val="22"/>
          <w:szCs w:val="22"/>
          <w:shd w:val="clear" w:color="auto" w:fill="FFFFFF"/>
        </w:rPr>
        <w:t>Universidad</w:t>
      </w:r>
      <w:proofErr w:type="spellEnd"/>
      <w:r w:rsidRPr="004E75A7">
        <w:rPr>
          <w:color w:val="222222"/>
          <w:sz w:val="22"/>
          <w:szCs w:val="22"/>
          <w:shd w:val="clear" w:color="auto" w:fill="FFFFFF"/>
        </w:rPr>
        <w:t xml:space="preserve"> Nacional </w:t>
      </w:r>
      <w:proofErr w:type="spellStart"/>
      <w:r w:rsidRPr="004E75A7">
        <w:rPr>
          <w:color w:val="222222"/>
          <w:sz w:val="22"/>
          <w:szCs w:val="22"/>
          <w:shd w:val="clear" w:color="auto" w:fill="FFFFFF"/>
        </w:rPr>
        <w:t>Autonoma</w:t>
      </w:r>
      <w:proofErr w:type="spellEnd"/>
      <w:r w:rsidRPr="004E75A7">
        <w:rPr>
          <w:color w:val="222222"/>
          <w:sz w:val="22"/>
          <w:szCs w:val="22"/>
          <w:shd w:val="clear" w:color="auto" w:fill="FFFFFF"/>
        </w:rPr>
        <w:t xml:space="preserve"> de </w:t>
      </w:r>
      <w:proofErr w:type="spellStart"/>
      <w:r w:rsidRPr="004E75A7">
        <w:rPr>
          <w:color w:val="222222"/>
          <w:sz w:val="22"/>
          <w:szCs w:val="22"/>
          <w:shd w:val="clear" w:color="auto" w:fill="FFFFFF"/>
        </w:rPr>
        <w:t>Mexico</w:t>
      </w:r>
      <w:proofErr w:type="spellEnd"/>
      <w:r w:rsidRPr="004E75A7">
        <w:rPr>
          <w:color w:val="222222"/>
          <w:sz w:val="22"/>
          <w:szCs w:val="22"/>
          <w:shd w:val="clear" w:color="auto" w:fill="FFFFFF"/>
        </w:rPr>
        <w:t>.</w:t>
      </w:r>
      <w:r>
        <w:rPr>
          <w:color w:val="222222"/>
          <w:sz w:val="22"/>
          <w:szCs w:val="22"/>
          <w:shd w:val="clear" w:color="auto" w:fill="FFFFFF"/>
        </w:rPr>
        <w:t xml:space="preserve"> Disponível em:</w:t>
      </w:r>
      <w:r w:rsidRPr="004E75A7">
        <w:rPr>
          <w:color w:val="222222"/>
          <w:sz w:val="22"/>
          <w:szCs w:val="22"/>
          <w:shd w:val="clear" w:color="auto" w:fill="FFFFFF"/>
        </w:rPr>
        <w:t xml:space="preserve"> </w:t>
      </w:r>
      <w:hyperlink r:id="rId6" w:history="1">
        <w:r w:rsidRPr="004E75A7">
          <w:rPr>
            <w:rStyle w:val="Hyperlink"/>
            <w:color w:val="auto"/>
            <w:sz w:val="22"/>
            <w:szCs w:val="22"/>
            <w:u w:val="none"/>
            <w:shd w:val="clear" w:color="auto" w:fill="FFFFFF"/>
          </w:rPr>
          <w:t>http://dx.doi.org/10.1016/j.reu.2017.01.002</w:t>
        </w:r>
        <w:r w:rsidRPr="004E75A7">
          <w:rPr>
            <w:rStyle w:val="Hyperlink"/>
            <w:color w:val="auto"/>
            <w:sz w:val="22"/>
            <w:szCs w:val="22"/>
            <w:u w:val="none"/>
          </w:rPr>
          <w:t>&gt;Acesso</w:t>
        </w:r>
      </w:hyperlink>
      <w:r w:rsidRPr="004E75A7">
        <w:rPr>
          <w:color w:val="auto"/>
          <w:sz w:val="22"/>
          <w:szCs w:val="22"/>
        </w:rPr>
        <w:t xml:space="preserve"> em 21 de Mai. 2019, 23:02:07</w:t>
      </w:r>
      <w:r>
        <w:rPr>
          <w:color w:val="auto"/>
          <w:sz w:val="22"/>
          <w:szCs w:val="22"/>
        </w:rPr>
        <w:t>.</w:t>
      </w:r>
    </w:p>
    <w:p w:rsidR="00541BF1" w:rsidRPr="00541BF1" w:rsidRDefault="00541BF1" w:rsidP="00541BF1">
      <w:pPr>
        <w:spacing w:after="0" w:line="240" w:lineRule="auto"/>
        <w:jc w:val="both"/>
        <w:rPr>
          <w:b/>
          <w:sz w:val="20"/>
          <w:szCs w:val="20"/>
        </w:rPr>
      </w:pPr>
    </w:p>
    <w:p w:rsidR="00530290" w:rsidRDefault="00530290" w:rsidP="00541BF1">
      <w:pPr>
        <w:jc w:val="center"/>
      </w:pPr>
    </w:p>
    <w:sectPr w:rsidR="00530290" w:rsidSect="001D2AD8">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06D" w:rsidRDefault="0049206D" w:rsidP="006A1B00">
      <w:pPr>
        <w:spacing w:after="0" w:line="240" w:lineRule="auto"/>
      </w:pPr>
      <w:r>
        <w:separator/>
      </w:r>
    </w:p>
  </w:endnote>
  <w:endnote w:type="continuationSeparator" w:id="0">
    <w:p w:rsidR="0049206D" w:rsidRDefault="0049206D"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06D" w:rsidRDefault="0049206D" w:rsidP="006A1B00">
      <w:pPr>
        <w:spacing w:after="0" w:line="240" w:lineRule="auto"/>
      </w:pPr>
      <w:r>
        <w:separator/>
      </w:r>
    </w:p>
  </w:footnote>
  <w:footnote w:type="continuationSeparator" w:id="0">
    <w:p w:rsidR="0049206D" w:rsidRDefault="0049206D" w:rsidP="006A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proofErr w:type="gramStart"/>
                          <w:r>
                            <w:rPr>
                              <w:b/>
                              <w:color w:val="FFFFFF" w:themeColor="background1"/>
                              <w:sz w:val="36"/>
                              <w:szCs w:val="36"/>
                            </w:rPr>
                            <w: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2B5C"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proofErr w:type="gramStart"/>
                    <w:r>
                      <w:rPr>
                        <w:b/>
                        <w:color w:val="FFFFFF" w:themeColor="background1"/>
                        <w:sz w:val="36"/>
                        <w:szCs w:val="36"/>
                      </w:rPr>
                      <w:t>s</w:t>
                    </w:r>
                    <w:proofErr w:type="gramEnd"/>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7F06"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00"/>
    <w:rsid w:val="000F4DAB"/>
    <w:rsid w:val="0010755F"/>
    <w:rsid w:val="001109C6"/>
    <w:rsid w:val="00162530"/>
    <w:rsid w:val="001D2AD8"/>
    <w:rsid w:val="002724C8"/>
    <w:rsid w:val="00410B51"/>
    <w:rsid w:val="004159F5"/>
    <w:rsid w:val="0049206D"/>
    <w:rsid w:val="004E75A7"/>
    <w:rsid w:val="00530290"/>
    <w:rsid w:val="00541BF1"/>
    <w:rsid w:val="005A1105"/>
    <w:rsid w:val="00612D59"/>
    <w:rsid w:val="006463F2"/>
    <w:rsid w:val="006549C3"/>
    <w:rsid w:val="006A1B00"/>
    <w:rsid w:val="006E7B49"/>
    <w:rsid w:val="00703B2C"/>
    <w:rsid w:val="0071308B"/>
    <w:rsid w:val="007B3D0F"/>
    <w:rsid w:val="007D2B56"/>
    <w:rsid w:val="008616B3"/>
    <w:rsid w:val="0088154A"/>
    <w:rsid w:val="00A517C0"/>
    <w:rsid w:val="00AB6B6F"/>
    <w:rsid w:val="00AB7942"/>
    <w:rsid w:val="00AE5B1F"/>
    <w:rsid w:val="00BB1133"/>
    <w:rsid w:val="00BD06DA"/>
    <w:rsid w:val="00C4248C"/>
    <w:rsid w:val="00D43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E170A"/>
  <w15:docId w15:val="{DE31CC40-2193-E04B-8A1F-CF4E4E62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4E75A7"/>
    <w:rPr>
      <w:b/>
      <w:bCs/>
    </w:rPr>
  </w:style>
  <w:style w:type="character" w:styleId="Hyperlink">
    <w:name w:val="Hyperlink"/>
    <w:basedOn w:val="Fontepargpadro"/>
    <w:uiPriority w:val="99"/>
    <w:unhideWhenUsed/>
    <w:rsid w:val="004E7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j.reu.2017.01.002%3eAcess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Kleviton Leandro</cp:lastModifiedBy>
  <cp:revision>5</cp:revision>
  <cp:lastPrinted>2019-05-15T19:53:00Z</cp:lastPrinted>
  <dcterms:created xsi:type="dcterms:W3CDTF">2019-05-16T23:58:00Z</dcterms:created>
  <dcterms:modified xsi:type="dcterms:W3CDTF">2019-05-22T02:08:00Z</dcterms:modified>
</cp:coreProperties>
</file>