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2B3E" w14:textId="2A7BC995" w:rsidR="00343536" w:rsidRPr="007334AB" w:rsidRDefault="007F5FBB" w:rsidP="000821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ATUAÇÃO DO NUTRICIONISTA </w:t>
      </w:r>
      <w:r w:rsidR="00870AB1">
        <w:rPr>
          <w:rFonts w:ascii="Times New Roman" w:hAnsi="Times New Roman" w:cs="Times New Roman"/>
          <w:b/>
          <w:sz w:val="24"/>
          <w:szCs w:val="24"/>
        </w:rPr>
        <w:t>NO SEGUNDO ANO DA</w:t>
      </w:r>
      <w:r>
        <w:rPr>
          <w:rFonts w:ascii="Times New Roman" w:hAnsi="Times New Roman" w:cs="Times New Roman"/>
          <w:b/>
          <w:sz w:val="24"/>
          <w:szCs w:val="24"/>
        </w:rPr>
        <w:t xml:space="preserve"> RESIDÊNCIA MULTIPROFISSIONAL EM NUTRIÇÃO CLÍNICA: RELATO DE EXPERIÊNCIA</w:t>
      </w:r>
    </w:p>
    <w:p w14:paraId="0426BA4D" w14:textId="730027AD" w:rsidR="00334D94" w:rsidRDefault="00334D94" w:rsidP="00046B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6783152"/>
      <w:r w:rsidRPr="007334AB">
        <w:rPr>
          <w:rFonts w:ascii="Times New Roman" w:hAnsi="Times New Roman" w:cs="Times New Roman"/>
          <w:sz w:val="24"/>
          <w:szCs w:val="24"/>
        </w:rPr>
        <w:t>¹</w:t>
      </w:r>
      <w:r w:rsidR="00046BC5" w:rsidRPr="00046BC5">
        <w:rPr>
          <w:rFonts w:ascii="Times New Roman" w:hAnsi="Times New Roman" w:cs="Times New Roman"/>
          <w:sz w:val="24"/>
          <w:szCs w:val="24"/>
        </w:rPr>
        <w:t xml:space="preserve">Roberta Maria da Silva Lima, </w:t>
      </w:r>
      <w:r w:rsidR="00046BC5" w:rsidRPr="00046B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6BC5" w:rsidRPr="00046BC5">
        <w:rPr>
          <w:rFonts w:ascii="Times New Roman" w:hAnsi="Times New Roman" w:cs="Times New Roman"/>
          <w:sz w:val="24"/>
          <w:szCs w:val="24"/>
        </w:rPr>
        <w:t>Rayanne Maria da Silva Lima</w:t>
      </w:r>
    </w:p>
    <w:p w14:paraId="3E882149" w14:textId="63FA8ECB" w:rsidR="00046BC5" w:rsidRPr="00046BC5" w:rsidRDefault="00046BC5" w:rsidP="00046B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B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Nutricionista. </w:t>
      </w:r>
      <w:r w:rsidR="002E16AA">
        <w:rPr>
          <w:rFonts w:ascii="Times New Roman" w:hAnsi="Times New Roman" w:cs="Times New Roman"/>
          <w:sz w:val="24"/>
          <w:szCs w:val="24"/>
        </w:rPr>
        <w:t>Especialização</w:t>
      </w:r>
      <w:r w:rsidR="00EB1925">
        <w:rPr>
          <w:rFonts w:ascii="Times New Roman" w:hAnsi="Times New Roman" w:cs="Times New Roman"/>
          <w:sz w:val="24"/>
          <w:szCs w:val="24"/>
        </w:rPr>
        <w:t xml:space="preserve"> em</w:t>
      </w:r>
      <w:r w:rsidRPr="00046BC5">
        <w:rPr>
          <w:rFonts w:ascii="Times New Roman" w:hAnsi="Times New Roman" w:cs="Times New Roman"/>
          <w:sz w:val="24"/>
          <w:szCs w:val="24"/>
        </w:rPr>
        <w:t xml:space="preserve"> Residência Multiprofissional em Nutrição Clínica, Universidade de Pernambuco (UPE)</w:t>
      </w:r>
      <w:r w:rsidRPr="00046BC5">
        <w:rPr>
          <w:rFonts w:ascii="Times New Roman" w:eastAsia="Times New Roman" w:hAnsi="Times New Roman" w:cs="Times New Roman"/>
          <w:sz w:val="24"/>
          <w:szCs w:val="24"/>
        </w:rPr>
        <w:t>, Recife, Pernambuco, Brasil</w:t>
      </w:r>
      <w:r w:rsidR="0049263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46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B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046BC5">
        <w:rPr>
          <w:rFonts w:ascii="Times New Roman" w:eastAsia="Times New Roman" w:hAnsi="Times New Roman" w:cs="Times New Roman"/>
          <w:sz w:val="24"/>
          <w:szCs w:val="24"/>
        </w:rPr>
        <w:t>Graduanda em Saúde Coletiva, Universidade Federal de Pernambuco/Centro Acadêmico de Vitória (UFPE/CAV), Vitória de Santo Antão, Pernambuco, Brasil</w:t>
      </w:r>
    </w:p>
    <w:p w14:paraId="2A9A8D20" w14:textId="26D46DE1" w:rsidR="00096D2D" w:rsidRPr="007334AB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361C27">
        <w:rPr>
          <w:rFonts w:ascii="Times New Roman" w:hAnsi="Times New Roman" w:cs="Times New Roman"/>
          <w:sz w:val="24"/>
          <w:szCs w:val="24"/>
        </w:rPr>
        <w:t>Eixo</w:t>
      </w:r>
      <w:r w:rsidRPr="007334AB">
        <w:rPr>
          <w:rFonts w:ascii="Times New Roman" w:hAnsi="Times New Roman" w:cs="Times New Roman"/>
          <w:sz w:val="24"/>
          <w:szCs w:val="24"/>
        </w:rPr>
        <w:t xml:space="preserve"> Transversal.</w:t>
      </w:r>
    </w:p>
    <w:p w14:paraId="0624CBE3" w14:textId="02E64915" w:rsidR="00334D94" w:rsidRPr="007334AB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1A1E5F">
        <w:rPr>
          <w:rFonts w:ascii="Times New Roman" w:hAnsi="Times New Roman" w:cs="Times New Roman"/>
          <w:sz w:val="24"/>
          <w:szCs w:val="24"/>
        </w:rPr>
        <w:t>robertamarylima.rl@gmail.com</w:t>
      </w:r>
    </w:p>
    <w:bookmarkEnd w:id="0"/>
    <w:p w14:paraId="5C0C7A9F" w14:textId="3B68BD72" w:rsidR="00080308" w:rsidRDefault="00F14BD7" w:rsidP="00080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66903CDB" w14:textId="1BC5DF76" w:rsidR="00BC7B3E" w:rsidRPr="000E6AD1" w:rsidRDefault="00BC7B3E" w:rsidP="003D66D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A5137">
        <w:rPr>
          <w:rFonts w:ascii="Times New Roman" w:hAnsi="Times New Roman" w:cs="Times New Roman"/>
          <w:bCs/>
          <w:sz w:val="24"/>
          <w:szCs w:val="24"/>
        </w:rPr>
        <w:t>rograma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5137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9E68D0">
        <w:rPr>
          <w:rFonts w:ascii="Times New Roman" w:hAnsi="Times New Roman" w:cs="Times New Roman"/>
          <w:bCs/>
          <w:sz w:val="24"/>
          <w:szCs w:val="24"/>
        </w:rPr>
        <w:t xml:space="preserve">Residência Multiprofissional e em Área Profissional da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E68D0">
        <w:rPr>
          <w:rFonts w:ascii="Times New Roman" w:hAnsi="Times New Roman" w:cs="Times New Roman"/>
          <w:bCs/>
          <w:sz w:val="24"/>
          <w:szCs w:val="24"/>
        </w:rPr>
        <w:t>aúde</w:t>
      </w:r>
      <w:r>
        <w:rPr>
          <w:rFonts w:ascii="Times New Roman" w:hAnsi="Times New Roman" w:cs="Times New Roman"/>
          <w:bCs/>
          <w:sz w:val="24"/>
          <w:szCs w:val="24"/>
        </w:rPr>
        <w:t xml:space="preserve"> são </w:t>
      </w:r>
      <w:r w:rsidRPr="009E68D0">
        <w:rPr>
          <w:rFonts w:ascii="Times New Roman" w:hAnsi="Times New Roman" w:cs="Times New Roman"/>
          <w:bCs/>
          <w:sz w:val="24"/>
          <w:szCs w:val="24"/>
        </w:rPr>
        <w:t>“modalidade de ensino de pós-graduação lato sensu, voltada para a educação em serviço e destinada às categorias profissionais que integram a área de saúde, excetuada a médica</w:t>
      </w:r>
      <w:r>
        <w:rPr>
          <w:rFonts w:ascii="Times New Roman" w:hAnsi="Times New Roman" w:cs="Times New Roman"/>
          <w:bCs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 xml:space="preserve">O presente trabalho tem por objetivo relatar a experiência de uma nutricionista em seu segundo ano de atuação no </w:t>
      </w:r>
      <w:r>
        <w:rPr>
          <w:rFonts w:ascii="Times New Roman" w:hAnsi="Times New Roman" w:cs="Times New Roman"/>
          <w:bCs/>
          <w:sz w:val="24"/>
          <w:szCs w:val="24"/>
        </w:rPr>
        <w:t xml:space="preserve">Programa de Residência Multiprofissional em Nutrição Clínica. </w:t>
      </w:r>
      <w:r w:rsidRPr="00BC7B3E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B3E">
        <w:rPr>
          <w:rFonts w:ascii="Times New Roman" w:hAnsi="Times New Roman" w:cs="Times New Roman"/>
          <w:bCs/>
          <w:sz w:val="24"/>
          <w:szCs w:val="24"/>
        </w:rPr>
        <w:t>Trata-se de um estudo descritivo, do tipo relato de experiência</w:t>
      </w:r>
      <w:r w:rsidR="003D66D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6D9">
        <w:rPr>
          <w:rFonts w:ascii="Times New Roman" w:hAnsi="Times New Roman" w:cs="Times New Roman"/>
          <w:bCs/>
          <w:sz w:val="24"/>
          <w:szCs w:val="24"/>
        </w:rPr>
        <w:t>elaborado a partir da vivência de uma nutricionista residente do segundo ano do</w:t>
      </w:r>
      <w:r w:rsidR="003D66D9" w:rsidRPr="00BC7B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B3E">
        <w:rPr>
          <w:rFonts w:ascii="Times New Roman" w:hAnsi="Times New Roman" w:cs="Times New Roman"/>
          <w:bCs/>
          <w:sz w:val="24"/>
          <w:szCs w:val="24"/>
        </w:rPr>
        <w:t>Programa de Residência Multiprofissional em Nutrição Clínica</w:t>
      </w:r>
      <w:r w:rsidR="003D66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87E76" w:rsidRPr="00C87E76">
        <w:rPr>
          <w:rFonts w:ascii="Times New Roman" w:hAnsi="Times New Roman" w:cs="Times New Roman"/>
          <w:b/>
          <w:sz w:val="24"/>
          <w:szCs w:val="24"/>
        </w:rPr>
        <w:t>RELATO DE EXPERIÊNCIA</w:t>
      </w:r>
      <w:r w:rsidR="00C87E7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87E76">
        <w:rPr>
          <w:rFonts w:ascii="Times New Roman" w:hAnsi="Times New Roman" w:cs="Times New Roman"/>
          <w:sz w:val="24"/>
        </w:rPr>
        <w:t xml:space="preserve">O </w:t>
      </w:r>
      <w:r w:rsidR="00C87E76" w:rsidRPr="00702DC7">
        <w:rPr>
          <w:rFonts w:ascii="Times New Roman" w:hAnsi="Times New Roman" w:cs="Times New Roman"/>
          <w:sz w:val="24"/>
        </w:rPr>
        <w:t>segundo ano da residência</w:t>
      </w:r>
      <w:r w:rsidR="00C87E76">
        <w:rPr>
          <w:rFonts w:ascii="Times New Roman" w:hAnsi="Times New Roman" w:cs="Times New Roman"/>
          <w:sz w:val="24"/>
        </w:rPr>
        <w:t xml:space="preserve"> é um momento de aprofundar a vivência da pratica clínica e hospitalar, sendo uma</w:t>
      </w:r>
      <w:r w:rsidR="00C87E76" w:rsidRPr="00702DC7">
        <w:rPr>
          <w:rFonts w:ascii="Times New Roman" w:hAnsi="Times New Roman" w:cs="Times New Roman"/>
          <w:sz w:val="24"/>
        </w:rPr>
        <w:t xml:space="preserve"> experiência</w:t>
      </w:r>
      <w:r w:rsidR="00C87E76">
        <w:rPr>
          <w:rFonts w:ascii="Times New Roman" w:hAnsi="Times New Roman" w:cs="Times New Roman"/>
          <w:sz w:val="24"/>
        </w:rPr>
        <w:t xml:space="preserve"> necessária e</w:t>
      </w:r>
      <w:r w:rsidR="00C87E76" w:rsidRPr="00702DC7">
        <w:rPr>
          <w:rFonts w:ascii="Times New Roman" w:hAnsi="Times New Roman" w:cs="Times New Roman"/>
          <w:sz w:val="24"/>
        </w:rPr>
        <w:t xml:space="preserve"> fundamental para formação</w:t>
      </w:r>
      <w:r w:rsidR="00C87E76">
        <w:rPr>
          <w:rFonts w:ascii="Times New Roman" w:hAnsi="Times New Roman" w:cs="Times New Roman"/>
          <w:sz w:val="24"/>
        </w:rPr>
        <w:t xml:space="preserve"> profissional do nutricionista. A atuação na enfermaria possibilitou aprimorar o senso crítico na avaliação antropométrica, bem como na identificação do estado nutricional e estabelecimento das necessidades nutricionais dos pacientes. Ademais, foi possível fortalecer o vínculo entre nutricionista e paciente, facilitando o contanto e a comunicação entre ambos, o que consequentemente favoreceu o cuidado integral ao paciente.</w:t>
      </w:r>
      <w:r w:rsidR="000E6AD1">
        <w:rPr>
          <w:rFonts w:ascii="Times New Roman" w:hAnsi="Times New Roman" w:cs="Times New Roman"/>
          <w:sz w:val="24"/>
        </w:rPr>
        <w:t xml:space="preserve"> </w:t>
      </w:r>
      <w:r w:rsidR="000E6AD1"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FINAIS: </w:t>
      </w:r>
      <w:r w:rsidR="000E6AD1">
        <w:rPr>
          <w:rFonts w:ascii="Times New Roman" w:hAnsi="Times New Roman" w:cs="Times New Roman"/>
          <w:sz w:val="24"/>
          <w:szCs w:val="24"/>
        </w:rPr>
        <w:t xml:space="preserve">Com base no exposto, é fundamental a atuação do nutricionista no </w:t>
      </w:r>
      <w:r w:rsidR="000E6AD1">
        <w:rPr>
          <w:rFonts w:ascii="Times New Roman" w:hAnsi="Times New Roman" w:cs="Times New Roman"/>
          <w:bCs/>
          <w:sz w:val="24"/>
          <w:szCs w:val="24"/>
        </w:rPr>
        <w:t>Programa de Residência Multiprofissional em Nutrição Clínica</w:t>
      </w:r>
      <w:r w:rsidR="000E6AD1">
        <w:rPr>
          <w:rFonts w:ascii="Times New Roman" w:hAnsi="Times New Roman" w:cs="Times New Roman"/>
          <w:sz w:val="24"/>
          <w:szCs w:val="24"/>
        </w:rPr>
        <w:t>, visto que facilita o processo de aprendizagem, a aquisição de experiência e habilidades profissionais, além de facilitar a troca de saberes, contribuindo para melhorar a qualidade da assistência nutricional e preparar o profissional para os desafios de sua futura atuação no</w:t>
      </w:r>
      <w:r w:rsidR="00C87E76">
        <w:rPr>
          <w:rFonts w:ascii="Times New Roman" w:hAnsi="Times New Roman" w:cs="Times New Roman"/>
          <w:sz w:val="24"/>
        </w:rPr>
        <w:t xml:space="preserve"> </w:t>
      </w:r>
      <w:r w:rsidR="000E6AD1">
        <w:rPr>
          <w:rFonts w:ascii="Times New Roman" w:hAnsi="Times New Roman" w:cs="Times New Roman"/>
          <w:sz w:val="24"/>
        </w:rPr>
        <w:t xml:space="preserve">SUS. </w:t>
      </w:r>
      <w:r w:rsidR="00C87E76">
        <w:rPr>
          <w:rFonts w:ascii="Times New Roman" w:hAnsi="Times New Roman" w:cs="Times New Roman"/>
          <w:sz w:val="24"/>
        </w:rPr>
        <w:t xml:space="preserve"> </w:t>
      </w:r>
    </w:p>
    <w:p w14:paraId="7DF5735C" w14:textId="6FDCA0A0" w:rsidR="00AE2919" w:rsidRDefault="00096D2D" w:rsidP="00080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902C1">
        <w:rPr>
          <w:rFonts w:ascii="Times New Roman" w:hAnsi="Times New Roman" w:cs="Times New Roman"/>
          <w:sz w:val="24"/>
          <w:szCs w:val="24"/>
        </w:rPr>
        <w:t xml:space="preserve"> </w:t>
      </w:r>
      <w:r w:rsidR="00C765DD">
        <w:rPr>
          <w:rFonts w:ascii="Times New Roman" w:hAnsi="Times New Roman" w:cs="Times New Roman"/>
          <w:sz w:val="24"/>
          <w:szCs w:val="24"/>
        </w:rPr>
        <w:t>Nutricionistas; Níveis de Atenção à Saúde; Saúde.</w:t>
      </w:r>
    </w:p>
    <w:p w14:paraId="7D628BAA" w14:textId="295DF182" w:rsidR="00AE2919" w:rsidRDefault="00AE2919" w:rsidP="00AE29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 w14:paraId="65F6A6A7" w14:textId="7C991415" w:rsidR="009E68D0" w:rsidRDefault="003A5137" w:rsidP="009E68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 acordo com a c</w:t>
      </w:r>
      <w:r w:rsidRPr="003A5137">
        <w:rPr>
          <w:rFonts w:ascii="Times New Roman" w:hAnsi="Times New Roman" w:cs="Times New Roman"/>
          <w:bCs/>
          <w:sz w:val="24"/>
          <w:szCs w:val="24"/>
        </w:rPr>
        <w:t>onstituição Federal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3A5137">
        <w:rPr>
          <w:rFonts w:ascii="Times New Roman" w:hAnsi="Times New Roman" w:cs="Times New Roman"/>
          <w:bCs/>
          <w:sz w:val="24"/>
          <w:szCs w:val="24"/>
        </w:rPr>
        <w:t xml:space="preserve">1988, </w:t>
      </w:r>
      <w:r>
        <w:rPr>
          <w:rFonts w:ascii="Times New Roman" w:hAnsi="Times New Roman" w:cs="Times New Roman"/>
          <w:bCs/>
          <w:sz w:val="24"/>
          <w:szCs w:val="24"/>
        </w:rPr>
        <w:t xml:space="preserve">cabe ao </w:t>
      </w:r>
      <w:r w:rsidRPr="003A5137">
        <w:rPr>
          <w:rFonts w:ascii="Times New Roman" w:hAnsi="Times New Roman" w:cs="Times New Roman"/>
          <w:bCs/>
          <w:sz w:val="24"/>
          <w:szCs w:val="24"/>
        </w:rPr>
        <w:t>Sistema Único de Saúde</w:t>
      </w:r>
      <w:r>
        <w:rPr>
          <w:rFonts w:ascii="Times New Roman" w:hAnsi="Times New Roman" w:cs="Times New Roman"/>
          <w:bCs/>
          <w:sz w:val="24"/>
          <w:szCs w:val="24"/>
        </w:rPr>
        <w:t xml:space="preserve"> (SUS) </w:t>
      </w:r>
      <w:r w:rsidRPr="003A5137">
        <w:rPr>
          <w:rFonts w:ascii="Times New Roman" w:hAnsi="Times New Roman" w:cs="Times New Roman"/>
          <w:bCs/>
          <w:sz w:val="24"/>
          <w:szCs w:val="24"/>
        </w:rPr>
        <w:t>ordena</w:t>
      </w:r>
      <w:r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Pr="003A5137">
        <w:rPr>
          <w:rFonts w:ascii="Times New Roman" w:hAnsi="Times New Roman" w:cs="Times New Roman"/>
          <w:bCs/>
          <w:sz w:val="24"/>
          <w:szCs w:val="24"/>
        </w:rPr>
        <w:t>a formação de recursos humanos em saúde</w:t>
      </w:r>
      <w:r>
        <w:rPr>
          <w:rFonts w:ascii="Times New Roman" w:hAnsi="Times New Roman" w:cs="Times New Roman"/>
          <w:bCs/>
          <w:sz w:val="24"/>
          <w:szCs w:val="24"/>
        </w:rPr>
        <w:t xml:space="preserve">, logo </w:t>
      </w:r>
      <w:r w:rsidRPr="003A5137">
        <w:rPr>
          <w:rFonts w:ascii="Times New Roman" w:hAnsi="Times New Roman" w:cs="Times New Roman"/>
          <w:bCs/>
          <w:sz w:val="24"/>
          <w:szCs w:val="24"/>
        </w:rPr>
        <w:t>através do Ministério da Saúde e do Ministério da Educação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surge o </w:t>
      </w:r>
      <w:r w:rsidR="009E68D0">
        <w:rPr>
          <w:rFonts w:ascii="Times New Roman" w:hAnsi="Times New Roman" w:cs="Times New Roman"/>
          <w:bCs/>
          <w:sz w:val="24"/>
          <w:szCs w:val="24"/>
        </w:rPr>
        <w:t>P</w:t>
      </w:r>
      <w:r w:rsidRPr="003A5137">
        <w:rPr>
          <w:rFonts w:ascii="Times New Roman" w:hAnsi="Times New Roman" w:cs="Times New Roman"/>
          <w:bCs/>
          <w:sz w:val="24"/>
          <w:szCs w:val="24"/>
        </w:rPr>
        <w:t>rograma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5137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9E68D0" w:rsidRPr="009E68D0">
        <w:rPr>
          <w:rFonts w:ascii="Times New Roman" w:hAnsi="Times New Roman" w:cs="Times New Roman"/>
          <w:bCs/>
          <w:sz w:val="24"/>
          <w:szCs w:val="24"/>
        </w:rPr>
        <w:t xml:space="preserve">Residência Multiprofissional e em Área Profissional da </w:t>
      </w:r>
      <w:r w:rsidR="009E68D0">
        <w:rPr>
          <w:rFonts w:ascii="Times New Roman" w:hAnsi="Times New Roman" w:cs="Times New Roman"/>
          <w:bCs/>
          <w:sz w:val="24"/>
          <w:szCs w:val="24"/>
        </w:rPr>
        <w:t>S</w:t>
      </w:r>
      <w:r w:rsidR="009E68D0" w:rsidRPr="009E68D0">
        <w:rPr>
          <w:rFonts w:ascii="Times New Roman" w:hAnsi="Times New Roman" w:cs="Times New Roman"/>
          <w:bCs/>
          <w:sz w:val="24"/>
          <w:szCs w:val="24"/>
        </w:rPr>
        <w:t>aúde</w:t>
      </w:r>
      <w:r w:rsidR="009E68D0">
        <w:rPr>
          <w:rFonts w:ascii="Times New Roman" w:hAnsi="Times New Roman" w:cs="Times New Roman"/>
          <w:bCs/>
          <w:sz w:val="24"/>
          <w:szCs w:val="24"/>
        </w:rPr>
        <w:t xml:space="preserve"> (BRASIL, 2006)</w:t>
      </w:r>
      <w:r w:rsidR="009E68D0">
        <w:rPr>
          <w:rFonts w:ascii="Times New Roman" w:hAnsi="Times New Roman" w:cs="Times New Roman"/>
          <w:sz w:val="24"/>
          <w:szCs w:val="24"/>
        </w:rPr>
        <w:t xml:space="preserve">. A lei </w:t>
      </w:r>
      <w:r w:rsidR="009E68D0" w:rsidRPr="009E68D0">
        <w:rPr>
          <w:rFonts w:ascii="Times New Roman" w:hAnsi="Times New Roman" w:cs="Times New Roman"/>
          <w:sz w:val="24"/>
          <w:szCs w:val="24"/>
        </w:rPr>
        <w:t>n. 11.129</w:t>
      </w:r>
      <w:r w:rsidR="009E68D0">
        <w:rPr>
          <w:rFonts w:ascii="Times New Roman" w:hAnsi="Times New Roman" w:cs="Times New Roman"/>
          <w:sz w:val="24"/>
          <w:szCs w:val="24"/>
        </w:rPr>
        <w:t xml:space="preserve"> publicada em 2005, </w:t>
      </w:r>
      <w:r w:rsidR="009E68D0" w:rsidRPr="009E68D0">
        <w:rPr>
          <w:rFonts w:ascii="Times New Roman" w:hAnsi="Times New Roman" w:cs="Times New Roman"/>
          <w:sz w:val="24"/>
          <w:szCs w:val="24"/>
        </w:rPr>
        <w:t>cria a Comissão Nacional de Residência Multiprofissional em Saúde</w:t>
      </w:r>
      <w:r w:rsidR="009E68D0">
        <w:rPr>
          <w:rFonts w:ascii="Times New Roman" w:hAnsi="Times New Roman" w:cs="Times New Roman"/>
          <w:sz w:val="24"/>
          <w:szCs w:val="24"/>
        </w:rPr>
        <w:t xml:space="preserve"> </w:t>
      </w:r>
      <w:r w:rsidR="009E68D0" w:rsidRPr="009E68D0">
        <w:rPr>
          <w:rFonts w:ascii="Times New Roman" w:hAnsi="Times New Roman" w:cs="Times New Roman"/>
          <w:sz w:val="24"/>
          <w:szCs w:val="24"/>
        </w:rPr>
        <w:t>(CNRMS)</w:t>
      </w:r>
      <w:r w:rsidR="009E68D0">
        <w:rPr>
          <w:rFonts w:ascii="Times New Roman" w:hAnsi="Times New Roman" w:cs="Times New Roman"/>
          <w:sz w:val="24"/>
          <w:szCs w:val="24"/>
        </w:rPr>
        <w:t xml:space="preserve"> </w:t>
      </w:r>
      <w:r w:rsidR="009E68D0" w:rsidRPr="009E68D0">
        <w:rPr>
          <w:rFonts w:ascii="Times New Roman" w:hAnsi="Times New Roman" w:cs="Times New Roman"/>
          <w:sz w:val="24"/>
          <w:szCs w:val="24"/>
        </w:rPr>
        <w:t>e</w:t>
      </w:r>
      <w:r w:rsidR="009E68D0">
        <w:rPr>
          <w:rFonts w:ascii="Times New Roman" w:hAnsi="Times New Roman" w:cs="Times New Roman"/>
          <w:sz w:val="24"/>
          <w:szCs w:val="24"/>
        </w:rPr>
        <w:t xml:space="preserve"> institui que os </w:t>
      </w:r>
      <w:r w:rsidR="009E68D0">
        <w:rPr>
          <w:rFonts w:ascii="Times New Roman" w:hAnsi="Times New Roman" w:cs="Times New Roman"/>
          <w:bCs/>
          <w:sz w:val="24"/>
          <w:szCs w:val="24"/>
        </w:rPr>
        <w:t>P</w:t>
      </w:r>
      <w:r w:rsidR="009E68D0" w:rsidRPr="003A5137">
        <w:rPr>
          <w:rFonts w:ascii="Times New Roman" w:hAnsi="Times New Roman" w:cs="Times New Roman"/>
          <w:bCs/>
          <w:sz w:val="24"/>
          <w:szCs w:val="24"/>
        </w:rPr>
        <w:t>rograma</w:t>
      </w:r>
      <w:r w:rsidR="009E68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8D0" w:rsidRPr="003A5137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9E68D0" w:rsidRPr="009E68D0">
        <w:rPr>
          <w:rFonts w:ascii="Times New Roman" w:hAnsi="Times New Roman" w:cs="Times New Roman"/>
          <w:bCs/>
          <w:sz w:val="24"/>
          <w:szCs w:val="24"/>
        </w:rPr>
        <w:t xml:space="preserve">Residência Multiprofissional e em Área Profissional da </w:t>
      </w:r>
      <w:r w:rsidR="009E68D0">
        <w:rPr>
          <w:rFonts w:ascii="Times New Roman" w:hAnsi="Times New Roman" w:cs="Times New Roman"/>
          <w:bCs/>
          <w:sz w:val="24"/>
          <w:szCs w:val="24"/>
        </w:rPr>
        <w:t>S</w:t>
      </w:r>
      <w:r w:rsidR="009E68D0" w:rsidRPr="009E68D0">
        <w:rPr>
          <w:rFonts w:ascii="Times New Roman" w:hAnsi="Times New Roman" w:cs="Times New Roman"/>
          <w:bCs/>
          <w:sz w:val="24"/>
          <w:szCs w:val="24"/>
        </w:rPr>
        <w:t>aúde</w:t>
      </w:r>
      <w:r w:rsidR="009E68D0">
        <w:rPr>
          <w:rFonts w:ascii="Times New Roman" w:hAnsi="Times New Roman" w:cs="Times New Roman"/>
          <w:bCs/>
          <w:sz w:val="24"/>
          <w:szCs w:val="24"/>
        </w:rPr>
        <w:t xml:space="preserve"> são </w:t>
      </w:r>
      <w:r w:rsidR="009E68D0" w:rsidRPr="009E68D0">
        <w:rPr>
          <w:rFonts w:ascii="Times New Roman" w:hAnsi="Times New Roman" w:cs="Times New Roman"/>
          <w:bCs/>
          <w:sz w:val="24"/>
          <w:szCs w:val="24"/>
        </w:rPr>
        <w:t>“modalidade de ensino de pós-graduação lato sensu, voltada para a educação em serviço e destinada às categorias profissionais que integram a área de saúde, excetuada a médica”.</w:t>
      </w:r>
    </w:p>
    <w:p w14:paraId="32676956" w14:textId="4D0B451A" w:rsidR="00AE2919" w:rsidRDefault="0095664B" w:rsidP="006C183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residência constitui uma modalidade de ensino de pós-graduação que </w:t>
      </w:r>
      <w:r>
        <w:rPr>
          <w:rFonts w:ascii="Times New Roman" w:hAnsi="Times New Roman" w:cs="Times New Roman"/>
          <w:sz w:val="24"/>
          <w:szCs w:val="24"/>
        </w:rPr>
        <w:t xml:space="preserve">funciona </w:t>
      </w:r>
      <w:r>
        <w:rPr>
          <w:rFonts w:ascii="Times New Roman" w:hAnsi="Times New Roman" w:cs="Times New Roman"/>
          <w:bCs/>
          <w:sz w:val="24"/>
          <w:szCs w:val="24"/>
        </w:rPr>
        <w:t xml:space="preserve">sobre o regime de dedicação exclusiva, com duração de dois anos, </w:t>
      </w:r>
      <w:r w:rsidRPr="002C5CA1">
        <w:rPr>
          <w:rFonts w:ascii="Times New Roman" w:hAnsi="Times New Roman" w:cs="Times New Roman"/>
          <w:sz w:val="24"/>
          <w:szCs w:val="24"/>
        </w:rPr>
        <w:t>sendo 60 horas semanais</w:t>
      </w:r>
      <w:r>
        <w:rPr>
          <w:rFonts w:ascii="Times New Roman" w:hAnsi="Times New Roman" w:cs="Times New Roman"/>
          <w:sz w:val="24"/>
          <w:szCs w:val="24"/>
        </w:rPr>
        <w:t xml:space="preserve">, com </w:t>
      </w:r>
      <w:r>
        <w:rPr>
          <w:rFonts w:ascii="Times New Roman" w:hAnsi="Times New Roman" w:cs="Times New Roman"/>
          <w:bCs/>
          <w:sz w:val="24"/>
          <w:szCs w:val="24"/>
        </w:rPr>
        <w:t>carga horaria total de</w:t>
      </w:r>
      <w:r w:rsidRPr="002C5CA1">
        <w:rPr>
          <w:rFonts w:ascii="Times New Roman" w:hAnsi="Times New Roman" w:cs="Times New Roman"/>
          <w:sz w:val="24"/>
          <w:szCs w:val="24"/>
        </w:rPr>
        <w:t xml:space="preserve"> 5.760 horas</w:t>
      </w:r>
      <w:r>
        <w:rPr>
          <w:rFonts w:ascii="Times New Roman" w:hAnsi="Times New Roman" w:cs="Times New Roman"/>
          <w:sz w:val="24"/>
          <w:szCs w:val="24"/>
        </w:rPr>
        <w:t>, das quais 80% se concentram nas atividades práticas e 20% englobam as atividades teóricas</w:t>
      </w:r>
      <w:r w:rsidR="002868AC">
        <w:rPr>
          <w:rFonts w:ascii="Times New Roman" w:hAnsi="Times New Roman" w:cs="Times New Roman"/>
          <w:sz w:val="24"/>
          <w:szCs w:val="24"/>
        </w:rPr>
        <w:t xml:space="preserve"> </w:t>
      </w:r>
      <w:r w:rsidR="002868AC">
        <w:rPr>
          <w:rFonts w:ascii="Times New Roman" w:hAnsi="Times New Roman" w:cs="Times New Roman"/>
          <w:bCs/>
          <w:sz w:val="24"/>
          <w:szCs w:val="24"/>
        </w:rPr>
        <w:t>(BRASIL, 2006)</w:t>
      </w:r>
      <w:r w:rsidR="002868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AD1">
        <w:rPr>
          <w:rFonts w:ascii="Times New Roman" w:hAnsi="Times New Roman" w:cs="Times New Roman"/>
          <w:bCs/>
          <w:sz w:val="24"/>
          <w:szCs w:val="24"/>
        </w:rPr>
        <w:t>S</w:t>
      </w:r>
      <w:r w:rsidR="004E3998">
        <w:rPr>
          <w:rFonts w:ascii="Times New Roman" w:hAnsi="Times New Roman" w:cs="Times New Roman"/>
          <w:bCs/>
          <w:sz w:val="24"/>
          <w:szCs w:val="24"/>
        </w:rPr>
        <w:t>ão orientadas pelos princípios e diretrizes do SUS</w:t>
      </w:r>
      <w:r w:rsidR="009E68D0">
        <w:rPr>
          <w:rFonts w:ascii="Times New Roman" w:hAnsi="Times New Roman" w:cs="Times New Roman"/>
          <w:bCs/>
          <w:sz w:val="24"/>
          <w:szCs w:val="24"/>
        </w:rPr>
        <w:t xml:space="preserve"> e atuam n</w:t>
      </w:r>
      <w:r w:rsidR="009E68D0" w:rsidRPr="003A5137">
        <w:rPr>
          <w:rFonts w:ascii="Times New Roman" w:hAnsi="Times New Roman" w:cs="Times New Roman"/>
          <w:bCs/>
          <w:sz w:val="24"/>
          <w:szCs w:val="24"/>
        </w:rPr>
        <w:t>a formação de recursos humanos qualificados para a reorganização assistencial da saúde proposta pelo SUS</w:t>
      </w:r>
      <w:r w:rsidR="009E68D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3998">
        <w:rPr>
          <w:rFonts w:ascii="Times New Roman" w:hAnsi="Times New Roman" w:cs="Times New Roman"/>
          <w:bCs/>
          <w:sz w:val="24"/>
          <w:szCs w:val="24"/>
        </w:rPr>
        <w:t xml:space="preserve"> Sendo </w:t>
      </w:r>
      <w:r w:rsidR="00467B1A">
        <w:rPr>
          <w:rFonts w:ascii="Times New Roman" w:hAnsi="Times New Roman" w:cs="Times New Roman"/>
          <w:bCs/>
          <w:sz w:val="24"/>
          <w:szCs w:val="24"/>
        </w:rPr>
        <w:t>estruturas</w:t>
      </w:r>
      <w:r w:rsidR="00467B1A" w:rsidRPr="00467B1A">
        <w:rPr>
          <w:rFonts w:ascii="Times New Roman" w:hAnsi="Times New Roman" w:cs="Times New Roman"/>
          <w:bCs/>
          <w:sz w:val="24"/>
          <w:szCs w:val="24"/>
        </w:rPr>
        <w:t xml:space="preserve"> aos princípios da </w:t>
      </w:r>
      <w:r w:rsidR="00467B1A">
        <w:rPr>
          <w:rFonts w:ascii="Times New Roman" w:hAnsi="Times New Roman" w:cs="Times New Roman"/>
          <w:bCs/>
          <w:sz w:val="24"/>
          <w:szCs w:val="24"/>
        </w:rPr>
        <w:t>i</w:t>
      </w:r>
      <w:r w:rsidR="00467B1A" w:rsidRPr="00467B1A">
        <w:rPr>
          <w:rFonts w:ascii="Times New Roman" w:hAnsi="Times New Roman" w:cs="Times New Roman"/>
          <w:bCs/>
          <w:sz w:val="24"/>
          <w:szCs w:val="24"/>
        </w:rPr>
        <w:t>ntersetorialidade</w:t>
      </w:r>
      <w:r w:rsidR="00467B1A">
        <w:rPr>
          <w:rFonts w:ascii="Times New Roman" w:hAnsi="Times New Roman" w:cs="Times New Roman"/>
          <w:bCs/>
          <w:sz w:val="24"/>
          <w:szCs w:val="24"/>
        </w:rPr>
        <w:t>,</w:t>
      </w:r>
      <w:r w:rsidR="00467B1A" w:rsidRPr="00467B1A">
        <w:rPr>
          <w:rFonts w:ascii="Times New Roman" w:hAnsi="Times New Roman" w:cs="Times New Roman"/>
          <w:bCs/>
          <w:sz w:val="24"/>
          <w:szCs w:val="24"/>
        </w:rPr>
        <w:t xml:space="preserve"> equidade no acesso e no direito à saúde</w:t>
      </w:r>
      <w:r w:rsidR="00467B1A">
        <w:rPr>
          <w:rFonts w:ascii="Times New Roman" w:hAnsi="Times New Roman" w:cs="Times New Roman"/>
          <w:bCs/>
          <w:sz w:val="24"/>
          <w:szCs w:val="24"/>
        </w:rPr>
        <w:t xml:space="preserve"> estabelecidos, promovendo</w:t>
      </w:r>
      <w:r w:rsidR="00467B1A" w:rsidRPr="00467B1A">
        <w:rPr>
          <w:rFonts w:ascii="Times New Roman" w:hAnsi="Times New Roman" w:cs="Times New Roman"/>
          <w:bCs/>
          <w:sz w:val="24"/>
          <w:szCs w:val="24"/>
        </w:rPr>
        <w:t xml:space="preserve"> mudanças no trabalho e na formação dos profissionais de saúde</w:t>
      </w:r>
      <w:r w:rsidR="0001700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17006" w:rsidRPr="00017006">
        <w:rPr>
          <w:rFonts w:ascii="Times New Roman" w:hAnsi="Times New Roman" w:cs="Times New Roman"/>
          <w:sz w:val="24"/>
          <w:szCs w:val="24"/>
        </w:rPr>
        <w:t>SANTOS</w:t>
      </w:r>
      <w:r w:rsidR="00017006">
        <w:rPr>
          <w:rFonts w:ascii="Times New Roman" w:hAnsi="Times New Roman" w:cs="Times New Roman"/>
          <w:sz w:val="24"/>
          <w:szCs w:val="24"/>
        </w:rPr>
        <w:t>;</w:t>
      </w:r>
      <w:r w:rsidR="00017006" w:rsidRPr="00017006">
        <w:rPr>
          <w:rFonts w:ascii="Times New Roman" w:hAnsi="Times New Roman" w:cs="Times New Roman"/>
          <w:sz w:val="24"/>
          <w:szCs w:val="24"/>
        </w:rPr>
        <w:t xml:space="preserve"> BATISTA</w:t>
      </w:r>
      <w:r w:rsidR="00017006">
        <w:rPr>
          <w:rFonts w:ascii="Times New Roman" w:hAnsi="Times New Roman" w:cs="Times New Roman"/>
          <w:sz w:val="24"/>
          <w:szCs w:val="24"/>
        </w:rPr>
        <w:t xml:space="preserve">; </w:t>
      </w:r>
      <w:r w:rsidR="00017006" w:rsidRPr="00017006">
        <w:rPr>
          <w:rFonts w:ascii="Times New Roman" w:hAnsi="Times New Roman" w:cs="Times New Roman"/>
          <w:sz w:val="24"/>
          <w:szCs w:val="24"/>
        </w:rPr>
        <w:t>DEVINCENZI</w:t>
      </w:r>
      <w:r w:rsidR="00017006">
        <w:rPr>
          <w:rFonts w:ascii="Times New Roman" w:hAnsi="Times New Roman" w:cs="Times New Roman"/>
          <w:sz w:val="24"/>
          <w:szCs w:val="24"/>
        </w:rPr>
        <w:t xml:space="preserve">, 2015). </w:t>
      </w:r>
      <w:r w:rsidR="00055815">
        <w:rPr>
          <w:rFonts w:ascii="Times New Roman" w:hAnsi="Times New Roman" w:cs="Times New Roman"/>
          <w:sz w:val="24"/>
          <w:szCs w:val="24"/>
        </w:rPr>
        <w:t>Neste aspecto, o presente trabalho tem por objetivo r</w:t>
      </w:r>
      <w:r w:rsidR="00911800">
        <w:rPr>
          <w:rFonts w:ascii="Times New Roman" w:hAnsi="Times New Roman" w:cs="Times New Roman"/>
          <w:sz w:val="24"/>
          <w:szCs w:val="24"/>
        </w:rPr>
        <w:t xml:space="preserve">elatar a experiência </w:t>
      </w:r>
      <w:r w:rsidR="00E56603">
        <w:rPr>
          <w:rFonts w:ascii="Times New Roman" w:hAnsi="Times New Roman" w:cs="Times New Roman"/>
          <w:sz w:val="24"/>
          <w:szCs w:val="24"/>
        </w:rPr>
        <w:t>de</w:t>
      </w:r>
      <w:r w:rsidR="00911800">
        <w:rPr>
          <w:rFonts w:ascii="Times New Roman" w:hAnsi="Times New Roman" w:cs="Times New Roman"/>
          <w:sz w:val="24"/>
          <w:szCs w:val="24"/>
        </w:rPr>
        <w:t xml:space="preserve"> uma nutricionista em seu segundo ano de atuação</w:t>
      </w:r>
      <w:r w:rsidR="002E3201">
        <w:rPr>
          <w:rFonts w:ascii="Times New Roman" w:hAnsi="Times New Roman" w:cs="Times New Roman"/>
          <w:sz w:val="24"/>
          <w:szCs w:val="24"/>
        </w:rPr>
        <w:t xml:space="preserve"> no </w:t>
      </w:r>
      <w:r w:rsidR="002E3201">
        <w:rPr>
          <w:rFonts w:ascii="Times New Roman" w:hAnsi="Times New Roman" w:cs="Times New Roman"/>
          <w:bCs/>
          <w:sz w:val="24"/>
          <w:szCs w:val="24"/>
        </w:rPr>
        <w:t xml:space="preserve">Programa de Residência Multiprofissional em Nutrição Clínica. </w:t>
      </w:r>
    </w:p>
    <w:p w14:paraId="1FE432A7" w14:textId="5DEFC46E" w:rsidR="00AE2919" w:rsidRDefault="00AE2919" w:rsidP="00AE29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2 </w:t>
      </w:r>
      <w:bookmarkStart w:id="1" w:name="_Hlk126418961"/>
      <w:r w:rsidRPr="007334AB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5A379D63" w14:textId="7FD35553" w:rsidR="001927D2" w:rsidRDefault="008F2260" w:rsidP="00C0343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260">
        <w:rPr>
          <w:rFonts w:ascii="Times New Roman" w:hAnsi="Times New Roman" w:cs="Times New Roman"/>
          <w:bCs/>
          <w:sz w:val="24"/>
          <w:szCs w:val="24"/>
        </w:rPr>
        <w:t>Trata-se de um estudo descritivo, do tipo relato de experiência</w:t>
      </w:r>
      <w:r>
        <w:rPr>
          <w:rFonts w:ascii="Times New Roman" w:hAnsi="Times New Roman" w:cs="Times New Roman"/>
          <w:bCs/>
          <w:sz w:val="24"/>
          <w:szCs w:val="24"/>
        </w:rPr>
        <w:t xml:space="preserve">, elaborado a partir da </w:t>
      </w:r>
      <w:r w:rsidR="00A9417C">
        <w:rPr>
          <w:rFonts w:ascii="Times New Roman" w:hAnsi="Times New Roman" w:cs="Times New Roman"/>
          <w:bCs/>
          <w:sz w:val="24"/>
          <w:szCs w:val="24"/>
        </w:rPr>
        <w:t xml:space="preserve">vivência </w:t>
      </w:r>
      <w:r>
        <w:rPr>
          <w:rFonts w:ascii="Times New Roman" w:hAnsi="Times New Roman" w:cs="Times New Roman"/>
          <w:bCs/>
          <w:sz w:val="24"/>
          <w:szCs w:val="24"/>
        </w:rPr>
        <w:t>de uma nutricionista residente</w:t>
      </w:r>
      <w:r w:rsidR="00AB5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1A6">
        <w:rPr>
          <w:rFonts w:ascii="Times New Roman" w:hAnsi="Times New Roman" w:cs="Times New Roman"/>
          <w:bCs/>
          <w:sz w:val="24"/>
          <w:szCs w:val="24"/>
        </w:rPr>
        <w:t xml:space="preserve">do segundo ano </w:t>
      </w:r>
      <w:r w:rsidR="00AB500E">
        <w:rPr>
          <w:rFonts w:ascii="Times New Roman" w:hAnsi="Times New Roman" w:cs="Times New Roman"/>
          <w:bCs/>
          <w:sz w:val="24"/>
          <w:szCs w:val="24"/>
        </w:rPr>
        <w:t>do Programa de Residência Multiprofissional em Nutrição Clínica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500E">
        <w:rPr>
          <w:rFonts w:ascii="Times New Roman" w:hAnsi="Times New Roman" w:cs="Times New Roman"/>
          <w:bCs/>
          <w:sz w:val="24"/>
          <w:szCs w:val="24"/>
        </w:rPr>
        <w:t xml:space="preserve">vinculado a </w:t>
      </w:r>
      <w:r w:rsidR="00B71A42">
        <w:rPr>
          <w:rFonts w:ascii="Times New Roman" w:hAnsi="Times New Roman" w:cs="Times New Roman"/>
          <w:bCs/>
          <w:sz w:val="24"/>
          <w:szCs w:val="24"/>
        </w:rPr>
        <w:t xml:space="preserve">um hospital </w:t>
      </w:r>
      <w:r w:rsidR="00AB500E">
        <w:rPr>
          <w:rFonts w:ascii="Times New Roman" w:hAnsi="Times New Roman" w:cs="Times New Roman"/>
          <w:bCs/>
          <w:sz w:val="24"/>
          <w:szCs w:val="24"/>
        </w:rPr>
        <w:t xml:space="preserve">universitário de </w:t>
      </w:r>
      <w:r w:rsidR="001706C5">
        <w:rPr>
          <w:rFonts w:ascii="Times New Roman" w:hAnsi="Times New Roman" w:cs="Times New Roman"/>
          <w:bCs/>
          <w:sz w:val="24"/>
          <w:szCs w:val="24"/>
        </w:rPr>
        <w:t xml:space="preserve">referência </w:t>
      </w:r>
      <w:r w:rsidR="00AB500E">
        <w:rPr>
          <w:rFonts w:ascii="Times New Roman" w:hAnsi="Times New Roman" w:cs="Times New Roman"/>
          <w:bCs/>
          <w:sz w:val="24"/>
          <w:szCs w:val="24"/>
        </w:rPr>
        <w:t>cardiológica</w:t>
      </w:r>
      <w:r w:rsidR="002C5CA1">
        <w:rPr>
          <w:rFonts w:ascii="Times New Roman" w:hAnsi="Times New Roman" w:cs="Times New Roman"/>
          <w:bCs/>
          <w:sz w:val="24"/>
          <w:szCs w:val="24"/>
        </w:rPr>
        <w:t xml:space="preserve"> do estado de Pernambuco,</w:t>
      </w:r>
      <w:r w:rsidR="00AB5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realizad</w:t>
      </w:r>
      <w:r w:rsidR="00A9417C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no período de março de 2021 a março de 2022.  </w:t>
      </w:r>
    </w:p>
    <w:bookmarkEnd w:id="1"/>
    <w:p w14:paraId="59F0FF7B" w14:textId="50119486" w:rsidR="00AE2919" w:rsidRDefault="00AE2919" w:rsidP="000821F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RELATO DE EXPERIÊNCIA</w:t>
      </w:r>
    </w:p>
    <w:p w14:paraId="4D7BC0E8" w14:textId="309ED455" w:rsidR="00657BCE" w:rsidRPr="009C40AA" w:rsidRDefault="009C40AA" w:rsidP="00E37B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programa de residência iniciou suas atividades no início do mês de março de 2020</w:t>
      </w:r>
      <w:r w:rsidR="007E1CD7">
        <w:rPr>
          <w:rFonts w:ascii="Times New Roman" w:hAnsi="Times New Roman" w:cs="Times New Roman"/>
          <w:sz w:val="24"/>
          <w:szCs w:val="24"/>
        </w:rPr>
        <w:t xml:space="preserve">. </w:t>
      </w:r>
      <w:r w:rsidR="00E264C1">
        <w:rPr>
          <w:rFonts w:ascii="Times New Roman" w:hAnsi="Times New Roman" w:cs="Times New Roman"/>
          <w:sz w:val="24"/>
          <w:szCs w:val="24"/>
        </w:rPr>
        <w:t xml:space="preserve">No primeiro </w:t>
      </w:r>
      <w:r w:rsidR="007E1CD7">
        <w:rPr>
          <w:rFonts w:ascii="Times New Roman" w:hAnsi="Times New Roman" w:cs="Times New Roman"/>
          <w:sz w:val="24"/>
          <w:szCs w:val="24"/>
        </w:rPr>
        <w:t>an</w:t>
      </w:r>
      <w:r w:rsidR="00E264C1">
        <w:rPr>
          <w:rFonts w:ascii="Times New Roman" w:hAnsi="Times New Roman" w:cs="Times New Roman"/>
          <w:sz w:val="24"/>
          <w:szCs w:val="24"/>
        </w:rPr>
        <w:t>o</w:t>
      </w:r>
      <w:r w:rsidR="007E1CD7">
        <w:rPr>
          <w:rFonts w:ascii="Times New Roman" w:hAnsi="Times New Roman" w:cs="Times New Roman"/>
          <w:sz w:val="24"/>
          <w:szCs w:val="24"/>
        </w:rPr>
        <w:t>,</w:t>
      </w:r>
      <w:r w:rsidR="00E264C1">
        <w:rPr>
          <w:rFonts w:ascii="Times New Roman" w:hAnsi="Times New Roman" w:cs="Times New Roman"/>
          <w:sz w:val="24"/>
          <w:szCs w:val="24"/>
        </w:rPr>
        <w:t xml:space="preserve"> </w:t>
      </w:r>
      <w:r w:rsidR="00441463">
        <w:rPr>
          <w:rFonts w:ascii="Times New Roman" w:hAnsi="Times New Roman" w:cs="Times New Roman"/>
          <w:sz w:val="24"/>
          <w:szCs w:val="24"/>
        </w:rPr>
        <w:t>a</w:t>
      </w:r>
      <w:r w:rsidR="00E264C1">
        <w:rPr>
          <w:rFonts w:ascii="Times New Roman" w:hAnsi="Times New Roman" w:cs="Times New Roman"/>
          <w:sz w:val="24"/>
          <w:szCs w:val="24"/>
        </w:rPr>
        <w:t xml:space="preserve"> residente atu</w:t>
      </w:r>
      <w:r w:rsidR="00441463">
        <w:rPr>
          <w:rFonts w:ascii="Times New Roman" w:hAnsi="Times New Roman" w:cs="Times New Roman"/>
          <w:sz w:val="24"/>
          <w:szCs w:val="24"/>
        </w:rPr>
        <w:t>ou</w:t>
      </w:r>
      <w:r w:rsidR="00E264C1">
        <w:rPr>
          <w:rFonts w:ascii="Times New Roman" w:hAnsi="Times New Roman" w:cs="Times New Roman"/>
          <w:sz w:val="24"/>
          <w:szCs w:val="24"/>
        </w:rPr>
        <w:t xml:space="preserve"> conhecendo o processo de trabalho de diferentes setores do hospita</w:t>
      </w:r>
      <w:r w:rsidR="00A06379">
        <w:rPr>
          <w:rFonts w:ascii="Times New Roman" w:hAnsi="Times New Roman" w:cs="Times New Roman"/>
          <w:sz w:val="24"/>
          <w:szCs w:val="24"/>
        </w:rPr>
        <w:t>l, com esquema de rodízios</w:t>
      </w:r>
      <w:r w:rsidR="00E264C1">
        <w:rPr>
          <w:rFonts w:ascii="Times New Roman" w:hAnsi="Times New Roman" w:cs="Times New Roman"/>
          <w:sz w:val="24"/>
          <w:szCs w:val="24"/>
        </w:rPr>
        <w:t xml:space="preserve"> </w:t>
      </w:r>
      <w:r w:rsidR="00A06379">
        <w:rPr>
          <w:rFonts w:ascii="Times New Roman" w:hAnsi="Times New Roman" w:cs="Times New Roman"/>
          <w:sz w:val="24"/>
          <w:szCs w:val="24"/>
        </w:rPr>
        <w:t>em</w:t>
      </w:r>
      <w:r w:rsidR="00E264C1">
        <w:rPr>
          <w:rFonts w:ascii="Times New Roman" w:hAnsi="Times New Roman" w:cs="Times New Roman"/>
          <w:sz w:val="24"/>
          <w:szCs w:val="24"/>
        </w:rPr>
        <w:t xml:space="preserve"> </w:t>
      </w:r>
      <w:r w:rsidR="004C3F5E">
        <w:rPr>
          <w:rFonts w:ascii="Times New Roman" w:hAnsi="Times New Roman" w:cs="Times New Roman"/>
          <w:sz w:val="24"/>
          <w:szCs w:val="24"/>
        </w:rPr>
        <w:t xml:space="preserve">clínicas </w:t>
      </w:r>
      <w:r w:rsidR="00E264C1">
        <w:rPr>
          <w:rFonts w:ascii="Times New Roman" w:hAnsi="Times New Roman" w:cs="Times New Roman"/>
          <w:sz w:val="24"/>
          <w:szCs w:val="24"/>
        </w:rPr>
        <w:t xml:space="preserve">diferentes em cada mês, </w:t>
      </w:r>
      <w:r w:rsidR="00441463">
        <w:rPr>
          <w:rFonts w:ascii="Times New Roman" w:hAnsi="Times New Roman" w:cs="Times New Roman"/>
          <w:sz w:val="24"/>
          <w:szCs w:val="24"/>
        </w:rPr>
        <w:t>n</w:t>
      </w:r>
      <w:r w:rsidR="007E1CD7">
        <w:rPr>
          <w:rFonts w:ascii="Times New Roman" w:hAnsi="Times New Roman" w:cs="Times New Roman"/>
          <w:sz w:val="24"/>
          <w:szCs w:val="24"/>
        </w:rPr>
        <w:t>o qual fic</w:t>
      </w:r>
      <w:r w:rsidR="00441463">
        <w:rPr>
          <w:rFonts w:ascii="Times New Roman" w:hAnsi="Times New Roman" w:cs="Times New Roman"/>
          <w:sz w:val="24"/>
          <w:szCs w:val="24"/>
        </w:rPr>
        <w:t>ou</w:t>
      </w:r>
      <w:r w:rsidR="00E264C1">
        <w:rPr>
          <w:rFonts w:ascii="Times New Roman" w:hAnsi="Times New Roman" w:cs="Times New Roman"/>
          <w:sz w:val="24"/>
          <w:szCs w:val="24"/>
        </w:rPr>
        <w:t xml:space="preserve"> sobre a orientação e supervisão da nutricionista</w:t>
      </w:r>
      <w:r w:rsidR="007E1CD7">
        <w:rPr>
          <w:rFonts w:ascii="Times New Roman" w:hAnsi="Times New Roman" w:cs="Times New Roman"/>
          <w:sz w:val="24"/>
          <w:szCs w:val="24"/>
        </w:rPr>
        <w:t xml:space="preserve"> responsável pela </w:t>
      </w:r>
      <w:r w:rsidR="00E264C1">
        <w:rPr>
          <w:rFonts w:ascii="Times New Roman" w:hAnsi="Times New Roman" w:cs="Times New Roman"/>
          <w:sz w:val="24"/>
          <w:szCs w:val="24"/>
        </w:rPr>
        <w:t>clínica.</w:t>
      </w:r>
      <w:r w:rsidR="007E1CD7">
        <w:rPr>
          <w:rFonts w:ascii="Times New Roman" w:hAnsi="Times New Roman" w:cs="Times New Roman"/>
          <w:sz w:val="24"/>
          <w:szCs w:val="24"/>
        </w:rPr>
        <w:t xml:space="preserve"> A partir das experiências vivenciadas no primeiro ano</w:t>
      </w:r>
      <w:r w:rsidR="0018034E">
        <w:rPr>
          <w:rFonts w:ascii="Times New Roman" w:hAnsi="Times New Roman" w:cs="Times New Roman"/>
          <w:sz w:val="24"/>
          <w:szCs w:val="24"/>
        </w:rPr>
        <w:t xml:space="preserve">, </w:t>
      </w:r>
      <w:r w:rsidR="00441463">
        <w:rPr>
          <w:rFonts w:ascii="Times New Roman" w:hAnsi="Times New Roman" w:cs="Times New Roman"/>
          <w:sz w:val="24"/>
          <w:szCs w:val="24"/>
        </w:rPr>
        <w:t xml:space="preserve">a </w:t>
      </w:r>
      <w:r w:rsidR="0018034E">
        <w:rPr>
          <w:rFonts w:ascii="Times New Roman" w:hAnsi="Times New Roman" w:cs="Times New Roman"/>
          <w:sz w:val="24"/>
          <w:szCs w:val="24"/>
        </w:rPr>
        <w:t xml:space="preserve">residente </w:t>
      </w:r>
      <w:r w:rsidR="00441463">
        <w:rPr>
          <w:rFonts w:ascii="Times New Roman" w:hAnsi="Times New Roman" w:cs="Times New Roman"/>
          <w:sz w:val="24"/>
          <w:szCs w:val="24"/>
        </w:rPr>
        <w:t xml:space="preserve">pode </w:t>
      </w:r>
      <w:r w:rsidR="007E1CD7">
        <w:rPr>
          <w:rFonts w:ascii="Times New Roman" w:hAnsi="Times New Roman" w:cs="Times New Roman"/>
          <w:sz w:val="24"/>
          <w:szCs w:val="24"/>
        </w:rPr>
        <w:t>dar mais ênfase em sua formação podendo</w:t>
      </w:r>
      <w:r w:rsidR="0018034E">
        <w:rPr>
          <w:rFonts w:ascii="Times New Roman" w:hAnsi="Times New Roman" w:cs="Times New Roman"/>
          <w:sz w:val="24"/>
          <w:szCs w:val="24"/>
        </w:rPr>
        <w:t xml:space="preserve"> escolher uma</w:t>
      </w:r>
      <w:r w:rsidR="007E1CD7">
        <w:rPr>
          <w:rFonts w:ascii="Times New Roman" w:hAnsi="Times New Roman" w:cs="Times New Roman"/>
          <w:sz w:val="24"/>
          <w:szCs w:val="24"/>
        </w:rPr>
        <w:t xml:space="preserve"> única</w:t>
      </w:r>
      <w:r w:rsidR="0018034E">
        <w:rPr>
          <w:rFonts w:ascii="Times New Roman" w:hAnsi="Times New Roman" w:cs="Times New Roman"/>
          <w:sz w:val="24"/>
          <w:szCs w:val="24"/>
        </w:rPr>
        <w:t xml:space="preserve"> clínica </w:t>
      </w:r>
      <w:r w:rsidR="00A06379">
        <w:rPr>
          <w:rFonts w:ascii="Times New Roman" w:hAnsi="Times New Roman" w:cs="Times New Roman"/>
          <w:sz w:val="24"/>
          <w:szCs w:val="24"/>
        </w:rPr>
        <w:t xml:space="preserve">para atuar durante </w:t>
      </w:r>
      <w:r w:rsidR="007E1CD7">
        <w:rPr>
          <w:rFonts w:ascii="Times New Roman" w:hAnsi="Times New Roman" w:cs="Times New Roman"/>
          <w:sz w:val="24"/>
          <w:szCs w:val="24"/>
        </w:rPr>
        <w:t xml:space="preserve">o segundo </w:t>
      </w:r>
      <w:r w:rsidR="00A06379">
        <w:rPr>
          <w:rFonts w:ascii="Times New Roman" w:hAnsi="Times New Roman" w:cs="Times New Roman"/>
          <w:sz w:val="24"/>
          <w:szCs w:val="24"/>
        </w:rPr>
        <w:t>ano</w:t>
      </w:r>
      <w:r w:rsidR="00366540">
        <w:rPr>
          <w:rFonts w:ascii="Times New Roman" w:hAnsi="Times New Roman" w:cs="Times New Roman"/>
          <w:sz w:val="24"/>
          <w:szCs w:val="24"/>
        </w:rPr>
        <w:t>, na qual ser</w:t>
      </w:r>
      <w:r w:rsidR="00441463">
        <w:rPr>
          <w:rFonts w:ascii="Times New Roman" w:hAnsi="Times New Roman" w:cs="Times New Roman"/>
          <w:sz w:val="24"/>
          <w:szCs w:val="24"/>
        </w:rPr>
        <w:t>ia</w:t>
      </w:r>
      <w:r w:rsidR="00366540">
        <w:rPr>
          <w:rFonts w:ascii="Times New Roman" w:hAnsi="Times New Roman" w:cs="Times New Roman"/>
          <w:sz w:val="24"/>
          <w:szCs w:val="24"/>
        </w:rPr>
        <w:t xml:space="preserve"> orientada pela </w:t>
      </w:r>
      <w:r w:rsidR="004E50CD">
        <w:rPr>
          <w:rFonts w:ascii="Times New Roman" w:hAnsi="Times New Roman" w:cs="Times New Roman"/>
          <w:sz w:val="24"/>
          <w:szCs w:val="24"/>
        </w:rPr>
        <w:t>preceptora</w:t>
      </w:r>
      <w:r w:rsidR="00366540">
        <w:rPr>
          <w:rFonts w:ascii="Times New Roman" w:hAnsi="Times New Roman" w:cs="Times New Roman"/>
          <w:sz w:val="24"/>
          <w:szCs w:val="24"/>
        </w:rPr>
        <w:t xml:space="preserve"> responsável pela clínica. </w:t>
      </w:r>
      <w:r w:rsidR="007E1C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EAF10" w14:textId="77777777" w:rsidR="00F97DFE" w:rsidRDefault="00E37B03" w:rsidP="00F97D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segundo ano, a residente atuou na clínica de valvopatias, a qual </w:t>
      </w:r>
      <w:r w:rsidRPr="00E37B03">
        <w:rPr>
          <w:rFonts w:ascii="Times New Roman" w:hAnsi="Times New Roman" w:cs="Times New Roman"/>
          <w:sz w:val="24"/>
          <w:szCs w:val="24"/>
        </w:rPr>
        <w:t>é constituída por 10 apartamentos com 2 leitos, totalizando a capacidade máxima para 20 pacientes.</w:t>
      </w:r>
      <w:r w:rsidR="00DA5BFE">
        <w:rPr>
          <w:rFonts w:ascii="Times New Roman" w:hAnsi="Times New Roman" w:cs="Times New Roman"/>
          <w:sz w:val="24"/>
          <w:szCs w:val="24"/>
        </w:rPr>
        <w:t xml:space="preserve"> A referida clínica é responsável pela admissão de pacientes com lesões valvares como </w:t>
      </w:r>
      <w:r w:rsidR="00DA5BFE" w:rsidRPr="00922D5C">
        <w:rPr>
          <w:rFonts w:ascii="Times New Roman" w:hAnsi="Times New Roman" w:cs="Times New Roman"/>
          <w:sz w:val="24"/>
          <w:szCs w:val="24"/>
        </w:rPr>
        <w:t>estenoses e/ou insuficiência</w:t>
      </w:r>
      <w:r w:rsidR="00DA5BFE">
        <w:rPr>
          <w:rFonts w:ascii="Times New Roman" w:hAnsi="Times New Roman" w:cs="Times New Roman"/>
          <w:sz w:val="24"/>
          <w:szCs w:val="24"/>
        </w:rPr>
        <w:t xml:space="preserve"> (mitral, aórtica, tricúspide, pulmonar), as quais apresentam como principal fator etiológico a </w:t>
      </w:r>
      <w:r w:rsidR="00DA5BFE" w:rsidRPr="00F500A8">
        <w:rPr>
          <w:rFonts w:ascii="Times New Roman" w:hAnsi="Times New Roman" w:cs="Times New Roman"/>
          <w:sz w:val="24"/>
          <w:szCs w:val="24"/>
        </w:rPr>
        <w:t>febre reumática</w:t>
      </w:r>
      <w:r w:rsidR="00DA5BFE">
        <w:rPr>
          <w:rFonts w:ascii="Times New Roman" w:hAnsi="Times New Roman" w:cs="Times New Roman"/>
          <w:sz w:val="24"/>
          <w:szCs w:val="24"/>
        </w:rPr>
        <w:t xml:space="preserve">. </w:t>
      </w:r>
      <w:r w:rsidR="00DA5BFE" w:rsidRPr="00DA5BFE">
        <w:rPr>
          <w:rFonts w:ascii="Times New Roman" w:hAnsi="Times New Roman" w:cs="Times New Roman"/>
          <w:sz w:val="24"/>
          <w:szCs w:val="24"/>
        </w:rPr>
        <w:t>Além disso, é comum o internamento de pacientes com endocardite</w:t>
      </w:r>
      <w:r w:rsidR="00DA5BFE">
        <w:rPr>
          <w:rFonts w:ascii="Times New Roman" w:hAnsi="Times New Roman" w:cs="Times New Roman"/>
          <w:sz w:val="24"/>
          <w:szCs w:val="24"/>
        </w:rPr>
        <w:t xml:space="preserve"> ocasionada pela </w:t>
      </w:r>
      <w:r w:rsidR="00DA5BFE" w:rsidRPr="00DA5BFE">
        <w:rPr>
          <w:rFonts w:ascii="Times New Roman" w:hAnsi="Times New Roman" w:cs="Times New Roman"/>
          <w:sz w:val="24"/>
          <w:szCs w:val="24"/>
        </w:rPr>
        <w:t>infecção e inflamação das valvas cardíaca</w:t>
      </w:r>
      <w:r w:rsidR="00DA5BFE">
        <w:rPr>
          <w:rFonts w:ascii="Times New Roman" w:hAnsi="Times New Roman" w:cs="Times New Roman"/>
          <w:sz w:val="24"/>
          <w:szCs w:val="24"/>
        </w:rPr>
        <w:t xml:space="preserve"> devido</w:t>
      </w:r>
      <w:r w:rsidR="00DA5BFE" w:rsidRPr="00DA5BFE">
        <w:rPr>
          <w:rFonts w:ascii="Times New Roman" w:hAnsi="Times New Roman" w:cs="Times New Roman"/>
          <w:sz w:val="24"/>
          <w:szCs w:val="24"/>
        </w:rPr>
        <w:t xml:space="preserve"> agentes infecciosos como bactérias e fungos.</w:t>
      </w:r>
      <w:r w:rsidR="009A6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9DF37" w14:textId="65A4C7B7" w:rsidR="009A67A0" w:rsidRDefault="009A67A0" w:rsidP="00F97D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Pode-se observar que uma quantidade significativa de pacientes era internada devido a descompensação da insuficiência cardíaca ocasionada devido ao quadro de valvopatia. Além </w:t>
      </w:r>
      <w:r>
        <w:rPr>
          <w:rFonts w:ascii="Times New Roman" w:hAnsi="Times New Roman" w:cs="Times New Roman"/>
          <w:sz w:val="24"/>
          <w:szCs w:val="24"/>
        </w:rPr>
        <w:lastRenderedPageBreak/>
        <w:t>disso, boa parte dos pacientes internados estavam em pré-operatório aguardando procedimento cirúrgico (plastia ou troca valvar) ou foram readmitidos da unidade d</w:t>
      </w:r>
      <w:r w:rsidRPr="00E317E8">
        <w:rPr>
          <w:rFonts w:ascii="Times New Roman" w:hAnsi="Times New Roman" w:cs="Times New Roman"/>
          <w:sz w:val="24"/>
          <w:szCs w:val="24"/>
        </w:rPr>
        <w:t>e r</w:t>
      </w:r>
      <w:r>
        <w:rPr>
          <w:rFonts w:ascii="Times New Roman" w:hAnsi="Times New Roman" w:cs="Times New Roman"/>
          <w:sz w:val="24"/>
          <w:szCs w:val="24"/>
        </w:rPr>
        <w:t xml:space="preserve">ecuperação de cirurgia torácica em pós-operatório para recuperação cirúrgica na enfermaria. Enquanto que os demais pacientes, aguardavam a investigação de seu quadro clínico e/ou a compensação da insuficiência cardíaca para receber alta hospitalar. </w:t>
      </w:r>
    </w:p>
    <w:p w14:paraId="738341CB" w14:textId="468D60D9" w:rsidR="001F724B" w:rsidRDefault="00B25656" w:rsidP="001F72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04506">
        <w:rPr>
          <w:rFonts w:ascii="Times New Roman" w:hAnsi="Times New Roman" w:cs="Times New Roman"/>
          <w:sz w:val="24"/>
          <w:szCs w:val="24"/>
        </w:rPr>
        <w:t xml:space="preserve">s atividades práticas realizadas na </w:t>
      </w:r>
      <w:r>
        <w:rPr>
          <w:rFonts w:ascii="Times New Roman" w:hAnsi="Times New Roman" w:cs="Times New Roman"/>
          <w:sz w:val="24"/>
          <w:szCs w:val="24"/>
        </w:rPr>
        <w:t xml:space="preserve">clínica eram constituídas pela admissão de todos os pacientes </w:t>
      </w:r>
      <w:r w:rsidR="0023411C">
        <w:rPr>
          <w:rFonts w:ascii="Times New Roman" w:hAnsi="Times New Roman" w:cs="Times New Roman"/>
          <w:sz w:val="24"/>
          <w:szCs w:val="24"/>
        </w:rPr>
        <w:t xml:space="preserve">que </w:t>
      </w:r>
      <w:r w:rsidR="00EA720A">
        <w:rPr>
          <w:rFonts w:ascii="Times New Roman" w:hAnsi="Times New Roman" w:cs="Times New Roman"/>
          <w:sz w:val="24"/>
          <w:szCs w:val="24"/>
        </w:rPr>
        <w:t>chegavam</w:t>
      </w:r>
      <w:r>
        <w:rPr>
          <w:rFonts w:ascii="Times New Roman" w:hAnsi="Times New Roman" w:cs="Times New Roman"/>
          <w:sz w:val="24"/>
          <w:szCs w:val="24"/>
        </w:rPr>
        <w:t xml:space="preserve"> na enfermaria, momento no qual eram coletadas informações gerais como nome, idade e diagnóstico. Em seguida, era realizada</w:t>
      </w:r>
      <w:r w:rsidRPr="00B25656">
        <w:rPr>
          <w:rFonts w:ascii="Times New Roman" w:hAnsi="Times New Roman" w:cs="Times New Roman"/>
          <w:sz w:val="24"/>
          <w:szCs w:val="24"/>
        </w:rPr>
        <w:t xml:space="preserve"> </w:t>
      </w:r>
      <w:r w:rsidR="00156D9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triagem, anamnese</w:t>
      </w:r>
      <w:r w:rsidR="001F724B">
        <w:rPr>
          <w:rFonts w:ascii="Times New Roman" w:hAnsi="Times New Roman" w:cs="Times New Roman"/>
          <w:sz w:val="24"/>
          <w:szCs w:val="24"/>
        </w:rPr>
        <w:t xml:space="preserve"> nutricional</w:t>
      </w:r>
      <w:r>
        <w:rPr>
          <w:rFonts w:ascii="Times New Roman" w:hAnsi="Times New Roman" w:cs="Times New Roman"/>
          <w:sz w:val="24"/>
          <w:szCs w:val="24"/>
        </w:rPr>
        <w:t xml:space="preserve"> e avaliação </w:t>
      </w:r>
      <w:r w:rsidR="001F724B">
        <w:rPr>
          <w:rFonts w:ascii="Times New Roman" w:hAnsi="Times New Roman" w:cs="Times New Roman"/>
          <w:sz w:val="24"/>
          <w:szCs w:val="24"/>
        </w:rPr>
        <w:t>antropométrica</w:t>
      </w:r>
      <w:r>
        <w:rPr>
          <w:rFonts w:ascii="Times New Roman" w:hAnsi="Times New Roman" w:cs="Times New Roman"/>
          <w:sz w:val="24"/>
          <w:szCs w:val="24"/>
        </w:rPr>
        <w:t xml:space="preserve">, com a aplicação da </w:t>
      </w:r>
      <w:r w:rsidRPr="00B25656">
        <w:rPr>
          <w:rFonts w:ascii="Times New Roman" w:hAnsi="Times New Roman" w:cs="Times New Roman"/>
          <w:sz w:val="24"/>
          <w:szCs w:val="24"/>
        </w:rPr>
        <w:t xml:space="preserve">ferramenta de triagem nutricional </w:t>
      </w:r>
      <w:r w:rsidRPr="006D5951">
        <w:rPr>
          <w:rFonts w:ascii="Times New Roman" w:hAnsi="Times New Roman" w:cs="Times New Roman"/>
          <w:i/>
          <w:iCs/>
          <w:sz w:val="24"/>
          <w:szCs w:val="24"/>
        </w:rPr>
        <w:t>Nutrition Risk Screening 2002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25656">
        <w:rPr>
          <w:rFonts w:ascii="Times New Roman" w:hAnsi="Times New Roman" w:cs="Times New Roman"/>
          <w:sz w:val="24"/>
          <w:szCs w:val="24"/>
        </w:rPr>
        <w:t>NRS-2002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013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20A">
        <w:rPr>
          <w:rFonts w:ascii="Times New Roman" w:hAnsi="Times New Roman" w:cs="Times New Roman"/>
          <w:sz w:val="24"/>
          <w:szCs w:val="24"/>
        </w:rPr>
        <w:t>avaliação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984">
        <w:rPr>
          <w:rFonts w:ascii="Times New Roman" w:hAnsi="Times New Roman" w:cs="Times New Roman"/>
          <w:sz w:val="24"/>
          <w:szCs w:val="24"/>
        </w:rPr>
        <w:t xml:space="preserve">presença ou ausência de </w:t>
      </w:r>
      <w:r w:rsidRPr="00B25656">
        <w:rPr>
          <w:rFonts w:ascii="Times New Roman" w:hAnsi="Times New Roman" w:cs="Times New Roman"/>
          <w:sz w:val="24"/>
          <w:szCs w:val="24"/>
        </w:rPr>
        <w:t>alergias e/ou intolerâncias alimentares, funcionamento</w:t>
      </w:r>
      <w:r w:rsidR="00103984">
        <w:rPr>
          <w:rFonts w:ascii="Times New Roman" w:hAnsi="Times New Roman" w:cs="Times New Roman"/>
          <w:sz w:val="24"/>
          <w:szCs w:val="24"/>
        </w:rPr>
        <w:t xml:space="preserve"> do trato</w:t>
      </w:r>
      <w:r w:rsidRPr="00B25656">
        <w:rPr>
          <w:rFonts w:ascii="Times New Roman" w:hAnsi="Times New Roman" w:cs="Times New Roman"/>
          <w:sz w:val="24"/>
          <w:szCs w:val="24"/>
        </w:rPr>
        <w:t xml:space="preserve"> gastrointestinal e</w:t>
      </w:r>
      <w:r w:rsidR="00103984">
        <w:rPr>
          <w:rFonts w:ascii="Times New Roman" w:hAnsi="Times New Roman" w:cs="Times New Roman"/>
          <w:sz w:val="24"/>
          <w:szCs w:val="24"/>
        </w:rPr>
        <w:t xml:space="preserve"> </w:t>
      </w:r>
      <w:r w:rsidRPr="00B25656">
        <w:rPr>
          <w:rFonts w:ascii="Times New Roman" w:hAnsi="Times New Roman" w:cs="Times New Roman"/>
          <w:sz w:val="24"/>
          <w:szCs w:val="24"/>
        </w:rPr>
        <w:t>urinário</w:t>
      </w:r>
      <w:r w:rsidR="00103984">
        <w:rPr>
          <w:rFonts w:ascii="Times New Roman" w:hAnsi="Times New Roman" w:cs="Times New Roman"/>
          <w:sz w:val="24"/>
          <w:szCs w:val="24"/>
        </w:rPr>
        <w:t>, a</w:t>
      </w:r>
      <w:r w:rsidRPr="00B25656">
        <w:rPr>
          <w:rFonts w:ascii="Times New Roman" w:hAnsi="Times New Roman" w:cs="Times New Roman"/>
          <w:sz w:val="24"/>
          <w:szCs w:val="24"/>
        </w:rPr>
        <w:t>spectos relacionados a capacidade mastigatória e deglutitória, apetite e aceitação da dieta;</w:t>
      </w:r>
      <w:r w:rsidR="00103984">
        <w:rPr>
          <w:rFonts w:ascii="Times New Roman" w:hAnsi="Times New Roman" w:cs="Times New Roman"/>
          <w:sz w:val="24"/>
          <w:szCs w:val="24"/>
        </w:rPr>
        <w:t xml:space="preserve"> além do registro </w:t>
      </w:r>
      <w:r w:rsidR="00103984" w:rsidRPr="00103984">
        <w:rPr>
          <w:rFonts w:ascii="Times New Roman" w:hAnsi="Times New Roman" w:cs="Times New Roman"/>
          <w:sz w:val="24"/>
          <w:szCs w:val="24"/>
        </w:rPr>
        <w:t>dos dados antropométricos</w:t>
      </w:r>
      <w:r w:rsidR="00EA720A">
        <w:rPr>
          <w:rFonts w:ascii="Times New Roman" w:hAnsi="Times New Roman" w:cs="Times New Roman"/>
          <w:sz w:val="24"/>
          <w:szCs w:val="24"/>
        </w:rPr>
        <w:t xml:space="preserve"> necessários como </w:t>
      </w:r>
      <w:r w:rsidR="00103984" w:rsidRPr="00103984">
        <w:rPr>
          <w:rFonts w:ascii="Times New Roman" w:hAnsi="Times New Roman" w:cs="Times New Roman"/>
          <w:sz w:val="24"/>
          <w:szCs w:val="24"/>
        </w:rPr>
        <w:t>peso atual, peso habitual, perda de peso, altura, circunferência do braço, circunferência da panturrilha.</w:t>
      </w:r>
      <w:r w:rsidR="00DA5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B9482" w14:textId="5694C896" w:rsidR="00F65C64" w:rsidRDefault="001F724B" w:rsidP="00F65C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24B">
        <w:rPr>
          <w:rFonts w:ascii="Times New Roman" w:hAnsi="Times New Roman" w:cs="Times New Roman"/>
          <w:sz w:val="24"/>
          <w:szCs w:val="24"/>
        </w:rPr>
        <w:t xml:space="preserve">Semanalmente eram realizadas a retriagem de risco, </w:t>
      </w:r>
      <w:r w:rsidR="00C03435" w:rsidRPr="001F724B">
        <w:rPr>
          <w:rFonts w:ascii="Times New Roman" w:hAnsi="Times New Roman" w:cs="Times New Roman"/>
          <w:sz w:val="24"/>
          <w:szCs w:val="24"/>
        </w:rPr>
        <w:t>reavaliação</w:t>
      </w:r>
      <w:r w:rsidRPr="001F724B">
        <w:rPr>
          <w:rFonts w:ascii="Times New Roman" w:hAnsi="Times New Roman" w:cs="Times New Roman"/>
          <w:sz w:val="24"/>
          <w:szCs w:val="24"/>
        </w:rPr>
        <w:t xml:space="preserve"> antropométrica e</w:t>
      </w:r>
      <w:r w:rsidR="00C03435" w:rsidRPr="001F724B">
        <w:rPr>
          <w:rFonts w:ascii="Times New Roman" w:hAnsi="Times New Roman" w:cs="Times New Roman"/>
          <w:sz w:val="24"/>
          <w:szCs w:val="24"/>
        </w:rPr>
        <w:t xml:space="preserve"> evolução nutricional </w:t>
      </w:r>
      <w:r w:rsidR="00156D97">
        <w:rPr>
          <w:rFonts w:ascii="Times New Roman" w:hAnsi="Times New Roman" w:cs="Times New Roman"/>
          <w:sz w:val="24"/>
          <w:szCs w:val="24"/>
        </w:rPr>
        <w:t xml:space="preserve">de </w:t>
      </w:r>
      <w:r w:rsidR="00C03435" w:rsidRPr="001F724B">
        <w:rPr>
          <w:rFonts w:ascii="Times New Roman" w:hAnsi="Times New Roman" w:cs="Times New Roman"/>
          <w:sz w:val="24"/>
          <w:szCs w:val="24"/>
        </w:rPr>
        <w:t>todos os pacientes</w:t>
      </w:r>
      <w:r w:rsidRPr="001F724B">
        <w:rPr>
          <w:rFonts w:ascii="Times New Roman" w:hAnsi="Times New Roman" w:cs="Times New Roman"/>
          <w:sz w:val="24"/>
          <w:szCs w:val="24"/>
        </w:rPr>
        <w:t xml:space="preserve">, as visitas leito a leito eram realizadas duas vezes na semana ou sempre que solicitado pelo paciente ou pela equipe multiprofissional. </w:t>
      </w:r>
      <w:r w:rsidR="00BC2D01">
        <w:rPr>
          <w:rFonts w:ascii="Times New Roman" w:hAnsi="Times New Roman" w:cs="Times New Roman"/>
          <w:sz w:val="24"/>
          <w:szCs w:val="24"/>
        </w:rPr>
        <w:t>A</w:t>
      </w:r>
      <w:r w:rsidR="007D0F6D">
        <w:rPr>
          <w:rFonts w:ascii="Times New Roman" w:hAnsi="Times New Roman" w:cs="Times New Roman"/>
          <w:sz w:val="24"/>
          <w:szCs w:val="24"/>
        </w:rPr>
        <w:t xml:space="preserve"> </w:t>
      </w:r>
      <w:r w:rsidR="007D0F6D" w:rsidRPr="001F724B">
        <w:rPr>
          <w:rFonts w:ascii="Times New Roman" w:hAnsi="Times New Roman" w:cs="Times New Roman"/>
          <w:sz w:val="24"/>
          <w:szCs w:val="24"/>
        </w:rPr>
        <w:t>evolução nutricional</w:t>
      </w:r>
      <w:r w:rsidR="007D0F6D">
        <w:rPr>
          <w:rFonts w:ascii="Times New Roman" w:hAnsi="Times New Roman" w:cs="Times New Roman"/>
          <w:sz w:val="24"/>
          <w:szCs w:val="24"/>
        </w:rPr>
        <w:t xml:space="preserve"> e</w:t>
      </w:r>
      <w:r w:rsidR="00BC2D01">
        <w:rPr>
          <w:rFonts w:ascii="Times New Roman" w:hAnsi="Times New Roman" w:cs="Times New Roman"/>
          <w:sz w:val="24"/>
          <w:szCs w:val="24"/>
        </w:rPr>
        <w:t>ra realizada em</w:t>
      </w:r>
      <w:r w:rsidR="007D0F6D">
        <w:rPr>
          <w:rFonts w:ascii="Times New Roman" w:hAnsi="Times New Roman" w:cs="Times New Roman"/>
          <w:sz w:val="24"/>
          <w:szCs w:val="24"/>
        </w:rPr>
        <w:t xml:space="preserve"> prontuário eletrônico, no qual eram inseridos os dados coletados, além do </w:t>
      </w:r>
      <w:r w:rsidR="00C03435" w:rsidRPr="007D0F6D">
        <w:rPr>
          <w:rFonts w:ascii="Times New Roman" w:hAnsi="Times New Roman" w:cs="Times New Roman"/>
          <w:color w:val="000000"/>
          <w:sz w:val="24"/>
          <w:szCs w:val="24"/>
        </w:rPr>
        <w:t>cálculo das necessidades nutricionais de acordo com as recomendações estabelecidas e com o diagnóstico clínico e nutricional do paciente</w:t>
      </w:r>
      <w:r w:rsidR="007D0F6D" w:rsidRPr="007D0F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B353502" w14:textId="24E00998" w:rsidR="00C03435" w:rsidRPr="00912A37" w:rsidRDefault="00F65C64" w:rsidP="00F70A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C64">
        <w:rPr>
          <w:rFonts w:ascii="Times New Roman" w:hAnsi="Times New Roman" w:cs="Times New Roman"/>
          <w:color w:val="000000"/>
          <w:sz w:val="24"/>
          <w:szCs w:val="24"/>
        </w:rPr>
        <w:t>O hospital possuía seus próprios padrões de cardápios de acordo com a necessidade nutricional estabelecida para cada paciente, no entanto era possível a e</w:t>
      </w:r>
      <w:r w:rsidR="00C03435" w:rsidRPr="00F65C64">
        <w:rPr>
          <w:rFonts w:ascii="Times New Roman" w:hAnsi="Times New Roman" w:cs="Times New Roman"/>
          <w:color w:val="000000"/>
          <w:sz w:val="24"/>
          <w:szCs w:val="24"/>
        </w:rPr>
        <w:t xml:space="preserve">laboração de cardápio </w:t>
      </w:r>
      <w:r w:rsidRPr="00F65C64">
        <w:rPr>
          <w:rFonts w:ascii="Times New Roman" w:hAnsi="Times New Roman" w:cs="Times New Roman"/>
          <w:color w:val="000000"/>
          <w:sz w:val="24"/>
          <w:szCs w:val="24"/>
        </w:rPr>
        <w:t xml:space="preserve">especial </w:t>
      </w:r>
      <w:r w:rsidR="00C03435" w:rsidRPr="00F65C64">
        <w:rPr>
          <w:rFonts w:ascii="Times New Roman" w:hAnsi="Times New Roman" w:cs="Times New Roman"/>
          <w:color w:val="000000"/>
          <w:sz w:val="24"/>
          <w:szCs w:val="24"/>
        </w:rPr>
        <w:t>diferenciado para aqueles com necessidades especiais e/ou poliqueixosos</w:t>
      </w:r>
      <w:r w:rsidRPr="00F65C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3435" w:rsidRPr="00F65C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2A37" w:rsidRPr="00912A37">
        <w:rPr>
          <w:rFonts w:ascii="Times New Roman" w:hAnsi="Times New Roman" w:cs="Times New Roman"/>
          <w:color w:val="000000"/>
          <w:sz w:val="24"/>
          <w:szCs w:val="24"/>
        </w:rPr>
        <w:t>Todos os pacientes com programação de alta hospitalar recebiam uma o</w:t>
      </w:r>
      <w:r w:rsidR="00C03435" w:rsidRPr="00912A37">
        <w:rPr>
          <w:rFonts w:ascii="Times New Roman" w:hAnsi="Times New Roman" w:cs="Times New Roman"/>
          <w:color w:val="000000"/>
          <w:sz w:val="24"/>
          <w:szCs w:val="24"/>
        </w:rPr>
        <w:t>rientação nutricional</w:t>
      </w:r>
      <w:r w:rsidR="00912A37" w:rsidRPr="00912A37">
        <w:rPr>
          <w:rFonts w:ascii="Times New Roman" w:hAnsi="Times New Roman" w:cs="Times New Roman"/>
          <w:color w:val="000000"/>
          <w:sz w:val="24"/>
          <w:szCs w:val="24"/>
        </w:rPr>
        <w:t xml:space="preserve"> acompanhada de um cardápio qualitativo, elaborado de acordo com seu diagnóstico clínico e necessidades nutricionais. </w:t>
      </w:r>
    </w:p>
    <w:p w14:paraId="74B0CA3E" w14:textId="54508407" w:rsidR="00C03435" w:rsidRDefault="00912A37" w:rsidP="00F70A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Além dessas atividades, </w:t>
      </w:r>
      <w:r w:rsidR="00DB55D9">
        <w:rPr>
          <w:rFonts w:ascii="Times New Roman" w:hAnsi="Times New Roman" w:cs="Times New Roman"/>
          <w:color w:val="000000"/>
          <w:sz w:val="24"/>
          <w:szCs w:val="24"/>
        </w:rPr>
        <w:t>efetuava-se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C03435" w:rsidRPr="00912A37">
        <w:rPr>
          <w:rFonts w:ascii="Times New Roman" w:hAnsi="Times New Roman" w:cs="Times New Roman"/>
          <w:color w:val="000000"/>
          <w:sz w:val="24"/>
          <w:szCs w:val="24"/>
        </w:rPr>
        <w:t>companhamento d</w:t>
      </w:r>
      <w:r w:rsidR="00DB55D9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C03435" w:rsidRPr="00912A37">
        <w:rPr>
          <w:rFonts w:ascii="Times New Roman" w:hAnsi="Times New Roman" w:cs="Times New Roman"/>
          <w:color w:val="000000"/>
          <w:sz w:val="24"/>
          <w:szCs w:val="24"/>
        </w:rPr>
        <w:t xml:space="preserve"> residentes do primeiro 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o, </w:t>
      </w:r>
      <w:r w:rsidR="00DE2AD2">
        <w:rPr>
          <w:rFonts w:ascii="Times New Roman" w:hAnsi="Times New Roman" w:cs="Times New Roman"/>
          <w:color w:val="000000"/>
          <w:sz w:val="24"/>
          <w:szCs w:val="24"/>
        </w:rPr>
        <w:t xml:space="preserve">realizando a </w:t>
      </w:r>
      <w:r w:rsidR="00C03435" w:rsidRPr="00912A37">
        <w:rPr>
          <w:rFonts w:ascii="Times New Roman" w:hAnsi="Times New Roman" w:cs="Times New Roman"/>
          <w:color w:val="000000"/>
          <w:sz w:val="24"/>
          <w:szCs w:val="24"/>
        </w:rPr>
        <w:t xml:space="preserve">apresentação </w:t>
      </w:r>
      <w:r w:rsidR="00DE2AD2">
        <w:rPr>
          <w:rFonts w:ascii="Times New Roman" w:hAnsi="Times New Roman" w:cs="Times New Roman"/>
          <w:color w:val="000000"/>
          <w:sz w:val="24"/>
          <w:szCs w:val="24"/>
        </w:rPr>
        <w:t>e acompanhamento do residente n</w:t>
      </w:r>
      <w:r w:rsidR="00C03435" w:rsidRPr="00912A3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E2AD2">
        <w:rPr>
          <w:rFonts w:ascii="Times New Roman" w:hAnsi="Times New Roman" w:cs="Times New Roman"/>
          <w:color w:val="000000"/>
          <w:sz w:val="24"/>
          <w:szCs w:val="24"/>
        </w:rPr>
        <w:t>clínica</w:t>
      </w:r>
      <w:r w:rsidR="00C03435" w:rsidRPr="00912A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E2AD2">
        <w:rPr>
          <w:rFonts w:ascii="Times New Roman" w:hAnsi="Times New Roman" w:cs="Times New Roman"/>
          <w:color w:val="000000"/>
          <w:sz w:val="24"/>
          <w:szCs w:val="24"/>
        </w:rPr>
        <w:t xml:space="preserve">com </w:t>
      </w:r>
      <w:r w:rsidR="00C03435" w:rsidRPr="00912A37">
        <w:rPr>
          <w:rFonts w:ascii="Times New Roman" w:hAnsi="Times New Roman" w:cs="Times New Roman"/>
          <w:color w:val="000000"/>
          <w:sz w:val="24"/>
          <w:szCs w:val="24"/>
        </w:rPr>
        <w:t>discussões de casos</w:t>
      </w:r>
      <w:r w:rsidR="00DE2AD2">
        <w:rPr>
          <w:rFonts w:ascii="Times New Roman" w:hAnsi="Times New Roman" w:cs="Times New Roman"/>
          <w:color w:val="000000"/>
          <w:sz w:val="24"/>
          <w:szCs w:val="24"/>
        </w:rPr>
        <w:t xml:space="preserve"> clínicos</w:t>
      </w:r>
      <w:r w:rsidR="00C03435" w:rsidRPr="00912A37">
        <w:rPr>
          <w:rFonts w:ascii="Times New Roman" w:hAnsi="Times New Roman" w:cs="Times New Roman"/>
          <w:color w:val="000000"/>
          <w:sz w:val="24"/>
          <w:szCs w:val="24"/>
        </w:rPr>
        <w:t>, discussões de artigos e orientações para elaboração das atividades teóricas.</w:t>
      </w:r>
      <w:r w:rsidR="003B11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92E22D" w14:textId="79310BFD" w:rsidR="00366540" w:rsidRDefault="00366540" w:rsidP="00B21F9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Dentre as atividades teóricas realizada durante o segundo ano da residência, pode-se citar o acompanhamento da visita clínica leito a leito junto com a equipe </w:t>
      </w:r>
      <w:r w:rsidR="004C4A34">
        <w:rPr>
          <w:rFonts w:ascii="Times New Roman" w:hAnsi="Times New Roman" w:cs="Times New Roman"/>
          <w:color w:val="000000"/>
          <w:sz w:val="24"/>
          <w:szCs w:val="24"/>
        </w:rPr>
        <w:t>multiprofissional</w:t>
      </w:r>
      <w:r w:rsidR="00F26B7F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apresentação da visita nutricional para a nutricionista </w:t>
      </w:r>
      <w:r w:rsidR="004E50CD">
        <w:rPr>
          <w:rFonts w:ascii="Times New Roman" w:hAnsi="Times New Roman" w:cs="Times New Roman"/>
          <w:color w:val="000000"/>
          <w:sz w:val="24"/>
          <w:szCs w:val="24"/>
        </w:rPr>
        <w:t>preceptora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 clínica</w:t>
      </w:r>
      <w:r w:rsidR="00F26B7F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B7F">
        <w:rPr>
          <w:rFonts w:ascii="Times New Roman" w:hAnsi="Times New Roman" w:cs="Times New Roman"/>
          <w:color w:val="000000"/>
          <w:sz w:val="24"/>
          <w:szCs w:val="24"/>
        </w:rPr>
        <w:t xml:space="preserve">reunião clínica cirúrgica com equipe </w:t>
      </w:r>
      <w:r w:rsidR="004C4A34">
        <w:rPr>
          <w:rFonts w:ascii="Times New Roman" w:hAnsi="Times New Roman" w:cs="Times New Roman"/>
          <w:color w:val="000000"/>
          <w:sz w:val="24"/>
          <w:szCs w:val="24"/>
        </w:rPr>
        <w:t>multiprofissional,</w:t>
      </w:r>
      <w:r w:rsidR="00F26B7F">
        <w:rPr>
          <w:rFonts w:ascii="Times New Roman" w:hAnsi="Times New Roman" w:cs="Times New Roman"/>
          <w:color w:val="000000"/>
          <w:sz w:val="24"/>
          <w:szCs w:val="24"/>
        </w:rPr>
        <w:t xml:space="preserve"> onde eram apresentadas as cirurgias realizadas na semana, bem como a perspectiva e evolução de cada paciente; seminário avançado com </w:t>
      </w:r>
      <w:r w:rsidR="00F26B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apresentação de caso clínico; clube de revista, no qual eram discutidos artigos científicos com temáticas referentes ao vivenciado na clínica; e elaboração e apresentação do trabalho de conclusão de residência. </w:t>
      </w:r>
    </w:p>
    <w:p w14:paraId="057570EB" w14:textId="30A12C80" w:rsidR="00B21F9B" w:rsidRPr="00342822" w:rsidRDefault="00B21F9B" w:rsidP="00B21F9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Neste contexto, o </w:t>
      </w:r>
      <w:r w:rsidRPr="00702DC7">
        <w:rPr>
          <w:rFonts w:ascii="Times New Roman" w:hAnsi="Times New Roman" w:cs="Times New Roman"/>
          <w:sz w:val="24"/>
        </w:rPr>
        <w:t>segundo ano da residência</w:t>
      </w:r>
      <w:r>
        <w:rPr>
          <w:rFonts w:ascii="Times New Roman" w:hAnsi="Times New Roman" w:cs="Times New Roman"/>
          <w:sz w:val="24"/>
        </w:rPr>
        <w:t xml:space="preserve"> é um momento de aprofundar a vivência da pratica clínica e hospitalar, sendo uma</w:t>
      </w:r>
      <w:r w:rsidRPr="00702DC7">
        <w:rPr>
          <w:rFonts w:ascii="Times New Roman" w:hAnsi="Times New Roman" w:cs="Times New Roman"/>
          <w:sz w:val="24"/>
        </w:rPr>
        <w:t xml:space="preserve"> experiência</w:t>
      </w:r>
      <w:r>
        <w:rPr>
          <w:rFonts w:ascii="Times New Roman" w:hAnsi="Times New Roman" w:cs="Times New Roman"/>
          <w:sz w:val="24"/>
        </w:rPr>
        <w:t xml:space="preserve"> necessária e</w:t>
      </w:r>
      <w:r w:rsidRPr="00702DC7">
        <w:rPr>
          <w:rFonts w:ascii="Times New Roman" w:hAnsi="Times New Roman" w:cs="Times New Roman"/>
          <w:sz w:val="24"/>
        </w:rPr>
        <w:t xml:space="preserve"> fundamental para formação</w:t>
      </w:r>
      <w:r>
        <w:rPr>
          <w:rFonts w:ascii="Times New Roman" w:hAnsi="Times New Roman" w:cs="Times New Roman"/>
          <w:sz w:val="24"/>
        </w:rPr>
        <w:t xml:space="preserve"> profissional do nutricionista. A atuação na enfermaria de valvopatias possibilitou aprimorar o senso crítico na avaliação antropométrica, bem como na identificação do estado nutricional e estabelecimento das necessidades nutricionais dos pacientes. Ademais, foi possível fortalecer o vínculo entre nutricionista e paciente, facilitando o contanto e a comunicação entre ambos, o que consequentemente favoreceu o cuidado </w:t>
      </w:r>
      <w:r w:rsidR="00D52A6C">
        <w:rPr>
          <w:rFonts w:ascii="Times New Roman" w:hAnsi="Times New Roman" w:cs="Times New Roman"/>
          <w:sz w:val="24"/>
        </w:rPr>
        <w:t>integral ao paciente</w:t>
      </w:r>
      <w:r>
        <w:rPr>
          <w:rFonts w:ascii="Times New Roman" w:hAnsi="Times New Roman" w:cs="Times New Roman"/>
          <w:sz w:val="24"/>
        </w:rPr>
        <w:t xml:space="preserve">.  </w:t>
      </w:r>
    </w:p>
    <w:p w14:paraId="66D3F8D6" w14:textId="2A1A6F2F" w:rsidR="00AE2919" w:rsidRDefault="00AE2919" w:rsidP="000821F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CONSIDERAÇÕES FINAIS </w:t>
      </w:r>
    </w:p>
    <w:p w14:paraId="53282E2C" w14:textId="78CDF0C1" w:rsidR="00702DC7" w:rsidRPr="00BB69B6" w:rsidRDefault="00BB69B6" w:rsidP="00BB69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base no exposto, é fundamental a atuação do nutricionista no </w:t>
      </w:r>
      <w:r>
        <w:rPr>
          <w:rFonts w:ascii="Times New Roman" w:hAnsi="Times New Roman" w:cs="Times New Roman"/>
          <w:bCs/>
          <w:sz w:val="24"/>
          <w:szCs w:val="24"/>
        </w:rPr>
        <w:t>Programa de Residência Multiprofissional em Nutrição Clínica</w:t>
      </w:r>
      <w:r>
        <w:rPr>
          <w:rFonts w:ascii="Times New Roman" w:hAnsi="Times New Roman" w:cs="Times New Roman"/>
          <w:sz w:val="24"/>
          <w:szCs w:val="24"/>
        </w:rPr>
        <w:t>, visto que facilita o processo de aprendizagem, a aquisição de experiência e habilidades profissionais, além de facilitar a troca de saberes</w:t>
      </w:r>
      <w:r w:rsidR="008D5138">
        <w:rPr>
          <w:rFonts w:ascii="Times New Roman" w:hAnsi="Times New Roman" w:cs="Times New Roman"/>
          <w:sz w:val="24"/>
          <w:szCs w:val="24"/>
        </w:rPr>
        <w:t>, contribuindo para melhorar a qualidade da assistência nutricional</w:t>
      </w:r>
      <w:r w:rsidR="00050986">
        <w:rPr>
          <w:rFonts w:ascii="Times New Roman" w:hAnsi="Times New Roman" w:cs="Times New Roman"/>
          <w:sz w:val="24"/>
          <w:szCs w:val="24"/>
        </w:rPr>
        <w:t xml:space="preserve"> e preparar o profissional para os desafios de sua futura atuação no SUS. </w:t>
      </w:r>
    </w:p>
    <w:p w14:paraId="013DD632" w14:textId="3AAA524A" w:rsidR="00AE2919" w:rsidRDefault="00AE2919" w:rsidP="000821F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329460E3" w14:textId="760A9929" w:rsidR="00F97DFE" w:rsidRPr="00F97DFE" w:rsidRDefault="00F97DFE" w:rsidP="00F97D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sz w:val="24"/>
          <w:szCs w:val="24"/>
        </w:rPr>
        <w:t xml:space="preserve">BRASIL. Lei n. 11.129, de 30 de junho de 2005. Dispõe sobre o Programa Nacional de Inclusão de Jovens – ProJovem; cria o Conselho Nacional da Juventude – CNJ e a Secretaria Nacional de Juventude; e dá outras providências. </w:t>
      </w:r>
      <w:r w:rsidRPr="00C04B4E">
        <w:rPr>
          <w:rFonts w:ascii="Times New Roman" w:hAnsi="Times New Roman" w:cs="Times New Roman"/>
          <w:b/>
          <w:bCs/>
          <w:sz w:val="24"/>
          <w:szCs w:val="24"/>
        </w:rPr>
        <w:t>Diário Oficial da União</w:t>
      </w:r>
      <w:r w:rsidRPr="00F97DFE">
        <w:rPr>
          <w:rFonts w:ascii="Times New Roman" w:hAnsi="Times New Roman" w:cs="Times New Roman"/>
          <w:sz w:val="24"/>
          <w:szCs w:val="24"/>
        </w:rPr>
        <w:t xml:space="preserve">, Brasília, junho,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7DFE">
        <w:rPr>
          <w:rFonts w:ascii="Times New Roman" w:hAnsi="Times New Roman" w:cs="Times New Roman"/>
          <w:sz w:val="24"/>
          <w:szCs w:val="24"/>
        </w:rPr>
        <w:t>005</w:t>
      </w:r>
    </w:p>
    <w:p w14:paraId="10473B7B" w14:textId="77777777" w:rsidR="00F97DFE" w:rsidRPr="00F97DFE" w:rsidRDefault="00F97DFE" w:rsidP="00F97D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Ministério da Educação. Resolução nº 3, de 4 de maio de 2010. Dispõe sobre a organização e a carga horária dos programas de Residência Multiprofissional em Saúde e em Residência em Área Profissional da Saúde e sobre a avaliação e a frequência dos profissionais da saúde residentes. </w:t>
      </w:r>
      <w:r w:rsidRPr="00C04B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Diário Oficial da União</w:t>
      </w:r>
      <w:r w:rsidRPr="00F97DFE">
        <w:rPr>
          <w:rFonts w:ascii="Times New Roman" w:hAnsi="Times New Roman" w:cs="Times New Roman"/>
          <w:sz w:val="24"/>
          <w:szCs w:val="24"/>
          <w:shd w:val="clear" w:color="auto" w:fill="FFFFFF"/>
        </w:rPr>
        <w:t>. 2010; 5 maio, p.14.</w:t>
      </w:r>
    </w:p>
    <w:p w14:paraId="3323ADE9" w14:textId="659621CF" w:rsidR="004F5264" w:rsidRPr="00F97DFE" w:rsidRDefault="004F5264" w:rsidP="00F97D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sz w:val="24"/>
          <w:szCs w:val="24"/>
        </w:rPr>
        <w:t xml:space="preserve">BRASIL. Ministério da Saúde. Residência Multiprofissional em Saúde: experiências, avanços e desafios. Brasília: </w:t>
      </w:r>
      <w:r w:rsidRPr="00C04B4E">
        <w:rPr>
          <w:rFonts w:ascii="Times New Roman" w:hAnsi="Times New Roman" w:cs="Times New Roman"/>
          <w:b/>
          <w:bCs/>
          <w:sz w:val="24"/>
          <w:szCs w:val="24"/>
        </w:rPr>
        <w:t>Ministério da Saúde</w:t>
      </w:r>
      <w:r w:rsidRPr="00F97DFE">
        <w:rPr>
          <w:rFonts w:ascii="Times New Roman" w:hAnsi="Times New Roman" w:cs="Times New Roman"/>
          <w:sz w:val="24"/>
          <w:szCs w:val="24"/>
        </w:rPr>
        <w:t>; 2006.</w:t>
      </w:r>
    </w:p>
    <w:p w14:paraId="4B9BFECE" w14:textId="450B53DF" w:rsidR="00017006" w:rsidRPr="00F97DFE" w:rsidRDefault="00017006" w:rsidP="00F97D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sz w:val="24"/>
          <w:szCs w:val="24"/>
        </w:rPr>
        <w:t xml:space="preserve">SANTOS, I. G.; BATISTA, N. A.; DEVINCENZI, M. U. Residência Multiprofissional em Saúde da Família: concepção de profissionais de saúde sobre a atuação do nutricionista. </w:t>
      </w:r>
      <w:r w:rsidRPr="00164727">
        <w:rPr>
          <w:rFonts w:ascii="Times New Roman" w:hAnsi="Times New Roman" w:cs="Times New Roman"/>
          <w:b/>
          <w:bCs/>
          <w:sz w:val="24"/>
          <w:szCs w:val="24"/>
        </w:rPr>
        <w:t>Interface - Comunicação, Saúde, Educação</w:t>
      </w:r>
      <w:r w:rsidRPr="00F97DFE">
        <w:rPr>
          <w:rFonts w:ascii="Times New Roman" w:hAnsi="Times New Roman" w:cs="Times New Roman"/>
          <w:sz w:val="24"/>
          <w:szCs w:val="24"/>
        </w:rPr>
        <w:t>, v. 19, n. abr. 2015.</w:t>
      </w:r>
    </w:p>
    <w:p w14:paraId="0155A355" w14:textId="77777777" w:rsidR="00F97DFE" w:rsidRPr="00F97DFE" w:rsidRDefault="00F97D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97DFE" w:rsidRPr="00F97DFE" w:rsidSect="00361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D966" w:themeColor="accent4" w:themeTint="99"/>
        <w:left w:val="thinThickThinMediumGap" w:sz="24" w:space="24" w:color="FFD966" w:themeColor="accent4" w:themeTint="99"/>
        <w:bottom w:val="thinThickThinMediumGap" w:sz="24" w:space="24" w:color="FFD966" w:themeColor="accent4" w:themeTint="99"/>
        <w:right w:val="thinThickThinMediumGap" w:sz="24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9463" w14:textId="77777777" w:rsidR="00046536" w:rsidRDefault="00046536" w:rsidP="000821FD">
      <w:pPr>
        <w:spacing w:after="0" w:line="240" w:lineRule="auto"/>
      </w:pPr>
      <w:r>
        <w:separator/>
      </w:r>
    </w:p>
  </w:endnote>
  <w:endnote w:type="continuationSeparator" w:id="0">
    <w:p w14:paraId="390683EC" w14:textId="77777777" w:rsidR="00046536" w:rsidRDefault="00046536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AAFE" w14:textId="77777777" w:rsidR="00CB745F" w:rsidRDefault="00CB74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6C19" w14:textId="77777777" w:rsidR="00CB745F" w:rsidRDefault="00CB74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0469" w14:textId="77777777" w:rsidR="00CB745F" w:rsidRDefault="00CB74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1A4E" w14:textId="77777777" w:rsidR="00046536" w:rsidRDefault="00046536" w:rsidP="000821FD">
      <w:pPr>
        <w:spacing w:after="0" w:line="240" w:lineRule="auto"/>
      </w:pPr>
      <w:r>
        <w:separator/>
      </w:r>
    </w:p>
  </w:footnote>
  <w:footnote w:type="continuationSeparator" w:id="0">
    <w:p w14:paraId="23C9EB2B" w14:textId="77777777" w:rsidR="00046536" w:rsidRDefault="00046536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3477" w14:textId="77777777" w:rsidR="000821FD" w:rsidRDefault="000821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16C8" w14:textId="77777777" w:rsidR="000821FD" w:rsidRDefault="000821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74C1" w14:textId="77777777" w:rsidR="000821FD" w:rsidRDefault="000821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040"/>
    <w:multiLevelType w:val="hybridMultilevel"/>
    <w:tmpl w:val="224E96D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069D3"/>
    <w:multiLevelType w:val="hybridMultilevel"/>
    <w:tmpl w:val="C57CD8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F041C"/>
    <w:multiLevelType w:val="hybridMultilevel"/>
    <w:tmpl w:val="B94410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0677164">
    <w:abstractNumId w:val="1"/>
  </w:num>
  <w:num w:numId="2" w16cid:durableId="1698778169">
    <w:abstractNumId w:val="2"/>
  </w:num>
  <w:num w:numId="3" w16cid:durableId="118301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17006"/>
    <w:rsid w:val="00046536"/>
    <w:rsid w:val="00046BC5"/>
    <w:rsid w:val="00050986"/>
    <w:rsid w:val="00054C60"/>
    <w:rsid w:val="00055815"/>
    <w:rsid w:val="00080308"/>
    <w:rsid w:val="000821FD"/>
    <w:rsid w:val="00096D2D"/>
    <w:rsid w:val="000E6AD1"/>
    <w:rsid w:val="00103984"/>
    <w:rsid w:val="00150F7A"/>
    <w:rsid w:val="00156D97"/>
    <w:rsid w:val="00164727"/>
    <w:rsid w:val="001706C5"/>
    <w:rsid w:val="0018034E"/>
    <w:rsid w:val="001927D2"/>
    <w:rsid w:val="001A1E5F"/>
    <w:rsid w:val="001F724B"/>
    <w:rsid w:val="0023411C"/>
    <w:rsid w:val="002868AC"/>
    <w:rsid w:val="002959A8"/>
    <w:rsid w:val="002979AA"/>
    <w:rsid w:val="002A0130"/>
    <w:rsid w:val="002C5CA1"/>
    <w:rsid w:val="002E16AA"/>
    <w:rsid w:val="002E3201"/>
    <w:rsid w:val="00334D94"/>
    <w:rsid w:val="00343536"/>
    <w:rsid w:val="00361C27"/>
    <w:rsid w:val="00366540"/>
    <w:rsid w:val="003A5137"/>
    <w:rsid w:val="003B1133"/>
    <w:rsid w:val="003D66D9"/>
    <w:rsid w:val="00431E75"/>
    <w:rsid w:val="00441463"/>
    <w:rsid w:val="00467B1A"/>
    <w:rsid w:val="0049263E"/>
    <w:rsid w:val="004C3F5E"/>
    <w:rsid w:val="004C4A34"/>
    <w:rsid w:val="004E3998"/>
    <w:rsid w:val="004E50CD"/>
    <w:rsid w:val="004F3E1C"/>
    <w:rsid w:val="004F5264"/>
    <w:rsid w:val="0055665A"/>
    <w:rsid w:val="005623C3"/>
    <w:rsid w:val="005A1755"/>
    <w:rsid w:val="005F24B4"/>
    <w:rsid w:val="00654B86"/>
    <w:rsid w:val="00657BCE"/>
    <w:rsid w:val="0067031F"/>
    <w:rsid w:val="006B7CB6"/>
    <w:rsid w:val="006C1387"/>
    <w:rsid w:val="006C183B"/>
    <w:rsid w:val="006D5951"/>
    <w:rsid w:val="00702DC7"/>
    <w:rsid w:val="007334AB"/>
    <w:rsid w:val="00734089"/>
    <w:rsid w:val="00745EA1"/>
    <w:rsid w:val="007528F5"/>
    <w:rsid w:val="007619E4"/>
    <w:rsid w:val="007D0F6D"/>
    <w:rsid w:val="007D2BAF"/>
    <w:rsid w:val="007E1CD7"/>
    <w:rsid w:val="007E5DB3"/>
    <w:rsid w:val="007F5FBB"/>
    <w:rsid w:val="00837602"/>
    <w:rsid w:val="00870AB1"/>
    <w:rsid w:val="00870E99"/>
    <w:rsid w:val="008902C1"/>
    <w:rsid w:val="008D5138"/>
    <w:rsid w:val="008F2260"/>
    <w:rsid w:val="009059DC"/>
    <w:rsid w:val="009106E5"/>
    <w:rsid w:val="00911800"/>
    <w:rsid w:val="00912A37"/>
    <w:rsid w:val="00931B7E"/>
    <w:rsid w:val="0095664B"/>
    <w:rsid w:val="009A67A0"/>
    <w:rsid w:val="009C40AA"/>
    <w:rsid w:val="009E68D0"/>
    <w:rsid w:val="00A04506"/>
    <w:rsid w:val="00A04C78"/>
    <w:rsid w:val="00A06379"/>
    <w:rsid w:val="00A111A6"/>
    <w:rsid w:val="00A9417C"/>
    <w:rsid w:val="00AA00E2"/>
    <w:rsid w:val="00AA6C63"/>
    <w:rsid w:val="00AB1438"/>
    <w:rsid w:val="00AB500E"/>
    <w:rsid w:val="00AC3442"/>
    <w:rsid w:val="00AE2919"/>
    <w:rsid w:val="00B21F9B"/>
    <w:rsid w:val="00B25656"/>
    <w:rsid w:val="00B66070"/>
    <w:rsid w:val="00B71A42"/>
    <w:rsid w:val="00BB69B6"/>
    <w:rsid w:val="00BC2D01"/>
    <w:rsid w:val="00BC7B3E"/>
    <w:rsid w:val="00C03435"/>
    <w:rsid w:val="00C04B4E"/>
    <w:rsid w:val="00C119FA"/>
    <w:rsid w:val="00C765DD"/>
    <w:rsid w:val="00C87E76"/>
    <w:rsid w:val="00CB745F"/>
    <w:rsid w:val="00CC6A9A"/>
    <w:rsid w:val="00CE3962"/>
    <w:rsid w:val="00D136B2"/>
    <w:rsid w:val="00D52A6C"/>
    <w:rsid w:val="00D74929"/>
    <w:rsid w:val="00DA5BFE"/>
    <w:rsid w:val="00DA5F07"/>
    <w:rsid w:val="00DB281B"/>
    <w:rsid w:val="00DB55D9"/>
    <w:rsid w:val="00DE2AD2"/>
    <w:rsid w:val="00DE2DCD"/>
    <w:rsid w:val="00E264C1"/>
    <w:rsid w:val="00E37B03"/>
    <w:rsid w:val="00E51C91"/>
    <w:rsid w:val="00E56603"/>
    <w:rsid w:val="00E77B4E"/>
    <w:rsid w:val="00EA720A"/>
    <w:rsid w:val="00EB1925"/>
    <w:rsid w:val="00EB66F2"/>
    <w:rsid w:val="00F14BD7"/>
    <w:rsid w:val="00F26B7F"/>
    <w:rsid w:val="00F46ACE"/>
    <w:rsid w:val="00F64437"/>
    <w:rsid w:val="00F65C64"/>
    <w:rsid w:val="00F70AD4"/>
    <w:rsid w:val="00F9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8F1EE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paragraph" w:styleId="NormalWeb">
    <w:name w:val="Normal (Web)"/>
    <w:basedOn w:val="Normal"/>
    <w:uiPriority w:val="99"/>
    <w:unhideWhenUsed/>
    <w:rsid w:val="00C0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02DC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1682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Rafael Alex</cp:lastModifiedBy>
  <cp:revision>97</cp:revision>
  <dcterms:created xsi:type="dcterms:W3CDTF">2023-01-17T00:31:00Z</dcterms:created>
  <dcterms:modified xsi:type="dcterms:W3CDTF">2023-02-22T21:02:00Z</dcterms:modified>
</cp:coreProperties>
</file>