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5C2" w14:textId="77777777" w:rsidR="003A6F85" w:rsidRDefault="006E04D9">
      <w:pPr>
        <w:pStyle w:val="Ttulo"/>
      </w:pPr>
      <w:bookmarkStart w:id="0" w:name="_GoBack"/>
      <w:r>
        <w:t>O PROCESSO DE DESENVOLVIMENTO DE UM MEDICAMENTO: DA PESQUISA ATÉ A</w:t>
      </w:r>
      <w:r>
        <w:rPr>
          <w:spacing w:val="-59"/>
        </w:rPr>
        <w:t xml:space="preserve"> </w:t>
      </w:r>
      <w:r>
        <w:t>COMERCIALIZAÇÃO</w:t>
      </w:r>
    </w:p>
    <w:bookmarkEnd w:id="0"/>
    <w:p w14:paraId="59B31A94" w14:textId="77777777" w:rsidR="003A6F85" w:rsidRDefault="003A6F85">
      <w:pPr>
        <w:pStyle w:val="Corpodetexto"/>
        <w:spacing w:before="5"/>
        <w:rPr>
          <w:rFonts w:ascii="Arial"/>
          <w:b/>
          <w:sz w:val="19"/>
        </w:rPr>
      </w:pPr>
    </w:p>
    <w:p w14:paraId="470F7735" w14:textId="77777777" w:rsidR="003A6F85" w:rsidRDefault="006E04D9">
      <w:pPr>
        <w:ind w:left="112"/>
        <w:rPr>
          <w:sz w:val="12"/>
        </w:rPr>
      </w:pPr>
      <w:r>
        <w:rPr>
          <w:rFonts w:ascii="Arial"/>
          <w:b/>
          <w:sz w:val="18"/>
        </w:rPr>
        <w:t>Gabriel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Rocha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Bamberg</w:t>
      </w:r>
      <w:r>
        <w:rPr>
          <w:rFonts w:ascii="Arial"/>
          <w:b/>
          <w:position w:val="6"/>
          <w:sz w:val="12"/>
        </w:rPr>
        <w:t>1</w:t>
      </w:r>
      <w:r>
        <w:rPr>
          <w:sz w:val="18"/>
        </w:rPr>
        <w:t>;</w:t>
      </w:r>
      <w:r>
        <w:rPr>
          <w:spacing w:val="-3"/>
          <w:sz w:val="18"/>
        </w:rPr>
        <w:t xml:space="preserve"> </w:t>
      </w:r>
      <w:r>
        <w:rPr>
          <w:sz w:val="18"/>
        </w:rPr>
        <w:t>Camila</w:t>
      </w:r>
      <w:r>
        <w:rPr>
          <w:spacing w:val="-1"/>
          <w:sz w:val="18"/>
        </w:rPr>
        <w:t xml:space="preserve"> </w:t>
      </w:r>
      <w:r>
        <w:rPr>
          <w:sz w:val="18"/>
        </w:rPr>
        <w:t>Valente</w:t>
      </w:r>
      <w:r>
        <w:rPr>
          <w:position w:val="6"/>
          <w:sz w:val="12"/>
        </w:rPr>
        <w:t>2</w:t>
      </w:r>
      <w:r>
        <w:rPr>
          <w:sz w:val="18"/>
        </w:rPr>
        <w:t>;</w:t>
      </w:r>
      <w:r>
        <w:rPr>
          <w:spacing w:val="-1"/>
          <w:sz w:val="18"/>
        </w:rPr>
        <w:t xml:space="preserve"> </w:t>
      </w:r>
      <w:r>
        <w:rPr>
          <w:sz w:val="18"/>
        </w:rPr>
        <w:t>Dra.</w:t>
      </w:r>
      <w:r>
        <w:rPr>
          <w:spacing w:val="-3"/>
          <w:sz w:val="18"/>
        </w:rPr>
        <w:t xml:space="preserve"> </w:t>
      </w:r>
      <w:r>
        <w:rPr>
          <w:sz w:val="18"/>
        </w:rPr>
        <w:t>Bruna</w:t>
      </w:r>
      <w:r>
        <w:rPr>
          <w:spacing w:val="-5"/>
          <w:sz w:val="18"/>
        </w:rPr>
        <w:t xml:space="preserve"> </w:t>
      </w:r>
      <w:r>
        <w:rPr>
          <w:sz w:val="18"/>
        </w:rPr>
        <w:t>Machado</w:t>
      </w:r>
      <w:r>
        <w:rPr>
          <w:position w:val="6"/>
          <w:sz w:val="12"/>
        </w:rPr>
        <w:t>2</w:t>
      </w:r>
    </w:p>
    <w:p w14:paraId="375D051F" w14:textId="77777777" w:rsidR="003A6F85" w:rsidRDefault="006E04D9">
      <w:pPr>
        <w:spacing w:before="3" w:line="209" w:lineRule="exact"/>
        <w:ind w:left="11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Vínculo</w:t>
      </w:r>
      <w:r>
        <w:rPr>
          <w:spacing w:val="-5"/>
          <w:sz w:val="18"/>
        </w:rPr>
        <w:t xml:space="preserve"> </w:t>
      </w:r>
      <w:r>
        <w:rPr>
          <w:sz w:val="18"/>
        </w:rPr>
        <w:t>institucional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Bolsista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Iniciação</w:t>
      </w:r>
      <w:r>
        <w:rPr>
          <w:spacing w:val="-2"/>
          <w:sz w:val="18"/>
        </w:rPr>
        <w:t xml:space="preserve"> </w:t>
      </w:r>
      <w:r>
        <w:rPr>
          <w:sz w:val="18"/>
        </w:rPr>
        <w:t>Científica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CNPQ;</w:t>
      </w:r>
      <w:r>
        <w:rPr>
          <w:spacing w:val="-3"/>
          <w:sz w:val="18"/>
        </w:rPr>
        <w:t xml:space="preserve"> </w:t>
      </w:r>
      <w:hyperlink r:id="rId7">
        <w:r>
          <w:rPr>
            <w:sz w:val="18"/>
          </w:rPr>
          <w:t>gabriel.bamberg@ftber.org.br</w:t>
        </w:r>
      </w:hyperlink>
    </w:p>
    <w:p w14:paraId="069A3A13" w14:textId="77777777" w:rsidR="003A6F85" w:rsidRDefault="006E04D9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Centro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-3"/>
          <w:sz w:val="18"/>
        </w:rPr>
        <w:t xml:space="preserve"> </w:t>
      </w:r>
      <w:r>
        <w:rPr>
          <w:sz w:val="18"/>
        </w:rPr>
        <w:t>SENAI</w:t>
      </w:r>
      <w:r>
        <w:rPr>
          <w:spacing w:val="-4"/>
          <w:sz w:val="18"/>
        </w:rPr>
        <w:t xml:space="preserve"> </w:t>
      </w:r>
      <w:r>
        <w:rPr>
          <w:sz w:val="18"/>
        </w:rPr>
        <w:t>CIMATEC;</w:t>
      </w:r>
      <w:r>
        <w:rPr>
          <w:spacing w:val="-3"/>
          <w:sz w:val="18"/>
        </w:rPr>
        <w:t xml:space="preserve"> </w:t>
      </w:r>
      <w:r>
        <w:rPr>
          <w:sz w:val="18"/>
        </w:rPr>
        <w:t>Salvador-BA;</w:t>
      </w:r>
      <w:r>
        <w:rPr>
          <w:spacing w:val="-3"/>
          <w:sz w:val="18"/>
        </w:rPr>
        <w:t xml:space="preserve"> </w:t>
      </w:r>
      <w:hyperlink r:id="rId8">
        <w:r>
          <w:rPr>
            <w:color w:val="0462C1"/>
            <w:sz w:val="18"/>
            <w:u w:val="single" w:color="0462C1"/>
          </w:rPr>
          <w:t>brunam@fieb.org.br</w:t>
        </w:r>
      </w:hyperlink>
    </w:p>
    <w:p w14:paraId="65B2AD23" w14:textId="77777777" w:rsidR="003A6F85" w:rsidRDefault="003A6F85">
      <w:pPr>
        <w:pStyle w:val="Corpodetexto"/>
      </w:pPr>
    </w:p>
    <w:p w14:paraId="12A90770" w14:textId="77777777" w:rsidR="003A6F85" w:rsidRDefault="003A6F85">
      <w:pPr>
        <w:pStyle w:val="Corpodetexto"/>
        <w:spacing w:before="9"/>
        <w:rPr>
          <w:sz w:val="19"/>
        </w:rPr>
      </w:pPr>
    </w:p>
    <w:p w14:paraId="798F007E" w14:textId="77777777" w:rsidR="003A6F85" w:rsidRDefault="006E04D9">
      <w:pPr>
        <w:pStyle w:val="Ttulo2"/>
        <w:ind w:left="4476" w:right="4476" w:firstLine="0"/>
        <w:jc w:val="center"/>
      </w:pPr>
      <w:r>
        <w:t>RESUMO</w:t>
      </w:r>
    </w:p>
    <w:p w14:paraId="7E12D370" w14:textId="77777777" w:rsidR="003A6F85" w:rsidRDefault="003A6F85">
      <w:pPr>
        <w:pStyle w:val="Corpodetexto"/>
        <w:rPr>
          <w:rFonts w:ascii="Arial"/>
          <w:b/>
          <w:sz w:val="22"/>
        </w:rPr>
      </w:pPr>
    </w:p>
    <w:p w14:paraId="33465EA8" w14:textId="77777777" w:rsidR="003A6F85" w:rsidRDefault="003A6F85">
      <w:pPr>
        <w:pStyle w:val="Corpodetexto"/>
        <w:spacing w:before="2"/>
        <w:rPr>
          <w:rFonts w:ascii="Arial"/>
          <w:b/>
          <w:sz w:val="21"/>
        </w:rPr>
      </w:pPr>
    </w:p>
    <w:p w14:paraId="2DAA2D52" w14:textId="77777777" w:rsidR="003A6F85" w:rsidRDefault="006E04D9">
      <w:pPr>
        <w:ind w:left="112" w:right="107"/>
        <w:jc w:val="both"/>
        <w:rPr>
          <w:sz w:val="18"/>
        </w:rPr>
      </w:pPr>
      <w:r>
        <w:rPr>
          <w:sz w:val="18"/>
        </w:rPr>
        <w:t xml:space="preserve">A jornada do </w:t>
      </w:r>
      <w:r>
        <w:rPr>
          <w:sz w:val="18"/>
        </w:rPr>
        <w:t>desenvolvimento de medicamentos ao mercado é um processo complexo, de alto custo e que pode levar</w:t>
      </w:r>
      <w:r>
        <w:rPr>
          <w:spacing w:val="1"/>
          <w:sz w:val="18"/>
        </w:rPr>
        <w:t xml:space="preserve"> </w:t>
      </w:r>
      <w:r>
        <w:rPr>
          <w:sz w:val="18"/>
        </w:rPr>
        <w:t>anos para ser concluída, mas que garante a disponibilização de medicamentos seguros e eficazes para o mercado.</w:t>
      </w:r>
      <w:r>
        <w:rPr>
          <w:spacing w:val="1"/>
          <w:sz w:val="18"/>
        </w:rPr>
        <w:t xml:space="preserve"> </w:t>
      </w:r>
      <w:r>
        <w:rPr>
          <w:sz w:val="18"/>
        </w:rPr>
        <w:t>Durante a pandemia por Covid-19 os cientistas s</w:t>
      </w:r>
      <w:r>
        <w:rPr>
          <w:sz w:val="18"/>
        </w:rPr>
        <w:t>e mobilizaram na busca de novos tratamentos e reposicionamentos de</w:t>
      </w:r>
      <w:r>
        <w:rPr>
          <w:spacing w:val="1"/>
          <w:sz w:val="18"/>
        </w:rPr>
        <w:t xml:space="preserve"> </w:t>
      </w:r>
      <w:r>
        <w:rPr>
          <w:sz w:val="18"/>
        </w:rPr>
        <w:t>fármacos como a alternativa mais segura e viável para o tratamento e controle da doença, e tal fato, ocorreu de forma</w:t>
      </w:r>
      <w:r>
        <w:rPr>
          <w:spacing w:val="1"/>
          <w:sz w:val="18"/>
        </w:rPr>
        <w:t xml:space="preserve"> </w:t>
      </w:r>
      <w:r>
        <w:rPr>
          <w:sz w:val="18"/>
        </w:rPr>
        <w:t>célere para responder as necessidades impostas naquele período. O avanç</w:t>
      </w:r>
      <w:r>
        <w:rPr>
          <w:sz w:val="18"/>
        </w:rPr>
        <w:t>o na descoberta desses novos tratamentos</w:t>
      </w:r>
      <w:r>
        <w:rPr>
          <w:spacing w:val="1"/>
          <w:sz w:val="18"/>
        </w:rPr>
        <w:t xml:space="preserve"> </w:t>
      </w:r>
      <w:r>
        <w:rPr>
          <w:sz w:val="18"/>
        </w:rPr>
        <w:t>só foram possíveis graças ao conhecimento e tecnologia acumulados ao longos dos últimos anos, assim como pela</w:t>
      </w:r>
      <w:r>
        <w:rPr>
          <w:spacing w:val="1"/>
          <w:sz w:val="18"/>
        </w:rPr>
        <w:t xml:space="preserve"> </w:t>
      </w:r>
      <w:r>
        <w:rPr>
          <w:sz w:val="18"/>
        </w:rPr>
        <w:t>dedicação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cientistas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desenvolveram</w:t>
      </w:r>
      <w:r>
        <w:rPr>
          <w:spacing w:val="-8"/>
          <w:sz w:val="18"/>
        </w:rPr>
        <w:t xml:space="preserve"> </w:t>
      </w:r>
      <w:r>
        <w:rPr>
          <w:sz w:val="18"/>
        </w:rPr>
        <w:t>estudos</w:t>
      </w:r>
      <w:r>
        <w:rPr>
          <w:spacing w:val="-8"/>
          <w:sz w:val="18"/>
        </w:rPr>
        <w:t xml:space="preserve"> </w:t>
      </w:r>
      <w:r>
        <w:rPr>
          <w:sz w:val="18"/>
        </w:rPr>
        <w:t>detalhados</w:t>
      </w:r>
      <w:r>
        <w:rPr>
          <w:spacing w:val="-8"/>
          <w:sz w:val="18"/>
        </w:rPr>
        <w:t xml:space="preserve"> </w:t>
      </w:r>
      <w:r>
        <w:rPr>
          <w:sz w:val="18"/>
        </w:rPr>
        <w:t>(testes</w:t>
      </w:r>
      <w:r>
        <w:rPr>
          <w:spacing w:val="-11"/>
          <w:sz w:val="18"/>
        </w:rPr>
        <w:t xml:space="preserve"> </w:t>
      </w:r>
      <w:r>
        <w:rPr>
          <w:sz w:val="18"/>
        </w:rPr>
        <w:t>pré-clinicos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clínicos)</w:t>
      </w:r>
      <w:r>
        <w:rPr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dese</w:t>
      </w:r>
      <w:r>
        <w:rPr>
          <w:sz w:val="18"/>
        </w:rPr>
        <w:t>nvolvimento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produtos</w:t>
      </w:r>
      <w:r>
        <w:rPr>
          <w:spacing w:val="-7"/>
          <w:sz w:val="18"/>
        </w:rPr>
        <w:t xml:space="preserve"> </w:t>
      </w:r>
      <w:r>
        <w:rPr>
          <w:sz w:val="18"/>
        </w:rPr>
        <w:t>farmacêuticos.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dezembro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2020</w:t>
      </w:r>
      <w:r>
        <w:rPr>
          <w:spacing w:val="-5"/>
          <w:sz w:val="18"/>
        </w:rPr>
        <w:t xml:space="preserve"> </w:t>
      </w:r>
      <w:r>
        <w:rPr>
          <w:sz w:val="18"/>
        </w:rPr>
        <w:t>haviam</w:t>
      </w:r>
      <w:r>
        <w:rPr>
          <w:spacing w:val="-7"/>
          <w:sz w:val="18"/>
        </w:rPr>
        <w:t xml:space="preserve"> </w:t>
      </w:r>
      <w:r>
        <w:rPr>
          <w:sz w:val="18"/>
        </w:rPr>
        <w:t>cerca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2.000</w:t>
      </w:r>
      <w:r>
        <w:rPr>
          <w:spacing w:val="-5"/>
          <w:sz w:val="18"/>
        </w:rPr>
        <w:t xml:space="preserve"> </w:t>
      </w:r>
      <w:r>
        <w:rPr>
          <w:sz w:val="18"/>
        </w:rPr>
        <w:t>registros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ensaios</w:t>
      </w:r>
      <w:r>
        <w:rPr>
          <w:spacing w:val="-4"/>
          <w:sz w:val="18"/>
        </w:rPr>
        <w:t xml:space="preserve"> </w:t>
      </w:r>
      <w:r>
        <w:rPr>
          <w:sz w:val="18"/>
        </w:rPr>
        <w:t>clínicos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investigação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medicamentos</w:t>
      </w:r>
      <w:r>
        <w:rPr>
          <w:spacing w:val="-2"/>
          <w:sz w:val="18"/>
        </w:rPr>
        <w:t xml:space="preserve"> </w:t>
      </w:r>
      <w:r>
        <w:rPr>
          <w:sz w:val="18"/>
        </w:rPr>
        <w:t>aprovados</w:t>
      </w:r>
      <w:r>
        <w:rPr>
          <w:spacing w:val="-1"/>
          <w:sz w:val="18"/>
        </w:rPr>
        <w:t xml:space="preserve"> </w:t>
      </w:r>
      <w:r>
        <w:rPr>
          <w:sz w:val="18"/>
        </w:rPr>
        <w:t>e outros</w:t>
      </w:r>
      <w:r>
        <w:rPr>
          <w:spacing w:val="-1"/>
          <w:sz w:val="18"/>
        </w:rPr>
        <w:t xml:space="preserve"> </w:t>
      </w:r>
      <w:r>
        <w:rPr>
          <w:sz w:val="18"/>
        </w:rPr>
        <w:t>candidatos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a Covid-19.</w:t>
      </w:r>
    </w:p>
    <w:p w14:paraId="749977E8" w14:textId="77777777" w:rsidR="003A6F85" w:rsidRDefault="003A6F85">
      <w:pPr>
        <w:pStyle w:val="Corpodetexto"/>
      </w:pPr>
    </w:p>
    <w:p w14:paraId="3E99E64F" w14:textId="77777777" w:rsidR="003A6F85" w:rsidRDefault="006E04D9">
      <w:pPr>
        <w:spacing w:before="144"/>
        <w:ind w:left="112"/>
        <w:jc w:val="both"/>
        <w:rPr>
          <w:sz w:val="18"/>
        </w:rPr>
      </w:pPr>
      <w:r>
        <w:rPr>
          <w:rFonts w:ascii="Arial" w:hAnsi="Arial"/>
          <w:b/>
          <w:sz w:val="18"/>
        </w:rPr>
        <w:t>PALAVRAS-CHAVE: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Testes</w:t>
      </w:r>
      <w:r>
        <w:rPr>
          <w:spacing w:val="-4"/>
          <w:sz w:val="18"/>
        </w:rPr>
        <w:t xml:space="preserve"> </w:t>
      </w:r>
      <w:r>
        <w:rPr>
          <w:sz w:val="18"/>
        </w:rPr>
        <w:t>pré-clínicos;</w:t>
      </w:r>
      <w:r>
        <w:rPr>
          <w:spacing w:val="-2"/>
          <w:sz w:val="18"/>
        </w:rPr>
        <w:t xml:space="preserve"> </w:t>
      </w:r>
      <w:r>
        <w:rPr>
          <w:sz w:val="18"/>
        </w:rPr>
        <w:t>Ensaios</w:t>
      </w:r>
      <w:r>
        <w:rPr>
          <w:spacing w:val="-4"/>
          <w:sz w:val="18"/>
        </w:rPr>
        <w:t xml:space="preserve"> </w:t>
      </w:r>
      <w:r>
        <w:rPr>
          <w:sz w:val="18"/>
        </w:rPr>
        <w:t>clínicos;</w:t>
      </w:r>
      <w:r>
        <w:rPr>
          <w:spacing w:val="-4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medicamentos.</w:t>
      </w:r>
    </w:p>
    <w:p w14:paraId="31253540" w14:textId="77777777" w:rsidR="003A6F85" w:rsidRDefault="003A6F85">
      <w:pPr>
        <w:pStyle w:val="Corpodetexto"/>
      </w:pPr>
    </w:p>
    <w:p w14:paraId="7B7895D6" w14:textId="77777777" w:rsidR="003A6F85" w:rsidRDefault="006E04D9">
      <w:pPr>
        <w:pStyle w:val="Ttulo2"/>
        <w:numPr>
          <w:ilvl w:val="0"/>
          <w:numId w:val="1"/>
        </w:numPr>
        <w:tabs>
          <w:tab w:val="left" w:pos="334"/>
        </w:tabs>
        <w:spacing w:before="130"/>
        <w:ind w:hanging="222"/>
      </w:pPr>
      <w:r>
        <w:t>INTRODUÇÃO</w:t>
      </w:r>
    </w:p>
    <w:p w14:paraId="5C193EC8" w14:textId="77777777" w:rsidR="003A6F85" w:rsidRDefault="003A6F85">
      <w:pPr>
        <w:pStyle w:val="Corpodetexto"/>
        <w:spacing w:before="1"/>
        <w:rPr>
          <w:rFonts w:ascii="Arial"/>
          <w:b/>
        </w:rPr>
      </w:pPr>
    </w:p>
    <w:p w14:paraId="4F8A6B3A" w14:textId="77777777" w:rsidR="003A6F85" w:rsidRDefault="006E04D9">
      <w:pPr>
        <w:pStyle w:val="Corpodetexto"/>
        <w:ind w:left="112" w:right="110" w:firstLine="708"/>
        <w:jc w:val="both"/>
      </w:pPr>
      <w:r>
        <w:t>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farmacêutica</w:t>
      </w:r>
      <w:r>
        <w:rPr>
          <w:spacing w:val="1"/>
        </w:rPr>
        <w:t xml:space="preserve"> </w:t>
      </w:r>
      <w:r>
        <w:t>empregada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medicamento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denominado</w:t>
      </w:r>
      <w:r>
        <w:rPr>
          <w:spacing w:val="-6"/>
        </w:rPr>
        <w:t xml:space="preserve"> </w:t>
      </w:r>
      <w:r>
        <w:t>fármaco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princípio</w:t>
      </w:r>
      <w:r>
        <w:rPr>
          <w:spacing w:val="-2"/>
        </w:rPr>
        <w:t xml:space="preserve"> </w:t>
      </w:r>
      <w:r>
        <w:t>ativo.</w:t>
      </w:r>
      <w:r>
        <w:rPr>
          <w:spacing w:val="-6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geralmente</w:t>
      </w:r>
      <w:r>
        <w:rPr>
          <w:spacing w:val="-3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molécula</w:t>
      </w:r>
      <w:r>
        <w:rPr>
          <w:spacing w:val="-6"/>
        </w:rPr>
        <w:t xml:space="preserve"> </w:t>
      </w:r>
      <w:r>
        <w:t>pequena,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</w:t>
      </w:r>
      <w:r>
        <w:rPr>
          <w:spacing w:val="-1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sintética,</w:t>
      </w:r>
      <w:r>
        <w:rPr>
          <w:spacing w:val="-53"/>
        </w:rPr>
        <w:t xml:space="preserve"> </w:t>
      </w:r>
      <w:r>
        <w:t xml:space="preserve">que possui estrutura </w:t>
      </w:r>
      <w:r>
        <w:t>química definida e é capaz de ajustar ou modificar funções fisiológicas, sendo usado</w:t>
      </w:r>
      <w:r>
        <w:rPr>
          <w:spacing w:val="1"/>
        </w:rPr>
        <w:t xml:space="preserve"> </w:t>
      </w:r>
      <w:r>
        <w:t>para tratar, curar ou prevenir doenças e disfunções em humanos</w:t>
      </w:r>
      <w:r>
        <w:rPr>
          <w:position w:val="6"/>
          <w:sz w:val="13"/>
        </w:rPr>
        <w:t>1</w:t>
      </w:r>
      <w:r>
        <w:t>. Apesar do grande avanço científico nas</w:t>
      </w:r>
      <w:r>
        <w:rPr>
          <w:spacing w:val="1"/>
        </w:rPr>
        <w:t xml:space="preserve"> </w:t>
      </w:r>
      <w:r>
        <w:t>últimas</w:t>
      </w:r>
      <w:r>
        <w:rPr>
          <w:spacing w:val="-12"/>
        </w:rPr>
        <w:t xml:space="preserve"> </w:t>
      </w:r>
      <w:r>
        <w:t>décadas,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Desenvolvimento</w:t>
      </w:r>
      <w:r>
        <w:rPr>
          <w:spacing w:val="-13"/>
        </w:rPr>
        <w:t xml:space="preserve"> </w:t>
      </w:r>
      <w:r>
        <w:t>(P&amp;D)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novos</w:t>
      </w:r>
      <w:r>
        <w:rPr>
          <w:spacing w:val="-12"/>
        </w:rPr>
        <w:t xml:space="preserve"> </w:t>
      </w:r>
      <w:r>
        <w:t>medicamentos</w:t>
      </w:r>
      <w:r>
        <w:rPr>
          <w:spacing w:val="-12"/>
        </w:rPr>
        <w:t xml:space="preserve"> </w:t>
      </w:r>
      <w:r>
        <w:t>ainda</w:t>
      </w:r>
      <w:r>
        <w:rPr>
          <w:spacing w:val="-11"/>
        </w:rPr>
        <w:t xml:space="preserve"> </w:t>
      </w:r>
      <w:r>
        <w:t>apresenta</w:t>
      </w:r>
      <w:r>
        <w:rPr>
          <w:spacing w:val="-53"/>
        </w:rPr>
        <w:t xml:space="preserve"> </w:t>
      </w:r>
      <w:r>
        <w:t>uma série de desafios a serem superados para garantir a segurança e eficácia dos produtos. Até chegar à</w:t>
      </w:r>
      <w:r>
        <w:rPr>
          <w:spacing w:val="1"/>
        </w:rPr>
        <w:t xml:space="preserve"> </w:t>
      </w:r>
      <w:r>
        <w:t>aprovação, última etapa antes da comercialização, o fármaco passa por um longo e complexo processo que</w:t>
      </w:r>
      <w:r>
        <w:rPr>
          <w:spacing w:val="-5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caracterizado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elevados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riscos</w:t>
      </w:r>
      <w:r>
        <w:rPr>
          <w:position w:val="6"/>
          <w:sz w:val="13"/>
        </w:rPr>
        <w:t>2</w:t>
      </w:r>
      <w:r>
        <w:t>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 de medicamentos, como vacinas,</w:t>
      </w:r>
      <w:r>
        <w:rPr>
          <w:spacing w:val="1"/>
        </w:rPr>
        <w:t xml:space="preserve"> </w:t>
      </w:r>
      <w:r>
        <w:t>precisou ser</w:t>
      </w:r>
      <w:r>
        <w:rPr>
          <w:spacing w:val="1"/>
        </w:rPr>
        <w:t xml:space="preserve"> </w:t>
      </w:r>
      <w:r>
        <w:t>adaptado e célere</w:t>
      </w:r>
      <w:r>
        <w:rPr>
          <w:spacing w:val="1"/>
        </w:rPr>
        <w:t xml:space="preserve"> </w:t>
      </w:r>
      <w:r>
        <w:t>diante da situação</w:t>
      </w:r>
      <w:r>
        <w:rPr>
          <w:spacing w:val="1"/>
        </w:rPr>
        <w:t xml:space="preserve"> </w:t>
      </w:r>
      <w:r>
        <w:t>emergencial ao qual a saúde pública se encontrava. Era preciso fr</w:t>
      </w:r>
      <w:r>
        <w:t>ear a propagação do vírus SARS-CoV-2 e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consequências devastadoras.</w:t>
      </w:r>
    </w:p>
    <w:p w14:paraId="0C40717B" w14:textId="77777777" w:rsidR="003A6F85" w:rsidRDefault="006E04D9">
      <w:pPr>
        <w:pStyle w:val="Corpodetexto"/>
        <w:ind w:left="112" w:right="113" w:firstLine="708"/>
        <w:jc w:val="both"/>
      </w:pPr>
      <w:r>
        <w:t>O processo de P&amp;D de moléculas pequenas envolve duas fases fundamentais, chamadas de fases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descoberta</w:t>
      </w:r>
      <w:r>
        <w:rPr>
          <w:spacing w:val="-4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pré-clínica)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clínica).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aprimorar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</w:t>
      </w:r>
      <w:r>
        <w:t>tencializar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melhor</w:t>
      </w:r>
      <w:r>
        <w:rPr>
          <w:spacing w:val="-53"/>
        </w:rPr>
        <w:t xml:space="preserve"> </w:t>
      </w:r>
      <w:r>
        <w:t>combinação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farmacodinâmicas</w:t>
      </w:r>
      <w:r>
        <w:rPr>
          <w:spacing w:val="1"/>
        </w:rPr>
        <w:t xml:space="preserve"> </w:t>
      </w:r>
      <w:r>
        <w:t>(potência,</w:t>
      </w:r>
      <w:r>
        <w:rPr>
          <w:spacing w:val="1"/>
        </w:rPr>
        <w:t xml:space="preserve"> </w:t>
      </w:r>
      <w:r>
        <w:t>afinidade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seletividade),</w:t>
      </w:r>
      <w:r>
        <w:rPr>
          <w:spacing w:val="1"/>
        </w:rPr>
        <w:t xml:space="preserve"> </w:t>
      </w:r>
      <w:r>
        <w:t>farmacocinéticas</w:t>
      </w:r>
      <w:r>
        <w:rPr>
          <w:spacing w:val="1"/>
        </w:rPr>
        <w:t xml:space="preserve"> </w:t>
      </w:r>
      <w:r>
        <w:t>(ADME: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distribuição,</w:t>
      </w:r>
      <w:r>
        <w:rPr>
          <w:spacing w:val="1"/>
        </w:rPr>
        <w:t xml:space="preserve"> </w:t>
      </w:r>
      <w:r>
        <w:t>metabolismo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excreção)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toxicológicas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propriedades</w:t>
      </w:r>
      <w:r>
        <w:rPr>
          <w:spacing w:val="-1"/>
        </w:rPr>
        <w:t xml:space="preserve"> </w:t>
      </w:r>
      <w:r>
        <w:t>indispensáveis para</w:t>
      </w:r>
      <w:r>
        <w:rPr>
          <w:spacing w:val="-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novo medicamento:</w:t>
      </w:r>
      <w:r>
        <w:rPr>
          <w:spacing w:val="-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eficácia</w:t>
      </w:r>
      <w:r>
        <w:rPr>
          <w:position w:val="6"/>
          <w:sz w:val="13"/>
        </w:rPr>
        <w:t>3</w:t>
      </w:r>
      <w:r>
        <w:t>.</w:t>
      </w:r>
    </w:p>
    <w:p w14:paraId="1F4E3442" w14:textId="77777777" w:rsidR="003A6F85" w:rsidRDefault="006E04D9">
      <w:pPr>
        <w:pStyle w:val="Corpodetexto"/>
        <w:ind w:left="112" w:right="114" w:firstLine="708"/>
        <w:jc w:val="both"/>
      </w:pPr>
      <w:r>
        <w:t>Nos</w:t>
      </w:r>
      <w:r>
        <w:rPr>
          <w:spacing w:val="-4"/>
        </w:rPr>
        <w:t xml:space="preserve"> </w:t>
      </w:r>
      <w:r>
        <w:t>estágios</w:t>
      </w:r>
      <w:r>
        <w:rPr>
          <w:spacing w:val="-5"/>
        </w:rPr>
        <w:t xml:space="preserve"> </w:t>
      </w:r>
      <w:r>
        <w:t>iniciais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P&amp;D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novo</w:t>
      </w:r>
      <w:r>
        <w:rPr>
          <w:spacing w:val="-6"/>
        </w:rPr>
        <w:t xml:space="preserve"> </w:t>
      </w:r>
      <w:r>
        <w:t>fármaco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cientistas</w:t>
      </w:r>
      <w:r>
        <w:rPr>
          <w:spacing w:val="-4"/>
        </w:rPr>
        <w:t xml:space="preserve"> </w:t>
      </w:r>
      <w:r>
        <w:t>buscam</w:t>
      </w:r>
      <w:r>
        <w:rPr>
          <w:spacing w:val="-4"/>
        </w:rPr>
        <w:t xml:space="preserve"> </w:t>
      </w:r>
      <w:r>
        <w:t>moléculas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substâncias</w:t>
      </w:r>
      <w:r>
        <w:rPr>
          <w:spacing w:val="-5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possam</w:t>
      </w:r>
      <w:r>
        <w:rPr>
          <w:spacing w:val="-5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propriedades</w:t>
      </w:r>
      <w:r>
        <w:rPr>
          <w:spacing w:val="-6"/>
        </w:rPr>
        <w:t xml:space="preserve"> </w:t>
      </w:r>
      <w:r>
        <w:t>terapêuticas.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estágio</w:t>
      </w:r>
      <w:r>
        <w:rPr>
          <w:spacing w:val="-7"/>
        </w:rPr>
        <w:t xml:space="preserve"> </w:t>
      </w:r>
      <w:r>
        <w:t>inicial,</w:t>
      </w:r>
      <w:r>
        <w:rPr>
          <w:spacing w:val="-8"/>
        </w:rPr>
        <w:t xml:space="preserve"> </w:t>
      </w:r>
      <w:r>
        <w:t>testes</w:t>
      </w:r>
      <w:r>
        <w:rPr>
          <w:spacing w:val="-7"/>
        </w:rPr>
        <w:t xml:space="preserve"> </w:t>
      </w:r>
      <w:r>
        <w:t>pré-clínicos</w:t>
      </w:r>
      <w:r>
        <w:rPr>
          <w:spacing w:val="-5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testar</w:t>
      </w:r>
      <w:r>
        <w:rPr>
          <w:spacing w:val="-53"/>
        </w:rPr>
        <w:t xml:space="preserve"> </w:t>
      </w:r>
      <w:r>
        <w:t xml:space="preserve">a </w:t>
      </w:r>
      <w:r>
        <w:t>eficácia e segurança do composto em animais. Em seguida, iniciam-se as testagens em humanos, através</w:t>
      </w:r>
      <w:r>
        <w:rPr>
          <w:spacing w:val="-5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estudos clínicos.</w:t>
      </w:r>
    </w:p>
    <w:p w14:paraId="163780C6" w14:textId="77777777" w:rsidR="003A6F85" w:rsidRDefault="006E04D9">
      <w:pPr>
        <w:pStyle w:val="Corpodetexto"/>
        <w:spacing w:before="2"/>
        <w:ind w:left="112" w:right="113" w:firstLine="708"/>
        <w:jc w:val="both"/>
      </w:pP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deste trabalho</w:t>
      </w:r>
      <w:r>
        <w:rPr>
          <w:spacing w:val="1"/>
        </w:rPr>
        <w:t xml:space="preserve"> </w:t>
      </w:r>
      <w:r>
        <w:t>é 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 de Pesquisa e Desenvolvimento de novos</w:t>
      </w:r>
      <w:r>
        <w:rPr>
          <w:spacing w:val="1"/>
        </w:rPr>
        <w:t xml:space="preserve"> </w:t>
      </w:r>
      <w:r>
        <w:t>medicamentoss, sobretudo, vacinas, dado ao c</w:t>
      </w:r>
      <w:r>
        <w:t>ontexto da pandemia por Covid-19 detalhando fases e as</w:t>
      </w:r>
      <w:r>
        <w:rPr>
          <w:spacing w:val="1"/>
        </w:rPr>
        <w:t xml:space="preserve"> </w:t>
      </w:r>
      <w:r>
        <w:t>limitações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processo.</w:t>
      </w:r>
    </w:p>
    <w:p w14:paraId="6A53F9A1" w14:textId="77777777" w:rsidR="003A6F85" w:rsidRDefault="003A6F85">
      <w:pPr>
        <w:pStyle w:val="Corpodetexto"/>
        <w:spacing w:before="9"/>
        <w:rPr>
          <w:sz w:val="19"/>
        </w:rPr>
      </w:pPr>
    </w:p>
    <w:p w14:paraId="329C7D31" w14:textId="77777777" w:rsidR="003A6F85" w:rsidRDefault="006E04D9">
      <w:pPr>
        <w:pStyle w:val="Ttulo2"/>
        <w:numPr>
          <w:ilvl w:val="0"/>
          <w:numId w:val="1"/>
        </w:numPr>
        <w:tabs>
          <w:tab w:val="left" w:pos="334"/>
        </w:tabs>
        <w:spacing w:before="0"/>
        <w:ind w:hanging="222"/>
      </w:pPr>
      <w:r>
        <w:t>METODOLOGIA</w:t>
      </w:r>
    </w:p>
    <w:p w14:paraId="387B8343" w14:textId="77777777" w:rsidR="003A6F85" w:rsidRDefault="003A6F85">
      <w:pPr>
        <w:pStyle w:val="Corpodetexto"/>
        <w:spacing w:before="3"/>
        <w:rPr>
          <w:rFonts w:ascii="Arial"/>
          <w:b/>
        </w:rPr>
      </w:pPr>
    </w:p>
    <w:p w14:paraId="75677F99" w14:textId="77777777" w:rsidR="003A6F85" w:rsidRDefault="006E04D9">
      <w:pPr>
        <w:pStyle w:val="Corpodetexto"/>
        <w:ind w:left="112" w:right="111" w:firstLine="708"/>
        <w:jc w:val="both"/>
      </w:pPr>
      <w:r>
        <w:t>Como</w:t>
      </w:r>
      <w:r>
        <w:rPr>
          <w:spacing w:val="-7"/>
        </w:rPr>
        <w:t xml:space="preserve"> </w:t>
      </w:r>
      <w:r>
        <w:t>método</w:t>
      </w:r>
      <w:r>
        <w:rPr>
          <w:spacing w:val="-5"/>
        </w:rPr>
        <w:t xml:space="preserve"> </w:t>
      </w:r>
      <w:r>
        <w:t>têm-se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literatura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 tal,</w:t>
      </w:r>
      <w:r>
        <w:rPr>
          <w:spacing w:val="-2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artigos</w:t>
      </w:r>
      <w:r>
        <w:rPr>
          <w:spacing w:val="-4"/>
        </w:rPr>
        <w:t xml:space="preserve"> </w:t>
      </w:r>
      <w:r>
        <w:t>científicos</w:t>
      </w:r>
      <w:r>
        <w:rPr>
          <w:spacing w:val="-53"/>
        </w:rPr>
        <w:t xml:space="preserve"> </w:t>
      </w:r>
      <w:r>
        <w:t xml:space="preserve">na base de dados eletrônica Medline utilizando as </w:t>
      </w:r>
      <w:r>
        <w:t>palavras-chave: Testes pré-clínicos; Ensaios clínicos;</w:t>
      </w:r>
      <w:r>
        <w:rPr>
          <w:spacing w:val="1"/>
        </w:rPr>
        <w:t xml:space="preserve"> </w:t>
      </w:r>
      <w:r>
        <w:t>Desenvolvimento de medicamentos e Covid-19. Como critério de elegibilidade adotou-se: artigos originais,</w:t>
      </w:r>
      <w:r>
        <w:rPr>
          <w:spacing w:val="1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português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inglês.</w:t>
      </w:r>
      <w:r>
        <w:rPr>
          <w:spacing w:val="-4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revisão,</w:t>
      </w:r>
      <w:r>
        <w:rPr>
          <w:spacing w:val="-2"/>
        </w:rPr>
        <w:t xml:space="preserve"> </w:t>
      </w:r>
      <w:r>
        <w:t>dissertações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teses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fizeram</w:t>
      </w:r>
      <w:r>
        <w:rPr>
          <w:spacing w:val="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t>sta</w:t>
      </w:r>
      <w:r>
        <w:rPr>
          <w:spacing w:val="-3"/>
        </w:rPr>
        <w:t xml:space="preserve"> </w:t>
      </w:r>
      <w:r>
        <w:t>revisão.</w:t>
      </w:r>
      <w:r>
        <w:rPr>
          <w:spacing w:val="-53"/>
        </w:rPr>
        <w:t xml:space="preserve"> </w:t>
      </w:r>
      <w:r>
        <w:t>Os artigos selecionados foram avaliados criteriosamente quanto à relevância, qualidade e atualidade, e</w:t>
      </w:r>
      <w:r>
        <w:rPr>
          <w:spacing w:val="1"/>
        </w:rPr>
        <w:t xml:space="preserve"> </w:t>
      </w:r>
      <w:r>
        <w:t>somente</w:t>
      </w:r>
      <w:r>
        <w:rPr>
          <w:spacing w:val="-9"/>
        </w:rPr>
        <w:t xml:space="preserve"> </w:t>
      </w:r>
      <w:r>
        <w:t>aqueles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atendiam</w:t>
      </w:r>
      <w:r>
        <w:rPr>
          <w:spacing w:val="-4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estabelecidos</w:t>
      </w:r>
      <w:r>
        <w:rPr>
          <w:spacing w:val="-8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utilizados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trabalho.</w:t>
      </w:r>
      <w:r>
        <w:rPr>
          <w:spacing w:val="-53"/>
        </w:rPr>
        <w:t xml:space="preserve"> </w:t>
      </w:r>
      <w:r>
        <w:t xml:space="preserve">A partir da análise dos artigos </w:t>
      </w:r>
      <w:r>
        <w:t>selecionados, foram identificadas</w:t>
      </w:r>
      <w:r>
        <w:rPr>
          <w:spacing w:val="1"/>
        </w:rPr>
        <w:t xml:space="preserve"> </w:t>
      </w:r>
      <w:r>
        <w:t>as principais etapas do processo de</w:t>
      </w:r>
      <w:r>
        <w:rPr>
          <w:spacing w:val="1"/>
        </w:rPr>
        <w:t xml:space="preserve"> </w:t>
      </w:r>
      <w:r>
        <w:t>desenvolvimento e produção de medicamentos, bem como, os principais desafios enfrentados pela indústria</w:t>
      </w:r>
      <w:r>
        <w:rPr>
          <w:spacing w:val="-53"/>
        </w:rPr>
        <w:t xml:space="preserve"> </w:t>
      </w:r>
      <w:r>
        <w:t>farmacêutica</w:t>
      </w:r>
      <w:r>
        <w:rPr>
          <w:spacing w:val="-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processo.</w:t>
      </w:r>
    </w:p>
    <w:p w14:paraId="1E96FDC1" w14:textId="77777777" w:rsidR="003A6F85" w:rsidRDefault="003A6F85">
      <w:pPr>
        <w:jc w:val="both"/>
        <w:sectPr w:rsidR="003A6F85" w:rsidSect="00903356">
          <w:headerReference w:type="default" r:id="rId9"/>
          <w:footerReference w:type="default" r:id="rId10"/>
          <w:type w:val="continuous"/>
          <w:pgSz w:w="11910" w:h="16840"/>
          <w:pgMar w:top="1580" w:right="1020" w:bottom="920" w:left="1020" w:header="19" w:footer="734" w:gutter="0"/>
          <w:pgNumType w:start="1"/>
          <w:cols w:space="720"/>
        </w:sectPr>
      </w:pPr>
    </w:p>
    <w:p w14:paraId="2191A19E" w14:textId="77777777" w:rsidR="003A6F85" w:rsidRDefault="003A6F85">
      <w:pPr>
        <w:pStyle w:val="Corpodetexto"/>
        <w:spacing w:before="6"/>
      </w:pPr>
    </w:p>
    <w:p w14:paraId="6AF1EF55" w14:textId="77777777" w:rsidR="003A6F85" w:rsidRDefault="006E04D9">
      <w:pPr>
        <w:pStyle w:val="Ttulo2"/>
        <w:numPr>
          <w:ilvl w:val="0"/>
          <w:numId w:val="1"/>
        </w:numPr>
        <w:tabs>
          <w:tab w:val="left" w:pos="334"/>
        </w:tabs>
        <w:spacing w:before="93"/>
        <w:ind w:hanging="222"/>
      </w:pP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DISCUSSÃO</w:t>
      </w:r>
    </w:p>
    <w:p w14:paraId="5E776DEA" w14:textId="77777777" w:rsidR="003A6F85" w:rsidRDefault="003A6F85">
      <w:pPr>
        <w:pStyle w:val="Corpodetexto"/>
        <w:spacing w:before="3"/>
        <w:rPr>
          <w:rFonts w:ascii="Arial"/>
          <w:b/>
        </w:rPr>
      </w:pPr>
    </w:p>
    <w:p w14:paraId="26C0825A" w14:textId="77777777" w:rsidR="003A6F85" w:rsidRDefault="006E04D9">
      <w:pPr>
        <w:pStyle w:val="Corpodetexto"/>
        <w:ind w:left="112" w:right="112" w:firstLine="708"/>
        <w:jc w:val="both"/>
      </w:pPr>
      <w:r>
        <w:t>O desenvolvimento de um medicamento pode ser um processo árduo e caro para as empresas</w:t>
      </w:r>
      <w:r>
        <w:rPr>
          <w:spacing w:val="1"/>
        </w:rPr>
        <w:t xml:space="preserve"> </w:t>
      </w:r>
      <w:r>
        <w:t>farmacêuticas, pois deve passar por vários estágios antes de pode</w:t>
      </w:r>
      <w:r>
        <w:t>r ser comercializado para uso humano. A</w:t>
      </w:r>
      <w:r>
        <w:rPr>
          <w:spacing w:val="1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pré-clínica</w:t>
      </w:r>
      <w:r>
        <w:rPr>
          <w:spacing w:val="-8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levar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seis</w:t>
      </w:r>
      <w:r>
        <w:rPr>
          <w:spacing w:val="-7"/>
        </w:rPr>
        <w:t xml:space="preserve"> </w:t>
      </w:r>
      <w:r>
        <w:t>anos,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envolve</w:t>
      </w:r>
      <w:r>
        <w:rPr>
          <w:spacing w:val="-5"/>
        </w:rPr>
        <w:t xml:space="preserve"> </w:t>
      </w:r>
      <w:r>
        <w:t>diversas</w:t>
      </w:r>
      <w:r>
        <w:rPr>
          <w:spacing w:val="-7"/>
        </w:rPr>
        <w:t xml:space="preserve"> </w:t>
      </w:r>
      <w:r>
        <w:t>etapas,</w:t>
      </w:r>
      <w:r>
        <w:rPr>
          <w:spacing w:val="-8"/>
        </w:rPr>
        <w:t xml:space="preserve"> </w:t>
      </w:r>
      <w:r>
        <w:t>incluindo:</w:t>
      </w:r>
      <w:r>
        <w:rPr>
          <w:spacing w:val="-8"/>
        </w:rPr>
        <w:t xml:space="preserve"> </w:t>
      </w:r>
      <w:r>
        <w:t>identificação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validação</w:t>
      </w:r>
      <w:r>
        <w:rPr>
          <w:spacing w:val="-53"/>
        </w:rPr>
        <w:t xml:space="preserve"> </w:t>
      </w:r>
      <w:r>
        <w:t xml:space="preserve">de alvos moleculares; realização de triagens biológicas e computacionais; planejamento, síntese e </w:t>
      </w:r>
      <w:r>
        <w:t>avaliação</w:t>
      </w:r>
      <w:r>
        <w:rPr>
          <w:spacing w:val="-53"/>
        </w:rPr>
        <w:t xml:space="preserve"> </w:t>
      </w:r>
      <w:r>
        <w:rPr>
          <w:rFonts w:ascii="Arial" w:hAnsi="Arial"/>
          <w:i/>
        </w:rPr>
        <w:t xml:space="preserve">in vitro </w:t>
      </w:r>
      <w:r>
        <w:t>(que não envolve animais) de novas moléculas bioativas; otimização de propriedades como potência,</w:t>
      </w:r>
      <w:r>
        <w:rPr>
          <w:spacing w:val="-53"/>
        </w:rPr>
        <w:t xml:space="preserve"> </w:t>
      </w:r>
      <w:r>
        <w:t>seletividade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estudos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administração,</w:t>
      </w:r>
      <w:r>
        <w:rPr>
          <w:spacing w:val="-10"/>
        </w:rPr>
        <w:t xml:space="preserve"> </w:t>
      </w:r>
      <w:r>
        <w:t>distribuição,</w:t>
      </w:r>
      <w:r>
        <w:rPr>
          <w:spacing w:val="-10"/>
        </w:rPr>
        <w:t xml:space="preserve"> </w:t>
      </w:r>
      <w:r>
        <w:t>metabolismo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excreção;</w:t>
      </w:r>
      <w:r>
        <w:rPr>
          <w:spacing w:val="-11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vivo</w:t>
      </w:r>
      <w:r>
        <w:rPr>
          <w:rFonts w:ascii="Arial" w:hAnsi="Arial"/>
          <w:i/>
          <w:spacing w:val="-53"/>
        </w:rPr>
        <w:t xml:space="preserve"> </w:t>
      </w:r>
      <w:r>
        <w:t>(utiliza animais como coelho</w:t>
      </w:r>
      <w:r>
        <w:t>s, macacos e camundongos). Esse processo permite que os pesquisadores</w:t>
      </w:r>
      <w:r>
        <w:rPr>
          <w:spacing w:val="1"/>
        </w:rPr>
        <w:t xml:space="preserve"> </w:t>
      </w:r>
      <w:r>
        <w:t>verifiquem como a substância se comporta no organismo, sua eficácia e como ela é eliminada. A fase pré-</w:t>
      </w:r>
      <w:r>
        <w:rPr>
          <w:spacing w:val="1"/>
        </w:rPr>
        <w:t xml:space="preserve"> </w:t>
      </w:r>
      <w:r>
        <w:t>clínica se encerra com a descoberta de um candidato a novo fármaco, denominado nov</w:t>
      </w:r>
      <w:r>
        <w:t>a entidade química.</w:t>
      </w:r>
      <w:r>
        <w:rPr>
          <w:spacing w:val="1"/>
        </w:rPr>
        <w:t xml:space="preserve"> </w:t>
      </w:r>
      <w:r>
        <w:t>Em seguida, após as aprovações éticas e regulatórias tem início a fase clínica, que é composta por diversas</w:t>
      </w:r>
      <w:r>
        <w:rPr>
          <w:spacing w:val="-53"/>
        </w:rPr>
        <w:t xml:space="preserve"> </w:t>
      </w:r>
      <w:r>
        <w:t>etapas (Fase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IV).</w:t>
      </w:r>
    </w:p>
    <w:p w14:paraId="42557017" w14:textId="77777777" w:rsidR="003A6F85" w:rsidRDefault="006E04D9">
      <w:pPr>
        <w:pStyle w:val="Corpodetexto"/>
        <w:ind w:left="112" w:right="112" w:firstLine="708"/>
        <w:jc w:val="both"/>
      </w:pPr>
      <w:r>
        <w:t>Na fase I dos ensaios clínicos, começam os primeiros testes em humanos. Nesta fase, um pequeno</w:t>
      </w:r>
      <w:r>
        <w:rPr>
          <w:spacing w:val="1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voluntários</w:t>
      </w:r>
      <w:r>
        <w:rPr>
          <w:spacing w:val="-9"/>
        </w:rPr>
        <w:t xml:space="preserve"> </w:t>
      </w:r>
      <w:r>
        <w:t>saudáveis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selecionado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determinar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segurança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dosagem</w:t>
      </w:r>
      <w:r>
        <w:rPr>
          <w:spacing w:val="-6"/>
        </w:rPr>
        <w:t xml:space="preserve"> </w:t>
      </w:r>
      <w:r>
        <w:t>apropriada</w:t>
      </w:r>
      <w:r>
        <w:rPr>
          <w:spacing w:val="-53"/>
        </w:rPr>
        <w:t xml:space="preserve"> </w:t>
      </w:r>
      <w:r>
        <w:t>do medicamento. Esta fase dura aproximadamente 1,5 anos. Caso a Fase I de um medicamento for bem-</w:t>
      </w:r>
      <w:r>
        <w:rPr>
          <w:spacing w:val="1"/>
        </w:rPr>
        <w:t xml:space="preserve"> </w:t>
      </w:r>
      <w:r>
        <w:t>sucedida, inicia-se a Fase II, testando o medicamento</w:t>
      </w:r>
      <w:r>
        <w:t xml:space="preserve"> em uma população que pode estar ou não acometida</w:t>
      </w:r>
      <w:r>
        <w:rPr>
          <w:spacing w:val="1"/>
        </w:rPr>
        <w:t xml:space="preserve"> </w:t>
      </w:r>
      <w:r>
        <w:t>com doença para a qual o medicamento está sendo desenvolvido. A Fase II visa confirmar a eficácia, a</w:t>
      </w:r>
      <w:r>
        <w:rPr>
          <w:spacing w:val="1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medicamento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avaliar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efeitos</w:t>
      </w:r>
      <w:r>
        <w:rPr>
          <w:spacing w:val="-10"/>
        </w:rPr>
        <w:t xml:space="preserve"> </w:t>
      </w:r>
      <w:r>
        <w:t>colaterais.</w:t>
      </w:r>
      <w:r>
        <w:rPr>
          <w:spacing w:val="-7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fase</w:t>
      </w:r>
      <w:r>
        <w:rPr>
          <w:spacing w:val="-9"/>
        </w:rPr>
        <w:t xml:space="preserve"> </w:t>
      </w:r>
      <w:r>
        <w:t>contempla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voluntári</w:t>
      </w:r>
      <w:r>
        <w:t>os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dura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anos</w:t>
      </w:r>
      <w:r>
        <w:rPr>
          <w:position w:val="6"/>
          <w:sz w:val="13"/>
        </w:rPr>
        <w:t>4</w:t>
      </w:r>
      <w:r>
        <w:t>.</w:t>
      </w:r>
    </w:p>
    <w:p w14:paraId="62BA0170" w14:textId="77777777" w:rsidR="003A6F85" w:rsidRDefault="006E04D9">
      <w:pPr>
        <w:pStyle w:val="Corpodetexto"/>
        <w:spacing w:before="1"/>
        <w:ind w:left="112" w:right="111" w:firstLine="708"/>
        <w:jc w:val="both"/>
      </w:pPr>
      <w:r>
        <w:t>Se o medicamento passar da Fase 2, a Fase 3 começa. Nesse caso, os pacientes são divididos em</w:t>
      </w:r>
      <w:r>
        <w:rPr>
          <w:spacing w:val="1"/>
        </w:rPr>
        <w:t xml:space="preserve"> </w:t>
      </w:r>
      <w:r>
        <w:t>dois grupos para comparar com os tratamentos já existentes, em que um grupo recebe o novo medicamento</w:t>
      </w:r>
      <w:r>
        <w:rPr>
          <w:spacing w:val="-53"/>
        </w:rPr>
        <w:t xml:space="preserve"> </w:t>
      </w:r>
      <w:r>
        <w:t xml:space="preserve">e o outro grupo recebe um </w:t>
      </w:r>
      <w:r>
        <w:t>placebo ou algum tratamento padrão já existente no mercado. Além disso, esta</w:t>
      </w:r>
      <w:r>
        <w:rPr>
          <w:spacing w:val="1"/>
        </w:rPr>
        <w:t xml:space="preserve"> </w:t>
      </w:r>
      <w:r>
        <w:t>fase permite a investigação de possíveis efeitos colaterais para um pequeno número de usuários. A Fase III</w:t>
      </w:r>
      <w:r>
        <w:rPr>
          <w:spacing w:val="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concentrar</w:t>
      </w:r>
      <w:r>
        <w:rPr>
          <w:spacing w:val="-1"/>
        </w:rPr>
        <w:t xml:space="preserve"> </w:t>
      </w:r>
      <w:r>
        <w:t>cerca</w:t>
      </w:r>
      <w:r>
        <w:rPr>
          <w:spacing w:val="-1"/>
        </w:rPr>
        <w:t xml:space="preserve"> </w:t>
      </w:r>
      <w:r>
        <w:t>de 1.000</w:t>
      </w:r>
      <w:r>
        <w:rPr>
          <w:spacing w:val="-1"/>
        </w:rPr>
        <w:t xml:space="preserve"> </w:t>
      </w:r>
      <w:r>
        <w:t>a 5.000</w:t>
      </w:r>
      <w:r>
        <w:rPr>
          <w:spacing w:val="1"/>
        </w:rPr>
        <w:t xml:space="preserve"> </w:t>
      </w:r>
      <w:r>
        <w:t>voluntários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durar</w:t>
      </w:r>
      <w:r>
        <w:rPr>
          <w:spacing w:val="1"/>
        </w:rPr>
        <w:t xml:space="preserve"> </w:t>
      </w:r>
      <w:r>
        <w:t>aproximadam</w:t>
      </w:r>
      <w:r>
        <w:t>ente</w:t>
      </w:r>
      <w:r>
        <w:rPr>
          <w:spacing w:val="-2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anos</w:t>
      </w:r>
      <w:r>
        <w:rPr>
          <w:position w:val="6"/>
          <w:sz w:val="13"/>
        </w:rPr>
        <w:t>4</w:t>
      </w:r>
      <w:r>
        <w:t>.</w:t>
      </w:r>
    </w:p>
    <w:p w14:paraId="14D612C9" w14:textId="77777777" w:rsidR="003A6F85" w:rsidRDefault="006E04D9">
      <w:pPr>
        <w:pStyle w:val="Corpodetexto"/>
        <w:ind w:left="112" w:right="113" w:firstLine="708"/>
        <w:jc w:val="both"/>
      </w:pPr>
      <w:r>
        <w:t>Concluído os testes clínicos, o novo medicamento deve ser aprovado pelas agências reguladoras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comercializado.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Brasil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instância</w:t>
      </w:r>
      <w:r>
        <w:rPr>
          <w:spacing w:val="-11"/>
        </w:rPr>
        <w:t xml:space="preserve"> </w:t>
      </w:r>
      <w:r>
        <w:t>regulatória</w:t>
      </w:r>
      <w:r>
        <w:rPr>
          <w:spacing w:val="-10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esse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aprovação</w:t>
      </w:r>
      <w:r>
        <w:rPr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Agência</w:t>
      </w:r>
      <w:r>
        <w:rPr>
          <w:spacing w:val="-53"/>
        </w:rPr>
        <w:t xml:space="preserve"> </w:t>
      </w:r>
      <w:r>
        <w:t>Nacional de Vigilância Sanitária (An</w:t>
      </w:r>
      <w:r>
        <w:t>visa). A Anvisa esteve muito ativa e atenta nos critérios regulatório dos</w:t>
      </w:r>
      <w:r>
        <w:rPr>
          <w:spacing w:val="1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com medicamentos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nosso</w:t>
      </w:r>
      <w:r>
        <w:rPr>
          <w:spacing w:val="-2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atuando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criteriosa,</w:t>
      </w:r>
      <w:r>
        <w:rPr>
          <w:spacing w:val="-2"/>
        </w:rPr>
        <w:t xml:space="preserve"> </w:t>
      </w:r>
      <w:r>
        <w:t>rápida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resolutiva.</w:t>
      </w:r>
    </w:p>
    <w:p w14:paraId="739B6E7A" w14:textId="77777777" w:rsidR="003A6F85" w:rsidRDefault="006E04D9">
      <w:pPr>
        <w:pStyle w:val="Corpodetexto"/>
        <w:ind w:left="112" w:right="119" w:firstLine="708"/>
        <w:jc w:val="both"/>
      </w:pPr>
      <w:r>
        <w:t xml:space="preserve">A fase clínica IV tem início após a comercialização do medicamento e nela são </w:t>
      </w:r>
      <w:r>
        <w:t>monitoradas as</w:t>
      </w:r>
      <w:r>
        <w:rPr>
          <w:spacing w:val="1"/>
        </w:rPr>
        <w:t xml:space="preserve"> </w:t>
      </w:r>
      <w:r>
        <w:t>reações adversas inesperadas a longo prazo, bem como o impacto do novo produto na promoção da saúde.</w:t>
      </w:r>
      <w:r>
        <w:rPr>
          <w:spacing w:val="-53"/>
        </w:rPr>
        <w:t xml:space="preserve"> </w:t>
      </w:r>
      <w:r>
        <w:t>Nesta etapa as atividades de fiscalização dos órgãos regulatórios continuam, sobretudo, no que se refere as</w:t>
      </w:r>
      <w:r>
        <w:rPr>
          <w:spacing w:val="-53"/>
        </w:rPr>
        <w:t xml:space="preserve"> </w:t>
      </w:r>
      <w:r>
        <w:t>analises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(farmacidi</w:t>
      </w:r>
      <w:r>
        <w:t>nâmica)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eficácia.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53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medicamento.</w:t>
      </w:r>
    </w:p>
    <w:p w14:paraId="2CEA26C6" w14:textId="77777777" w:rsidR="003A6F85" w:rsidRDefault="003A6F85">
      <w:pPr>
        <w:pStyle w:val="Corpodetexto"/>
        <w:spacing w:before="5"/>
        <w:rPr>
          <w:sz w:val="19"/>
        </w:rPr>
      </w:pPr>
    </w:p>
    <w:p w14:paraId="2DDE3580" w14:textId="77777777" w:rsidR="003A6F85" w:rsidRDefault="006E04D9">
      <w:pPr>
        <w:ind w:left="112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1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novos</w:t>
      </w:r>
      <w:r>
        <w:rPr>
          <w:spacing w:val="-1"/>
          <w:sz w:val="18"/>
        </w:rPr>
        <w:t xml:space="preserve"> </w:t>
      </w:r>
      <w:r>
        <w:rPr>
          <w:sz w:val="18"/>
        </w:rPr>
        <w:t>medicamentos.</w:t>
      </w:r>
    </w:p>
    <w:p w14:paraId="40B7327C" w14:textId="77777777" w:rsidR="003A6F85" w:rsidRDefault="006E04D9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AD3FBF7" wp14:editId="61761A34">
            <wp:simplePos x="0" y="0"/>
            <wp:positionH relativeFrom="page">
              <wp:posOffset>1276252</wp:posOffset>
            </wp:positionH>
            <wp:positionV relativeFrom="paragraph">
              <wp:posOffset>110878</wp:posOffset>
            </wp:positionV>
            <wp:extent cx="5022286" cy="23469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28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8A7B9" w14:textId="77777777" w:rsidR="003A6F85" w:rsidRDefault="003A6F85">
      <w:pPr>
        <w:pStyle w:val="Corpodetexto"/>
        <w:spacing w:before="1"/>
        <w:rPr>
          <w:sz w:val="18"/>
        </w:rPr>
      </w:pPr>
    </w:p>
    <w:p w14:paraId="7FE73487" w14:textId="77777777" w:rsidR="003A6F85" w:rsidRDefault="006E04D9">
      <w:pPr>
        <w:pStyle w:val="Corpodetexto"/>
        <w:ind w:left="112" w:right="110" w:firstLine="708"/>
        <w:jc w:val="both"/>
      </w:pPr>
      <w:r>
        <w:t>As fases de um ensaio clínico podem acontecer de forma paralela e durante o desenvolvimento de</w:t>
      </w:r>
      <w:r>
        <w:rPr>
          <w:spacing w:val="1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delas</w:t>
      </w:r>
      <w:r>
        <w:rPr>
          <w:spacing w:val="-7"/>
        </w:rPr>
        <w:t xml:space="preserve"> </w:t>
      </w:r>
      <w:r>
        <w:t>muitas</w:t>
      </w:r>
      <w:r>
        <w:rPr>
          <w:spacing w:val="-6"/>
        </w:rPr>
        <w:t xml:space="preserve"> </w:t>
      </w:r>
      <w:r>
        <w:t>dificuldades</w:t>
      </w:r>
      <w:r>
        <w:rPr>
          <w:spacing w:val="-3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enfrentadas</w:t>
      </w:r>
      <w:r>
        <w:rPr>
          <w:spacing w:val="-5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pesquisadores,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exemplo,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desafios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encontrar pessoas dispostas a participar da pesquisa. Frequentemente as pessoas relutam em participar de</w:t>
      </w:r>
      <w:r>
        <w:rPr>
          <w:spacing w:val="1"/>
        </w:rPr>
        <w:t xml:space="preserve"> </w:t>
      </w:r>
      <w:r>
        <w:t>ensaios clínicos por temerem desenvolver event</w:t>
      </w:r>
      <w:r>
        <w:t>os adversos desconhecidos e por se sentirem inseguras</w:t>
      </w:r>
      <w:r>
        <w:rPr>
          <w:spacing w:val="1"/>
        </w:rPr>
        <w:t xml:space="preserve"> </w:t>
      </w:r>
      <w:r>
        <w:t>diante do novo medicamento testado. Muitas vezes a desinformação sobre o medicamento em teste e sobre</w:t>
      </w:r>
      <w:r>
        <w:rPr>
          <w:spacing w:val="-53"/>
        </w:rPr>
        <w:t xml:space="preserve"> </w:t>
      </w:r>
      <w:r>
        <w:t>a pesquisa clínica</w:t>
      </w:r>
      <w:r>
        <w:rPr>
          <w:spacing w:val="3"/>
        </w:rPr>
        <w:t xml:space="preserve"> </w:t>
      </w:r>
      <w:r>
        <w:t>de forma</w:t>
      </w:r>
      <w:r>
        <w:rPr>
          <w:spacing w:val="-3"/>
        </w:rPr>
        <w:t xml:space="preserve"> </w:t>
      </w:r>
      <w:r>
        <w:t>generalizada</w:t>
      </w:r>
      <w:r>
        <w:rPr>
          <w:spacing w:val="5"/>
        </w:rPr>
        <w:t xml:space="preserve"> </w:t>
      </w:r>
      <w:r>
        <w:t>restringem</w:t>
      </w:r>
      <w:r>
        <w:rPr>
          <w:spacing w:val="5"/>
        </w:rPr>
        <w:t xml:space="preserve"> </w:t>
      </w:r>
      <w:r>
        <w:t>a colaboração</w:t>
      </w:r>
      <w:r>
        <w:rPr>
          <w:spacing w:val="1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voluntários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propagam</w:t>
      </w:r>
      <w:r>
        <w:rPr>
          <w:spacing w:val="3"/>
        </w:rPr>
        <w:t xml:space="preserve"> </w:t>
      </w:r>
      <w:r>
        <w:t>mitos,</w:t>
      </w:r>
      <w:r>
        <w:rPr>
          <w:spacing w:val="-1"/>
        </w:rPr>
        <w:t xml:space="preserve"> </w:t>
      </w:r>
      <w:r>
        <w:t>como</w:t>
      </w:r>
    </w:p>
    <w:p w14:paraId="63D71474" w14:textId="77777777" w:rsidR="003A6F85" w:rsidRDefault="003A6F85">
      <w:pPr>
        <w:jc w:val="both"/>
        <w:sectPr w:rsidR="003A6F85">
          <w:pgSz w:w="11910" w:h="16840"/>
          <w:pgMar w:top="1580" w:right="1020" w:bottom="920" w:left="1020" w:header="0" w:footer="734" w:gutter="0"/>
          <w:cols w:space="720"/>
        </w:sectPr>
      </w:pPr>
    </w:p>
    <w:p w14:paraId="4D389842" w14:textId="77777777" w:rsidR="003A6F85" w:rsidRDefault="006E04D9">
      <w:pPr>
        <w:pStyle w:val="Corpodetexto"/>
        <w:spacing w:before="103"/>
        <w:ind w:left="112" w:right="117"/>
        <w:jc w:val="both"/>
      </w:pPr>
      <w:r>
        <w:t>a</w:t>
      </w:r>
      <w:r>
        <w:rPr>
          <w:spacing w:val="-8"/>
        </w:rPr>
        <w:t xml:space="preserve"> </w:t>
      </w:r>
      <w:r>
        <w:t>questão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sentirem</w:t>
      </w:r>
      <w:r>
        <w:rPr>
          <w:spacing w:val="-4"/>
        </w:rPr>
        <w:t xml:space="preserve"> </w:t>
      </w:r>
      <w:r>
        <w:t>“cobaias”</w:t>
      </w:r>
      <w:r>
        <w:rPr>
          <w:spacing w:val="-7"/>
        </w:rPr>
        <w:t xml:space="preserve"> </w:t>
      </w:r>
      <w:r>
        <w:t>(utilizado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experimentação).</w:t>
      </w:r>
      <w:r>
        <w:rPr>
          <w:spacing w:val="-8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disso,</w:t>
      </w:r>
      <w:r>
        <w:rPr>
          <w:spacing w:val="-7"/>
        </w:rPr>
        <w:t xml:space="preserve"> </w:t>
      </w:r>
      <w:r>
        <w:t>recrutar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reter</w:t>
      </w:r>
      <w:r>
        <w:rPr>
          <w:spacing w:val="-5"/>
        </w:rPr>
        <w:t xml:space="preserve"> </w:t>
      </w:r>
      <w:r>
        <w:t>participantes</w:t>
      </w:r>
      <w:r>
        <w:rPr>
          <w:spacing w:val="-53"/>
        </w:rPr>
        <w:t xml:space="preserve"> </w:t>
      </w:r>
      <w:r>
        <w:t>pode ser</w:t>
      </w:r>
      <w:r>
        <w:rPr>
          <w:spacing w:val="-1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longo,</w:t>
      </w:r>
      <w:r>
        <w:rPr>
          <w:spacing w:val="-1"/>
        </w:rPr>
        <w:t xml:space="preserve"> </w:t>
      </w:r>
      <w:r>
        <w:t>difícil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bem</w:t>
      </w:r>
      <w:r>
        <w:rPr>
          <w:spacing w:val="2"/>
        </w:rPr>
        <w:t xml:space="preserve"> </w:t>
      </w:r>
      <w:r>
        <w:t>planejado.</w:t>
      </w:r>
    </w:p>
    <w:p w14:paraId="0F35E7F5" w14:textId="77777777" w:rsidR="003A6F85" w:rsidRDefault="006E04D9">
      <w:pPr>
        <w:pStyle w:val="Corpodetexto"/>
        <w:ind w:left="112" w:right="111" w:firstLine="708"/>
        <w:jc w:val="both"/>
      </w:pPr>
      <w:r>
        <w:t>Outro grande desafio durante o processo de P&amp;D são os</w:t>
      </w:r>
      <w:r>
        <w:t xml:space="preserve"> custos. O custo para desenvolvimento de</w:t>
      </w:r>
      <w:r>
        <w:rPr>
          <w:spacing w:val="1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novo</w:t>
      </w:r>
      <w:r>
        <w:rPr>
          <w:spacing w:val="-12"/>
        </w:rPr>
        <w:t xml:space="preserve"> </w:t>
      </w:r>
      <w:r>
        <w:t>fármaco</w:t>
      </w:r>
      <w:r>
        <w:rPr>
          <w:spacing w:val="-12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extremamente</w:t>
      </w:r>
      <w:r>
        <w:rPr>
          <w:spacing w:val="-12"/>
        </w:rPr>
        <w:t xml:space="preserve"> </w:t>
      </w:r>
      <w:r>
        <w:t>alto,</w:t>
      </w:r>
      <w:r>
        <w:rPr>
          <w:spacing w:val="-9"/>
        </w:rPr>
        <w:t xml:space="preserve"> </w:t>
      </w:r>
      <w:r>
        <w:t>entretanto</w:t>
      </w:r>
      <w:r>
        <w:rPr>
          <w:spacing w:val="-12"/>
        </w:rPr>
        <w:t xml:space="preserve"> </w:t>
      </w:r>
      <w:r>
        <w:t>necessário,</w:t>
      </w:r>
      <w:r>
        <w:rPr>
          <w:spacing w:val="-13"/>
        </w:rPr>
        <w:t xml:space="preserve"> </w:t>
      </w:r>
      <w:r>
        <w:t>diante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tecnologias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desenvolvidas.</w:t>
      </w:r>
      <w:r>
        <w:rPr>
          <w:spacing w:val="-53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legislações,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recrutamento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contribuíram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 xml:space="preserve">expansão </w:t>
      </w:r>
      <w:r>
        <w:t>de estudos de fases II e III nos países em desenvolvimento, expandindo as possibilidades para</w:t>
      </w:r>
      <w:r>
        <w:rPr>
          <w:spacing w:val="1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países</w:t>
      </w:r>
      <w:r>
        <w:rPr>
          <w:spacing w:val="-1"/>
        </w:rPr>
        <w:t xml:space="preserve"> </w:t>
      </w:r>
      <w:r>
        <w:t>participarem</w:t>
      </w:r>
      <w:r>
        <w:rPr>
          <w:spacing w:val="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intensamente</w:t>
      </w:r>
      <w:r>
        <w:rPr>
          <w:spacing w:val="-1"/>
        </w:rPr>
        <w:t xml:space="preserve"> </w:t>
      </w:r>
      <w:r>
        <w:t>do P&amp;D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novos medicamentos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biomedicina.</w:t>
      </w:r>
    </w:p>
    <w:p w14:paraId="22105C86" w14:textId="77777777" w:rsidR="003A6F85" w:rsidRDefault="003A6F85">
      <w:pPr>
        <w:pStyle w:val="Corpodetexto"/>
        <w:spacing w:before="7"/>
        <w:rPr>
          <w:sz w:val="19"/>
        </w:rPr>
      </w:pPr>
    </w:p>
    <w:p w14:paraId="68BA5532" w14:textId="77777777" w:rsidR="003A6F85" w:rsidRDefault="006E04D9">
      <w:pPr>
        <w:pStyle w:val="Ttulo2"/>
        <w:numPr>
          <w:ilvl w:val="0"/>
          <w:numId w:val="1"/>
        </w:numPr>
        <w:tabs>
          <w:tab w:val="left" w:pos="334"/>
        </w:tabs>
        <w:ind w:hanging="222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14:paraId="4F635B2B" w14:textId="77777777" w:rsidR="003A6F85" w:rsidRDefault="003A6F85">
      <w:pPr>
        <w:pStyle w:val="Corpodetexto"/>
        <w:spacing w:before="3"/>
        <w:rPr>
          <w:rFonts w:ascii="Arial"/>
          <w:b/>
        </w:rPr>
      </w:pPr>
    </w:p>
    <w:p w14:paraId="31AD7210" w14:textId="77777777" w:rsidR="003A6F85" w:rsidRDefault="006E04D9">
      <w:pPr>
        <w:pStyle w:val="Corpodetexto"/>
        <w:ind w:left="112" w:right="112" w:firstLine="708"/>
        <w:jc w:val="both"/>
      </w:pPr>
      <w:r>
        <w:t>Atualmente o P&amp;D para o desenvolvimento de novos</w:t>
      </w:r>
      <w:r>
        <w:t xml:space="preserve"> medicamentos, após a pandemia provocada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SARS-CoV-2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adaptou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tornou-se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célere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eficaz.</w:t>
      </w:r>
      <w:r>
        <w:rPr>
          <w:spacing w:val="1"/>
        </w:rPr>
        <w:t xml:space="preserve"> </w:t>
      </w:r>
      <w:r>
        <w:t>P&amp;D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expandiu-se</w:t>
      </w:r>
      <w:r>
        <w:rPr>
          <w:spacing w:val="1"/>
        </w:rPr>
        <w:t xml:space="preserve"> </w:t>
      </w:r>
      <w:r>
        <w:t>internacionalmente, aumentando a concorrência, fomentando o desenvolvimento de novas tecnologias e</w:t>
      </w:r>
      <w:r>
        <w:rPr>
          <w:spacing w:val="1"/>
        </w:rPr>
        <w:t xml:space="preserve"> </w:t>
      </w:r>
      <w:r>
        <w:t>investindo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pesquisadores</w:t>
      </w:r>
      <w:r>
        <w:rPr>
          <w:spacing w:val="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redor do</w:t>
      </w:r>
      <w:r>
        <w:rPr>
          <w:spacing w:val="3"/>
        </w:rPr>
        <w:t xml:space="preserve"> </w:t>
      </w:r>
      <w:r>
        <w:t>mundo.</w:t>
      </w:r>
    </w:p>
    <w:p w14:paraId="65FDA9CD" w14:textId="77777777" w:rsidR="003A6F85" w:rsidRDefault="006E04D9">
      <w:pPr>
        <w:pStyle w:val="Corpodetexto"/>
        <w:ind w:left="112" w:right="111" w:firstLine="708"/>
        <w:jc w:val="both"/>
      </w:pPr>
      <w:r>
        <w:t>Para a execução de todas as etapas de P&amp;D um bom planejamento é essencial para o sucesso da</w:t>
      </w:r>
      <w:r>
        <w:rPr>
          <w:spacing w:val="1"/>
        </w:rPr>
        <w:t xml:space="preserve"> </w:t>
      </w:r>
      <w:r>
        <w:t>pesquisa clínica. Iniciando pela captação e retenção dos pacientes voluntários, seguido pelo controle,</w:t>
      </w:r>
      <w:r>
        <w:rPr>
          <w:spacing w:val="1"/>
        </w:rPr>
        <w:t xml:space="preserve"> </w:t>
      </w:r>
      <w:r>
        <w:t xml:space="preserve">gerenciamento de dados e </w:t>
      </w:r>
      <w:r>
        <w:t>randomização dos resultados obtidos. A gestão do projeto de P&amp;D para novos</w:t>
      </w:r>
      <w:r>
        <w:rPr>
          <w:spacing w:val="1"/>
        </w:rPr>
        <w:t xml:space="preserve"> </w:t>
      </w:r>
      <w:r>
        <w:t>medicamentos, possibilita uma maior eficiência em todas as etapas do processo</w:t>
      </w:r>
      <w:r>
        <w:rPr>
          <w:position w:val="6"/>
          <w:sz w:val="13"/>
        </w:rPr>
        <w:t>5</w:t>
      </w:r>
      <w:r>
        <w:t>. No Brasil órgãos éticos</w:t>
      </w:r>
      <w:r>
        <w:rPr>
          <w:spacing w:val="1"/>
        </w:rPr>
        <w:t xml:space="preserve"> </w:t>
      </w:r>
      <w:r>
        <w:t xml:space="preserve">como CEP (Comitê de Ética em Pesquisa) e a CONEP (Comissão Nacional de Ética </w:t>
      </w:r>
      <w:r>
        <w:t>em Pesquisa (CONEP)</w:t>
      </w:r>
      <w:r>
        <w:rPr>
          <w:spacing w:val="-5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Anvisa</w:t>
      </w:r>
      <w:r>
        <w:rPr>
          <w:spacing w:val="-8"/>
        </w:rPr>
        <w:t xml:space="preserve"> </w:t>
      </w:r>
      <w:r>
        <w:t>(órgão</w:t>
      </w:r>
      <w:r>
        <w:rPr>
          <w:spacing w:val="-8"/>
        </w:rPr>
        <w:t xml:space="preserve"> </w:t>
      </w:r>
      <w:r>
        <w:t>regulatório)</w:t>
      </w:r>
      <w:r>
        <w:rPr>
          <w:spacing w:val="-6"/>
        </w:rPr>
        <w:t xml:space="preserve"> </w:t>
      </w:r>
      <w:r>
        <w:t>fazem</w:t>
      </w:r>
      <w:r>
        <w:rPr>
          <w:spacing w:val="-4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processo,</w:t>
      </w:r>
      <w:r>
        <w:rPr>
          <w:spacing w:val="-8"/>
        </w:rPr>
        <w:t xml:space="preserve"> </w:t>
      </w:r>
      <w:r>
        <w:t>garantindo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segurança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sujeitos</w:t>
      </w:r>
      <w:r>
        <w:rPr>
          <w:spacing w:val="-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pesquisa.</w:t>
      </w:r>
    </w:p>
    <w:p w14:paraId="4F67FD15" w14:textId="77777777" w:rsidR="003A6F85" w:rsidRDefault="003A6F85">
      <w:pPr>
        <w:pStyle w:val="Corpodetexto"/>
        <w:spacing w:before="10"/>
        <w:rPr>
          <w:sz w:val="19"/>
        </w:rPr>
      </w:pPr>
    </w:p>
    <w:p w14:paraId="6364DFC6" w14:textId="77777777" w:rsidR="003A6F85" w:rsidRDefault="006E04D9">
      <w:pPr>
        <w:pStyle w:val="Ttulo2"/>
        <w:spacing w:before="0"/>
        <w:ind w:left="112" w:firstLine="0"/>
      </w:pPr>
      <w:r>
        <w:t>Agradecimentos</w:t>
      </w:r>
    </w:p>
    <w:p w14:paraId="2FE9A445" w14:textId="77777777" w:rsidR="003A6F85" w:rsidRDefault="003A6F85">
      <w:pPr>
        <w:pStyle w:val="Corpodetexto"/>
        <w:rPr>
          <w:rFonts w:ascii="Arial"/>
          <w:b/>
        </w:rPr>
      </w:pPr>
    </w:p>
    <w:p w14:paraId="314FAFC7" w14:textId="77777777" w:rsidR="003A6F85" w:rsidRDefault="006E04D9">
      <w:pPr>
        <w:pStyle w:val="Corpodetexto"/>
        <w:spacing w:before="1"/>
        <w:ind w:left="821"/>
      </w:pPr>
      <w:r>
        <w:t>Ao</w:t>
      </w:r>
      <w:r>
        <w:rPr>
          <w:spacing w:val="-4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SENAI</w:t>
      </w:r>
      <w:r>
        <w:rPr>
          <w:spacing w:val="-3"/>
        </w:rPr>
        <w:t xml:space="preserve"> </w:t>
      </w:r>
      <w:r>
        <w:t>CIMATEC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CNPq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financeiro.</w:t>
      </w:r>
    </w:p>
    <w:p w14:paraId="59172E6C" w14:textId="77777777" w:rsidR="003A6F85" w:rsidRDefault="003A6F85">
      <w:pPr>
        <w:pStyle w:val="Corpodetexto"/>
        <w:spacing w:before="9"/>
        <w:rPr>
          <w:sz w:val="19"/>
        </w:rPr>
      </w:pPr>
    </w:p>
    <w:p w14:paraId="695CC9DC" w14:textId="77777777" w:rsidR="003A6F85" w:rsidRDefault="006E04D9">
      <w:pPr>
        <w:pStyle w:val="PargrafodaLista"/>
        <w:numPr>
          <w:ilvl w:val="0"/>
          <w:numId w:val="1"/>
        </w:numPr>
        <w:tabs>
          <w:tab w:val="left" w:pos="335"/>
        </w:tabs>
        <w:ind w:left="334" w:hanging="223"/>
        <w:rPr>
          <w:b/>
          <w:sz w:val="20"/>
        </w:rPr>
      </w:pPr>
      <w:r>
        <w:rPr>
          <w:b/>
          <w:sz w:val="20"/>
        </w:rPr>
        <w:t>REFERÊNCIAS</w:t>
      </w:r>
    </w:p>
    <w:p w14:paraId="27B8FAF4" w14:textId="77777777" w:rsidR="003A6F85" w:rsidRDefault="003A6F85">
      <w:pPr>
        <w:pStyle w:val="Corpodetexto"/>
        <w:spacing w:before="1"/>
        <w:rPr>
          <w:rFonts w:ascii="Arial"/>
          <w:b/>
        </w:rPr>
      </w:pPr>
    </w:p>
    <w:p w14:paraId="7E802A0B" w14:textId="77777777" w:rsidR="003A6F85" w:rsidRDefault="006E04D9">
      <w:pPr>
        <w:pStyle w:val="Ttulo1"/>
        <w:tabs>
          <w:tab w:val="left" w:pos="821"/>
        </w:tabs>
        <w:ind w:right="117"/>
      </w:pPr>
      <w:r>
        <w:rPr>
          <w:position w:val="6"/>
          <w:sz w:val="13"/>
        </w:rPr>
        <w:t>1.</w:t>
      </w:r>
      <w:r>
        <w:rPr>
          <w:position w:val="6"/>
          <w:sz w:val="13"/>
        </w:rPr>
        <w:tab/>
      </w:r>
      <w:r>
        <w:t>WERMUTH,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Glossary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(IUPAC</w:t>
      </w:r>
      <w:r>
        <w:rPr>
          <w:spacing w:val="1"/>
        </w:rPr>
        <w:t xml:space="preserve"> </w:t>
      </w:r>
      <w:r>
        <w:t>Recommendations</w:t>
      </w:r>
      <w:r>
        <w:rPr>
          <w:spacing w:val="60"/>
        </w:rPr>
        <w:t xml:space="preserve"> </w:t>
      </w:r>
      <w:r>
        <w:t>1998).</w:t>
      </w:r>
      <w:r>
        <w:rPr>
          <w:spacing w:val="2"/>
        </w:rPr>
        <w:t xml:space="preserve"> </w:t>
      </w:r>
      <w:r>
        <w:rPr>
          <w:rFonts w:ascii="Arial"/>
          <w:i/>
        </w:rPr>
        <w:t>Pure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Appl.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Chem.</w:t>
      </w:r>
      <w:r>
        <w:rPr>
          <w:rFonts w:ascii="Arial"/>
          <w:i/>
          <w:spacing w:val="1"/>
        </w:rPr>
        <w:t xml:space="preserve"> </w:t>
      </w:r>
      <w:r>
        <w:t>v.70,</w:t>
      </w:r>
      <w:r>
        <w:rPr>
          <w:spacing w:val="1"/>
        </w:rPr>
        <w:t xml:space="preserve"> </w:t>
      </w:r>
      <w:r>
        <w:t>n.5,</w:t>
      </w:r>
      <w:r>
        <w:rPr>
          <w:spacing w:val="-1"/>
        </w:rPr>
        <w:t xml:space="preserve"> </w:t>
      </w:r>
      <w:r>
        <w:t>p.1129-1143,</w:t>
      </w:r>
      <w:r>
        <w:rPr>
          <w:spacing w:val="-2"/>
        </w:rPr>
        <w:t xml:space="preserve"> </w:t>
      </w:r>
      <w:r>
        <w:t>1998.</w:t>
      </w:r>
    </w:p>
    <w:p w14:paraId="15D9EC2C" w14:textId="77777777" w:rsidR="003A6F85" w:rsidRDefault="006E04D9">
      <w:pPr>
        <w:tabs>
          <w:tab w:val="left" w:pos="821"/>
        </w:tabs>
        <w:spacing w:before="1"/>
        <w:ind w:left="112" w:right="110"/>
        <w:jc w:val="both"/>
      </w:pPr>
      <w:r>
        <w:rPr>
          <w:position w:val="6"/>
          <w:sz w:val="13"/>
        </w:rPr>
        <w:t>2.</w:t>
      </w:r>
      <w:r>
        <w:rPr>
          <w:position w:val="6"/>
          <w:sz w:val="13"/>
        </w:rPr>
        <w:tab/>
      </w:r>
      <w:r>
        <w:t xml:space="preserve">DOWDEN, H.; MUNRO J. Trends in clinical success rates and therapeutic focus. </w:t>
      </w:r>
      <w:r>
        <w:rPr>
          <w:rFonts w:ascii="Arial"/>
          <w:i/>
        </w:rPr>
        <w:t>Nat. Rev.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Drug Discov</w:t>
      </w:r>
      <w:r>
        <w:rPr>
          <w:rFonts w:ascii="Arial"/>
          <w:i/>
          <w:spacing w:val="-2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v.18,</w:t>
      </w:r>
      <w:r>
        <w:rPr>
          <w:spacing w:val="-1"/>
        </w:rPr>
        <w:t xml:space="preserve"> </w:t>
      </w:r>
      <w:r>
        <w:t>n.7,</w:t>
      </w:r>
      <w:r>
        <w:rPr>
          <w:spacing w:val="-1"/>
        </w:rPr>
        <w:t xml:space="preserve"> </w:t>
      </w:r>
      <w:r>
        <w:t>p.495-6,</w:t>
      </w:r>
      <w:r>
        <w:rPr>
          <w:spacing w:val="2"/>
        </w:rPr>
        <w:t xml:space="preserve"> </w:t>
      </w:r>
      <w:r>
        <w:t>2019.</w:t>
      </w:r>
    </w:p>
    <w:p w14:paraId="64461758" w14:textId="77777777" w:rsidR="003A6F85" w:rsidRDefault="006E04D9">
      <w:pPr>
        <w:pStyle w:val="Ttulo1"/>
        <w:tabs>
          <w:tab w:val="left" w:pos="821"/>
        </w:tabs>
        <w:ind w:right="113"/>
      </w:pPr>
      <w:r>
        <w:rPr>
          <w:position w:val="6"/>
          <w:sz w:val="13"/>
        </w:rPr>
        <w:t>3.</w:t>
      </w:r>
      <w:r>
        <w:rPr>
          <w:position w:val="6"/>
          <w:sz w:val="13"/>
        </w:rPr>
        <w:tab/>
      </w:r>
      <w:r>
        <w:t>DiMASI, J. A. Research and development costs of new drugs.</w:t>
      </w:r>
      <w:r>
        <w:rPr>
          <w:spacing w:val="1"/>
        </w:rPr>
        <w:t xml:space="preserve"> </w:t>
      </w:r>
      <w:r>
        <w:rPr>
          <w:rFonts w:ascii="Arial"/>
          <w:i/>
        </w:rPr>
        <w:t>JAMA</w:t>
      </w:r>
      <w:r>
        <w:t>, v.324, n.5, p.517,</w:t>
      </w:r>
      <w:r>
        <w:rPr>
          <w:spacing w:val="1"/>
        </w:rPr>
        <w:t xml:space="preserve"> </w:t>
      </w:r>
      <w:r>
        <w:t>2020.</w:t>
      </w:r>
    </w:p>
    <w:p w14:paraId="6FFA701F" w14:textId="77777777" w:rsidR="003A6F85" w:rsidRDefault="006E04D9">
      <w:pPr>
        <w:ind w:left="112" w:right="116"/>
        <w:jc w:val="both"/>
      </w:pPr>
      <w:r>
        <w:rPr>
          <w:vertAlign w:val="superscript"/>
        </w:rPr>
        <w:t>4.</w:t>
      </w:r>
      <w:r>
        <w:t xml:space="preserve"> QUENTAL, C. &amp; SALLES FILHO, S. Ensaios clínicos: capacitação nacional para avaliação de</w:t>
      </w:r>
      <w:r>
        <w:rPr>
          <w:spacing w:val="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vacinas.</w:t>
      </w:r>
      <w:r>
        <w:rPr>
          <w:spacing w:val="2"/>
        </w:rPr>
        <w:t xml:space="preserve"> </w:t>
      </w:r>
      <w:r>
        <w:t>Rev</w:t>
      </w:r>
      <w:r>
        <w:rPr>
          <w:spacing w:val="-2"/>
        </w:rPr>
        <w:t xml:space="preserve"> </w:t>
      </w:r>
      <w:r>
        <w:t>Bras</w:t>
      </w:r>
      <w:r>
        <w:rPr>
          <w:spacing w:val="-2"/>
        </w:rPr>
        <w:t xml:space="preserve"> </w:t>
      </w:r>
      <w:r>
        <w:t>Epidemiol</w:t>
      </w:r>
      <w:r>
        <w:rPr>
          <w:spacing w:val="-2"/>
        </w:rPr>
        <w:t xml:space="preserve"> </w:t>
      </w:r>
      <w:r>
        <w:t>2006;</w:t>
      </w:r>
      <w:r>
        <w:rPr>
          <w:spacing w:val="2"/>
        </w:rPr>
        <w:t xml:space="preserve"> </w:t>
      </w:r>
      <w:r>
        <w:t>9(4):</w:t>
      </w:r>
      <w:r>
        <w:rPr>
          <w:spacing w:val="2"/>
        </w:rPr>
        <w:t xml:space="preserve"> </w:t>
      </w:r>
      <w:r>
        <w:t>40</w:t>
      </w:r>
      <w:r>
        <w:t>8-24.</w:t>
      </w:r>
    </w:p>
    <w:p w14:paraId="75AC3757" w14:textId="77777777" w:rsidR="003A6F85" w:rsidRDefault="006E04D9">
      <w:pPr>
        <w:pStyle w:val="Ttulo1"/>
      </w:pPr>
      <w:r>
        <w:rPr>
          <w:spacing w:val="-1"/>
          <w:vertAlign w:val="superscript"/>
        </w:rPr>
        <w:t>5.</w:t>
      </w:r>
      <w:r>
        <w:rPr>
          <w:spacing w:val="-1"/>
        </w:rPr>
        <w:t xml:space="preserve"> VELLECA, MSLT. Estratégias de Recrutamento </w:t>
      </w:r>
      <w:r>
        <w:t>de Participantes para Pesquisa Clínica: aspectos</w:t>
      </w:r>
      <w:r>
        <w:rPr>
          <w:spacing w:val="-59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desafios.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196-203.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Anais</w:t>
      </w:r>
      <w:r>
        <w:rPr>
          <w:spacing w:val="1"/>
        </w:rPr>
        <w:t xml:space="preserve"> </w:t>
      </w:r>
      <w:r>
        <w:t>2°ed.</w:t>
      </w:r>
      <w:r>
        <w:rPr>
          <w:spacing w:val="1"/>
        </w:rPr>
        <w:t xml:space="preserve"> </w:t>
      </w:r>
      <w:r>
        <w:t>Congresso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Sabará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Especialidades Pediátricas [=Blucher Medical Proceedings, v.1, n.4]. </w:t>
      </w:r>
      <w:r>
        <w:t>São Paulo: Blucher, 2014.</w:t>
      </w:r>
      <w:r>
        <w:rPr>
          <w:spacing w:val="1"/>
        </w:rPr>
        <w:t xml:space="preserve"> </w:t>
      </w:r>
      <w:r>
        <w:t>ISSN</w:t>
      </w:r>
      <w:r>
        <w:rPr>
          <w:spacing w:val="-1"/>
        </w:rPr>
        <w:t xml:space="preserve"> </w:t>
      </w:r>
      <w:r>
        <w:t>2357-7282,</w:t>
      </w:r>
      <w:r>
        <w:rPr>
          <w:spacing w:val="2"/>
        </w:rPr>
        <w:t xml:space="preserve"> </w:t>
      </w:r>
      <w:r>
        <w:t>DOI:</w:t>
      </w:r>
      <w:r>
        <w:rPr>
          <w:spacing w:val="2"/>
        </w:rPr>
        <w:t xml:space="preserve"> </w:t>
      </w:r>
      <w:r>
        <w:t>10.5151/medpro-2cisep-022.</w:t>
      </w:r>
    </w:p>
    <w:sectPr w:rsidR="003A6F85">
      <w:pgSz w:w="11910" w:h="16840"/>
      <w:pgMar w:top="1580" w:right="102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7DD7" w14:textId="77777777" w:rsidR="006E04D9" w:rsidRDefault="006E04D9">
      <w:r>
        <w:separator/>
      </w:r>
    </w:p>
  </w:endnote>
  <w:endnote w:type="continuationSeparator" w:id="0">
    <w:p w14:paraId="71EE421C" w14:textId="77777777" w:rsidR="006E04D9" w:rsidRDefault="006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D6B3A" w14:textId="1B3BB0C3" w:rsidR="003A6F85" w:rsidRDefault="005E12F5">
    <w:pPr>
      <w:pStyle w:val="Corpodetexto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D7A2F1" wp14:editId="780CB9AA">
              <wp:simplePos x="0" y="0"/>
              <wp:positionH relativeFrom="page">
                <wp:posOffset>706755</wp:posOffset>
              </wp:positionH>
              <wp:positionV relativeFrom="page">
                <wp:posOffset>10086975</wp:posOffset>
              </wp:positionV>
              <wp:extent cx="5781040" cy="165735"/>
              <wp:effectExtent l="0" t="0" r="0" b="0"/>
              <wp:wrapNone/>
              <wp:docPr id="7921315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E938" w14:textId="77777777" w:rsidR="003A6F85" w:rsidRDefault="006E04D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ISSN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0805-2010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Anuário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 resumos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expandidos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apresentados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VIII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SAPCT -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SENAI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CIMATEC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D7A2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4.25pt;width:455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" filled="f" stroked="f">
              <v:textbox inset="0,0,0,0">
                <w:txbxContent>
                  <w:p w14:paraId="1092E938" w14:textId="77777777" w:rsidR="003A6F85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ISSN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0805-2010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Anuário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de resumos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expandidos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apresentados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no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VIII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SAPCT -</w:t>
                    </w:r>
                    <w:r>
                      <w:rPr>
                        <w:rFonts w:ascii="Calibri" w:hAns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SENAI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CIMATEC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793B9" w14:textId="77777777" w:rsidR="006E04D9" w:rsidRDefault="006E04D9">
      <w:r>
        <w:separator/>
      </w:r>
    </w:p>
  </w:footnote>
  <w:footnote w:type="continuationSeparator" w:id="0">
    <w:p w14:paraId="58C77008" w14:textId="77777777" w:rsidR="006E04D9" w:rsidRDefault="006E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46FD" w14:textId="649C7BB6" w:rsidR="00903356" w:rsidRDefault="00903356" w:rsidP="00903356">
    <w:pPr>
      <w:pStyle w:val="Cabealho"/>
      <w:ind w:left="-993"/>
    </w:pPr>
    <w:r>
      <w:rPr>
        <w:noProof/>
        <w:lang w:val="en-US"/>
      </w:rPr>
      <w:drawing>
        <wp:inline distT="0" distB="0" distL="0" distR="0" wp14:anchorId="6DB71A80" wp14:editId="5DB42FD9">
          <wp:extent cx="7541260" cy="841375"/>
          <wp:effectExtent l="0" t="0" r="2540" b="0"/>
          <wp:docPr id="563555553" name="Imagem 563555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B7655"/>
    <w:multiLevelType w:val="hybridMultilevel"/>
    <w:tmpl w:val="F2A084BA"/>
    <w:lvl w:ilvl="0" w:tplc="46E665E2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2A4CF15A">
      <w:numFmt w:val="bullet"/>
      <w:lvlText w:val="•"/>
      <w:lvlJc w:val="left"/>
      <w:pPr>
        <w:ind w:left="340" w:hanging="221"/>
      </w:pPr>
      <w:rPr>
        <w:rFonts w:hint="default"/>
        <w:lang w:val="pt-PT" w:eastAsia="en-US" w:bidi="ar-SA"/>
      </w:rPr>
    </w:lvl>
    <w:lvl w:ilvl="2" w:tplc="B29A5F4E">
      <w:numFmt w:val="bullet"/>
      <w:lvlText w:val="•"/>
      <w:lvlJc w:val="left"/>
      <w:pPr>
        <w:ind w:left="1398" w:hanging="221"/>
      </w:pPr>
      <w:rPr>
        <w:rFonts w:hint="default"/>
        <w:lang w:val="pt-PT" w:eastAsia="en-US" w:bidi="ar-SA"/>
      </w:rPr>
    </w:lvl>
    <w:lvl w:ilvl="3" w:tplc="C56C5E32">
      <w:numFmt w:val="bullet"/>
      <w:lvlText w:val="•"/>
      <w:lvlJc w:val="left"/>
      <w:pPr>
        <w:ind w:left="2456" w:hanging="221"/>
      </w:pPr>
      <w:rPr>
        <w:rFonts w:hint="default"/>
        <w:lang w:val="pt-PT" w:eastAsia="en-US" w:bidi="ar-SA"/>
      </w:rPr>
    </w:lvl>
    <w:lvl w:ilvl="4" w:tplc="297CBF6A">
      <w:numFmt w:val="bullet"/>
      <w:lvlText w:val="•"/>
      <w:lvlJc w:val="left"/>
      <w:pPr>
        <w:ind w:left="3515" w:hanging="221"/>
      </w:pPr>
      <w:rPr>
        <w:rFonts w:hint="default"/>
        <w:lang w:val="pt-PT" w:eastAsia="en-US" w:bidi="ar-SA"/>
      </w:rPr>
    </w:lvl>
    <w:lvl w:ilvl="5" w:tplc="CC4C3858">
      <w:numFmt w:val="bullet"/>
      <w:lvlText w:val="•"/>
      <w:lvlJc w:val="left"/>
      <w:pPr>
        <w:ind w:left="4573" w:hanging="221"/>
      </w:pPr>
      <w:rPr>
        <w:rFonts w:hint="default"/>
        <w:lang w:val="pt-PT" w:eastAsia="en-US" w:bidi="ar-SA"/>
      </w:rPr>
    </w:lvl>
    <w:lvl w:ilvl="6" w:tplc="F544C7F6">
      <w:numFmt w:val="bullet"/>
      <w:lvlText w:val="•"/>
      <w:lvlJc w:val="left"/>
      <w:pPr>
        <w:ind w:left="5632" w:hanging="221"/>
      </w:pPr>
      <w:rPr>
        <w:rFonts w:hint="default"/>
        <w:lang w:val="pt-PT" w:eastAsia="en-US" w:bidi="ar-SA"/>
      </w:rPr>
    </w:lvl>
    <w:lvl w:ilvl="7" w:tplc="B80E778A">
      <w:numFmt w:val="bullet"/>
      <w:lvlText w:val="•"/>
      <w:lvlJc w:val="left"/>
      <w:pPr>
        <w:ind w:left="6690" w:hanging="221"/>
      </w:pPr>
      <w:rPr>
        <w:rFonts w:hint="default"/>
        <w:lang w:val="pt-PT" w:eastAsia="en-US" w:bidi="ar-SA"/>
      </w:rPr>
    </w:lvl>
    <w:lvl w:ilvl="8" w:tplc="84448914">
      <w:numFmt w:val="bullet"/>
      <w:lvlText w:val="•"/>
      <w:lvlJc w:val="left"/>
      <w:pPr>
        <w:ind w:left="7749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5"/>
    <w:rsid w:val="002601F9"/>
    <w:rsid w:val="003A6F85"/>
    <w:rsid w:val="003D2A2E"/>
    <w:rsid w:val="00415015"/>
    <w:rsid w:val="005E12F5"/>
    <w:rsid w:val="005F1A9E"/>
    <w:rsid w:val="006E04D9"/>
    <w:rsid w:val="00903356"/>
    <w:rsid w:val="00B820C0"/>
    <w:rsid w:val="00FA6E14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E48D"/>
  <w15:docId w15:val="{BFA78669-8700-44A7-AEFE-C392B13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 w:right="108"/>
      <w:jc w:val="both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1"/>
      <w:ind w:left="333" w:hanging="22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3845" w:right="424" w:hanging="3404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before="1"/>
      <w:ind w:left="333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12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2F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12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2F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m@fieb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riel.bamberg@ftber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Lefol Nani Guarieiro</dc:creator>
  <cp:lastModifiedBy>LILIAN Lefol Nani Guarieiro</cp:lastModifiedBy>
  <cp:revision>2</cp:revision>
  <dcterms:created xsi:type="dcterms:W3CDTF">2023-05-24T13:10:00Z</dcterms:created>
  <dcterms:modified xsi:type="dcterms:W3CDTF">2023-05-24T13:10:00Z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