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1" w:rsidRPr="007D2B56" w:rsidRDefault="00A80845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2890">
        <w:rPr>
          <w:rFonts w:ascii="Arial" w:hAnsi="Arial" w:cs="Arial"/>
          <w:b/>
          <w:bCs/>
          <w:sz w:val="28"/>
          <w:szCs w:val="28"/>
        </w:rPr>
        <w:t>PERFIL CLÍNICO-LABORATORIAL DE PACIENTES COM LÚPUS ERITEMATOSO SISTÊMICO E RELAÇÃO COM NEFROPATIA LÚPICA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0D3069">
        <w:rPr>
          <w:rFonts w:ascii="Arial" w:hAnsi="Arial" w:cs="Arial"/>
          <w:sz w:val="20"/>
          <w:szCs w:val="20"/>
        </w:rPr>
        <w:t>Romario Henrique da Silva;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0D3069">
        <w:rPr>
          <w:rFonts w:ascii="Arial" w:hAnsi="Arial" w:cs="Arial"/>
          <w:sz w:val="20"/>
          <w:szCs w:val="20"/>
          <w:vertAlign w:val="superscript"/>
        </w:rPr>
        <w:t>2</w:t>
      </w:r>
      <w:r w:rsidR="005C7E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7EA7" w:rsidRPr="005C7EA7">
        <w:rPr>
          <w:rFonts w:ascii="Arial" w:hAnsi="Arial" w:cs="Arial"/>
          <w:sz w:val="20"/>
          <w:szCs w:val="20"/>
        </w:rPr>
        <w:t>Rudja</w:t>
      </w:r>
      <w:proofErr w:type="spellEnd"/>
      <w:r w:rsidR="005C7EA7" w:rsidRPr="005C7EA7">
        <w:rPr>
          <w:rFonts w:ascii="Arial" w:hAnsi="Arial" w:cs="Arial"/>
          <w:sz w:val="20"/>
          <w:szCs w:val="20"/>
        </w:rPr>
        <w:t xml:space="preserve"> Maria Leite de Abreu</w:t>
      </w:r>
      <w:r w:rsidR="00700B38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700B3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C7EA7" w:rsidRPr="005C7EA7">
        <w:rPr>
          <w:rFonts w:ascii="Arial" w:hAnsi="Arial" w:cs="Arial"/>
          <w:sz w:val="20"/>
          <w:szCs w:val="20"/>
        </w:rPr>
        <w:t>Dalmácia Carvalho Lemos Holand</w:t>
      </w:r>
      <w:r w:rsidR="005C7EA7">
        <w:rPr>
          <w:rFonts w:ascii="Arial" w:hAnsi="Arial" w:cs="Arial"/>
          <w:sz w:val="20"/>
          <w:szCs w:val="20"/>
        </w:rPr>
        <w:t>a</w:t>
      </w:r>
      <w:r w:rsidR="00700B38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D87D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7D0A">
        <w:rPr>
          <w:rFonts w:ascii="Arial" w:hAnsi="Arial" w:cs="Arial"/>
          <w:sz w:val="20"/>
          <w:szCs w:val="20"/>
        </w:rPr>
        <w:t>Alayde</w:t>
      </w:r>
      <w:proofErr w:type="spellEnd"/>
      <w:r w:rsidR="00D87D0A">
        <w:rPr>
          <w:rFonts w:ascii="Arial" w:hAnsi="Arial" w:cs="Arial"/>
          <w:sz w:val="20"/>
          <w:szCs w:val="20"/>
        </w:rPr>
        <w:t xml:space="preserve"> Ricardo da Silva</w:t>
      </w:r>
      <w:r w:rsidR="00700B38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EB6AD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00B38" w:rsidRPr="00700B38">
        <w:rPr>
          <w:rFonts w:ascii="Arial" w:hAnsi="Arial" w:cs="Arial"/>
          <w:sz w:val="20"/>
          <w:szCs w:val="20"/>
        </w:rPr>
        <w:t>Yolanda Karla Cupertino</w:t>
      </w:r>
      <w:r w:rsidR="00EB6AD8">
        <w:rPr>
          <w:rFonts w:ascii="Arial" w:hAnsi="Arial" w:cs="Arial"/>
          <w:sz w:val="20"/>
          <w:szCs w:val="20"/>
        </w:rPr>
        <w:t xml:space="preserve"> da Silva;</w:t>
      </w:r>
      <w:r w:rsidR="00700B38" w:rsidRPr="00700B38">
        <w:rPr>
          <w:rFonts w:ascii="Arial" w:hAnsi="Arial" w:cs="Arial"/>
          <w:sz w:val="20"/>
          <w:szCs w:val="20"/>
        </w:rPr>
        <w:t xml:space="preserve"> </w:t>
      </w:r>
      <w:r w:rsidR="00700B38">
        <w:rPr>
          <w:rFonts w:ascii="Arial" w:hAnsi="Arial" w:cs="Arial"/>
          <w:sz w:val="20"/>
          <w:szCs w:val="20"/>
          <w:vertAlign w:val="superscript"/>
        </w:rPr>
        <w:t>6</w:t>
      </w:r>
      <w:r w:rsidR="0041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7D0A">
        <w:rPr>
          <w:rFonts w:ascii="Arial" w:hAnsi="Arial" w:cs="Arial"/>
          <w:sz w:val="20"/>
          <w:szCs w:val="20"/>
        </w:rPr>
        <w:t>Manuelle</w:t>
      </w:r>
      <w:proofErr w:type="spellEnd"/>
      <w:r w:rsidR="00D87D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7D0A">
        <w:rPr>
          <w:rFonts w:ascii="Arial" w:hAnsi="Arial" w:cs="Arial"/>
          <w:sz w:val="20"/>
          <w:szCs w:val="20"/>
        </w:rPr>
        <w:t>Prestr</w:t>
      </w:r>
      <w:r w:rsidR="000556C7">
        <w:rPr>
          <w:rFonts w:ascii="Arial" w:hAnsi="Arial" w:cs="Arial"/>
          <w:sz w:val="20"/>
          <w:szCs w:val="20"/>
        </w:rPr>
        <w:t>ê</w:t>
      </w:r>
      <w:r w:rsidR="00D87D0A">
        <w:rPr>
          <w:rFonts w:ascii="Arial" w:hAnsi="Arial" w:cs="Arial"/>
          <w:sz w:val="20"/>
          <w:szCs w:val="20"/>
        </w:rPr>
        <w:t>lo</w:t>
      </w:r>
      <w:proofErr w:type="spellEnd"/>
      <w:r w:rsidR="00D87D0A">
        <w:rPr>
          <w:rFonts w:ascii="Arial" w:hAnsi="Arial" w:cs="Arial"/>
          <w:sz w:val="20"/>
          <w:szCs w:val="20"/>
        </w:rPr>
        <w:t xml:space="preserve"> de Oliveira Melo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62F2B">
        <w:rPr>
          <w:rFonts w:ascii="Arial" w:hAnsi="Arial" w:cs="Arial"/>
          <w:sz w:val="20"/>
          <w:szCs w:val="20"/>
        </w:rPr>
        <w:t>Acadêmico do Curso de Enfermagem, Faculdade CESMAC do Sertão</w:t>
      </w:r>
      <w:r w:rsidR="000556C7">
        <w:rPr>
          <w:rFonts w:ascii="Arial" w:hAnsi="Arial" w:cs="Arial"/>
          <w:sz w:val="20"/>
          <w:szCs w:val="20"/>
        </w:rPr>
        <w:t xml:space="preserve"> </w:t>
      </w:r>
      <w:r w:rsidR="00EB6AD8" w:rsidRPr="000556C7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>,</w:t>
      </w:r>
      <w:r w:rsidR="00962F2B">
        <w:rPr>
          <w:rFonts w:ascii="Arial" w:hAnsi="Arial" w:cs="Arial"/>
          <w:sz w:val="20"/>
          <w:szCs w:val="20"/>
        </w:rPr>
        <w:t xml:space="preserve"> henrique_romario@outlook.com</w:t>
      </w:r>
      <w:r w:rsidR="00EB6AD8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962F2B">
        <w:rPr>
          <w:rFonts w:ascii="Arial" w:hAnsi="Arial" w:cs="Arial"/>
          <w:sz w:val="20"/>
          <w:szCs w:val="20"/>
        </w:rPr>
        <w:t xml:space="preserve">Professora Mestra, </w:t>
      </w:r>
      <w:r w:rsidR="00962F2B" w:rsidRPr="00962F2B">
        <w:rPr>
          <w:rFonts w:ascii="Arial" w:hAnsi="Arial" w:cs="Arial"/>
          <w:sz w:val="20"/>
          <w:szCs w:val="20"/>
        </w:rPr>
        <w:t>Faculdade CESMAC do Sertão</w:t>
      </w:r>
      <w:r w:rsidR="000556C7">
        <w:rPr>
          <w:rFonts w:ascii="Arial" w:hAnsi="Arial" w:cs="Arial"/>
          <w:sz w:val="20"/>
          <w:szCs w:val="20"/>
        </w:rPr>
        <w:t xml:space="preserve"> </w:t>
      </w:r>
      <w:r w:rsidR="00EB6AD8" w:rsidRPr="000556C7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>;</w:t>
      </w:r>
      <w:r w:rsidR="00EB6AD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00B38">
        <w:rPr>
          <w:rFonts w:ascii="Arial" w:hAnsi="Arial" w:cs="Arial"/>
          <w:sz w:val="20"/>
          <w:szCs w:val="20"/>
        </w:rPr>
        <w:t>Professora Especialista, Faculdade CESMAC do Sertão</w:t>
      </w:r>
      <w:r w:rsidR="000556C7">
        <w:rPr>
          <w:rFonts w:ascii="Arial" w:hAnsi="Arial" w:cs="Arial"/>
          <w:sz w:val="20"/>
          <w:szCs w:val="20"/>
        </w:rPr>
        <w:t xml:space="preserve"> </w:t>
      </w:r>
      <w:r w:rsidR="00EB6AD8" w:rsidRPr="000556C7"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EB6AD8">
        <w:rPr>
          <w:rFonts w:ascii="Arial" w:hAnsi="Arial" w:cs="Arial"/>
          <w:sz w:val="20"/>
          <w:szCs w:val="20"/>
        </w:rPr>
        <w:t>Professora Mestra, Faculdade CESMAC do Sertão</w:t>
      </w:r>
      <w:r w:rsidR="000556C7">
        <w:rPr>
          <w:rFonts w:ascii="Arial" w:hAnsi="Arial" w:cs="Arial"/>
          <w:sz w:val="20"/>
          <w:szCs w:val="20"/>
        </w:rPr>
        <w:t xml:space="preserve"> </w:t>
      </w:r>
      <w:r w:rsidR="00EB6AD8" w:rsidRPr="000556C7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EB6AD8">
        <w:rPr>
          <w:rFonts w:ascii="Arial" w:hAnsi="Arial" w:cs="Arial"/>
          <w:sz w:val="20"/>
          <w:szCs w:val="20"/>
        </w:rPr>
        <w:t>Professora Doutora, Faculdade CESMAC do Sertão</w:t>
      </w:r>
      <w:r w:rsidR="00EB6AD8"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EB6AD8">
        <w:rPr>
          <w:rFonts w:ascii="Arial" w:hAnsi="Arial" w:cs="Arial"/>
          <w:sz w:val="20"/>
          <w:szCs w:val="20"/>
        </w:rPr>
        <w:t>; Professora Mestra,</w:t>
      </w:r>
      <w:r w:rsidR="00EB6AD8" w:rsidRPr="00EB6AD8">
        <w:t xml:space="preserve"> </w:t>
      </w:r>
      <w:r w:rsidR="00EB6AD8" w:rsidRPr="00EB6AD8">
        <w:rPr>
          <w:rFonts w:ascii="Arial" w:hAnsi="Arial" w:cs="Arial"/>
          <w:sz w:val="20"/>
          <w:szCs w:val="20"/>
        </w:rPr>
        <w:t>Faculdade CESMAC do Sertão</w:t>
      </w:r>
      <w:r w:rsidR="000556C7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0556C7" w:rsidRDefault="00541BF1" w:rsidP="002724C8">
      <w:pPr>
        <w:pStyle w:val="Default"/>
        <w:jc w:val="both"/>
        <w:rPr>
          <w:bCs/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0556C7" w:rsidRPr="000556C7">
        <w:rPr>
          <w:bCs/>
          <w:sz w:val="22"/>
          <w:szCs w:val="22"/>
        </w:rPr>
        <w:t xml:space="preserve">O lúpus eritematoso sistêmico (LES) é uma doença inflamatória crônica autoimune cuja </w:t>
      </w:r>
      <w:proofErr w:type="spellStart"/>
      <w:r w:rsidR="000556C7" w:rsidRPr="000556C7">
        <w:rPr>
          <w:bCs/>
          <w:sz w:val="22"/>
          <w:szCs w:val="22"/>
        </w:rPr>
        <w:t>etiopatogenia</w:t>
      </w:r>
      <w:proofErr w:type="spellEnd"/>
      <w:r w:rsidR="000556C7" w:rsidRPr="000556C7">
        <w:rPr>
          <w:bCs/>
          <w:sz w:val="22"/>
          <w:szCs w:val="22"/>
        </w:rPr>
        <w:t xml:space="preserve"> envolve múltiplos genes, fatores hormonais e ambientais. Os primeiros sintomas clínicos percebidos pelo paciente com glomérulo nefrite </w:t>
      </w:r>
      <w:proofErr w:type="spellStart"/>
      <w:r w:rsidR="000556C7" w:rsidRPr="000556C7">
        <w:rPr>
          <w:bCs/>
          <w:sz w:val="22"/>
          <w:szCs w:val="22"/>
        </w:rPr>
        <w:t>lúpica</w:t>
      </w:r>
      <w:proofErr w:type="spellEnd"/>
      <w:r w:rsidR="000556C7" w:rsidRPr="000556C7">
        <w:rPr>
          <w:bCs/>
          <w:sz w:val="22"/>
          <w:szCs w:val="22"/>
        </w:rPr>
        <w:t xml:space="preserve"> (NL) são edema de membros inferiores (63%), edema de face (43%) e hipertensão arterial (40%). </w:t>
      </w:r>
      <w:r w:rsidRPr="000556C7">
        <w:rPr>
          <w:b/>
          <w:color w:val="auto"/>
          <w:sz w:val="22"/>
          <w:szCs w:val="22"/>
        </w:rPr>
        <w:t>OBJETIVOS:</w:t>
      </w:r>
      <w:r w:rsidR="000556C7" w:rsidRPr="000556C7">
        <w:t xml:space="preserve"> </w:t>
      </w:r>
      <w:r w:rsidR="000556C7" w:rsidRPr="000556C7">
        <w:rPr>
          <w:color w:val="auto"/>
          <w:sz w:val="22"/>
          <w:szCs w:val="22"/>
        </w:rPr>
        <w:t xml:space="preserve">Destacar a abordagem da literatura quanto ao lúpus eritematoso sistêmico e a relação com a </w:t>
      </w:r>
      <w:proofErr w:type="spellStart"/>
      <w:r w:rsidR="000556C7" w:rsidRPr="000556C7">
        <w:rPr>
          <w:color w:val="auto"/>
          <w:sz w:val="22"/>
          <w:szCs w:val="22"/>
        </w:rPr>
        <w:t>gromerulonefrite</w:t>
      </w:r>
      <w:proofErr w:type="spellEnd"/>
      <w:r w:rsidR="000556C7" w:rsidRPr="000556C7">
        <w:rPr>
          <w:color w:val="auto"/>
          <w:sz w:val="22"/>
          <w:szCs w:val="22"/>
        </w:rPr>
        <w:t>.</w:t>
      </w:r>
      <w:r w:rsidRPr="007D2B56">
        <w:rPr>
          <w:color w:val="auto"/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>MÉTODO:</w:t>
      </w:r>
      <w:r w:rsidR="000556C7" w:rsidRPr="000556C7">
        <w:t xml:space="preserve"> </w:t>
      </w:r>
      <w:r w:rsidR="000556C7" w:rsidRPr="000556C7">
        <w:rPr>
          <w:bCs/>
          <w:color w:val="auto"/>
          <w:sz w:val="22"/>
          <w:szCs w:val="22"/>
        </w:rPr>
        <w:t xml:space="preserve">Para Alcance dos objetivos foi realizada uma Revisão Integrativa, a qual se valeu de buscas nas bases de dados LILACS e </w:t>
      </w:r>
      <w:proofErr w:type="spellStart"/>
      <w:r w:rsidR="000556C7" w:rsidRPr="000556C7">
        <w:rPr>
          <w:bCs/>
          <w:color w:val="auto"/>
          <w:sz w:val="22"/>
          <w:szCs w:val="22"/>
        </w:rPr>
        <w:t>SciELO</w:t>
      </w:r>
      <w:proofErr w:type="spellEnd"/>
      <w:r w:rsidR="000556C7" w:rsidRPr="000556C7">
        <w:rPr>
          <w:bCs/>
          <w:color w:val="auto"/>
          <w:sz w:val="22"/>
          <w:szCs w:val="22"/>
        </w:rPr>
        <w:t xml:space="preserve">, utilizando-se descritores conforme </w:t>
      </w:r>
      <w:proofErr w:type="spellStart"/>
      <w:r w:rsidR="000556C7" w:rsidRPr="000556C7">
        <w:rPr>
          <w:bCs/>
          <w:color w:val="auto"/>
          <w:sz w:val="22"/>
          <w:szCs w:val="22"/>
        </w:rPr>
        <w:t>DeCS</w:t>
      </w:r>
      <w:proofErr w:type="spellEnd"/>
      <w:r w:rsidR="000556C7" w:rsidRPr="000556C7">
        <w:rPr>
          <w:bCs/>
          <w:color w:val="auto"/>
          <w:sz w:val="22"/>
          <w:szCs w:val="22"/>
        </w:rPr>
        <w:t>. A amostra constitui-se de 23 artigos, previamente indexados nas bases, sendo 5 selecionados por comtemplar o tema em sua totalidade.</w:t>
      </w:r>
      <w:r w:rsidR="004159F5" w:rsidRPr="000556C7">
        <w:rPr>
          <w:bCs/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>RESULTADOS:</w:t>
      </w:r>
      <w:r w:rsidR="000556C7" w:rsidRPr="000556C7">
        <w:t xml:space="preserve"> </w:t>
      </w:r>
      <w:r w:rsidR="000556C7" w:rsidRPr="000556C7">
        <w:rPr>
          <w:bCs/>
          <w:color w:val="auto"/>
          <w:sz w:val="22"/>
          <w:szCs w:val="22"/>
        </w:rPr>
        <w:t xml:space="preserve">A </w:t>
      </w:r>
      <w:proofErr w:type="spellStart"/>
      <w:r w:rsidR="000556C7" w:rsidRPr="000556C7">
        <w:rPr>
          <w:bCs/>
          <w:color w:val="auto"/>
          <w:sz w:val="22"/>
          <w:szCs w:val="22"/>
        </w:rPr>
        <w:t>glomerulonefrite</w:t>
      </w:r>
      <w:proofErr w:type="spellEnd"/>
      <w:r w:rsidR="000556C7" w:rsidRPr="000556C7">
        <w:rPr>
          <w:bCs/>
          <w:color w:val="auto"/>
          <w:sz w:val="22"/>
          <w:szCs w:val="22"/>
        </w:rPr>
        <w:t xml:space="preserve"> (GN) é a motivação mais frequente </w:t>
      </w:r>
      <w:r w:rsidR="009F2233">
        <w:rPr>
          <w:bCs/>
          <w:color w:val="auto"/>
          <w:sz w:val="22"/>
          <w:szCs w:val="22"/>
        </w:rPr>
        <w:t xml:space="preserve">em </w:t>
      </w:r>
      <w:r w:rsidR="000556C7" w:rsidRPr="000556C7">
        <w:rPr>
          <w:bCs/>
          <w:color w:val="auto"/>
          <w:sz w:val="22"/>
          <w:szCs w:val="22"/>
        </w:rPr>
        <w:t>doses elevadas de corticoste</w:t>
      </w:r>
      <w:r w:rsidR="00292C61">
        <w:rPr>
          <w:bCs/>
          <w:color w:val="auto"/>
          <w:sz w:val="22"/>
          <w:szCs w:val="22"/>
        </w:rPr>
        <w:t>roides (CE) e imunossupressores,</w:t>
      </w:r>
      <w:r w:rsidR="00292C61" w:rsidRPr="00292C61">
        <w:t xml:space="preserve"> </w:t>
      </w:r>
      <w:r w:rsidR="00292C61" w:rsidRPr="00292C61">
        <w:rPr>
          <w:bCs/>
          <w:color w:val="auto"/>
          <w:sz w:val="22"/>
          <w:szCs w:val="22"/>
        </w:rPr>
        <w:t>a condição que mais requer internação hospitalar e a principal causa de aumento da mortalidade</w:t>
      </w:r>
      <w:r w:rsidR="00292C61">
        <w:rPr>
          <w:bCs/>
          <w:color w:val="auto"/>
          <w:sz w:val="22"/>
          <w:szCs w:val="22"/>
        </w:rPr>
        <w:t>.</w:t>
      </w:r>
      <w:r w:rsidR="000556C7" w:rsidRPr="000556C7">
        <w:rPr>
          <w:bCs/>
          <w:color w:val="auto"/>
          <w:sz w:val="22"/>
          <w:szCs w:val="22"/>
        </w:rPr>
        <w:t xml:space="preserve"> Atualmente, cerca de 10% a 29% dos pacientes com NL desenvolvem </w:t>
      </w:r>
      <w:proofErr w:type="spellStart"/>
      <w:r w:rsidR="000556C7" w:rsidRPr="000556C7">
        <w:rPr>
          <w:bCs/>
          <w:color w:val="auto"/>
          <w:sz w:val="22"/>
          <w:szCs w:val="22"/>
        </w:rPr>
        <w:t>DRCe</w:t>
      </w:r>
      <w:proofErr w:type="spellEnd"/>
      <w:r w:rsidR="000556C7" w:rsidRPr="000556C7">
        <w:rPr>
          <w:bCs/>
          <w:color w:val="auto"/>
          <w:sz w:val="22"/>
          <w:szCs w:val="22"/>
        </w:rPr>
        <w:t xml:space="preserve"> e necessitam de terapia renal substitutiva (TRS). Estudos demonstram um aumento da prevalência de NL como causa de </w:t>
      </w:r>
      <w:proofErr w:type="spellStart"/>
      <w:r w:rsidR="000556C7" w:rsidRPr="000556C7">
        <w:rPr>
          <w:bCs/>
          <w:color w:val="auto"/>
          <w:sz w:val="22"/>
          <w:szCs w:val="22"/>
        </w:rPr>
        <w:t>DRCe</w:t>
      </w:r>
      <w:proofErr w:type="spellEnd"/>
      <w:r w:rsidR="000556C7" w:rsidRPr="000556C7">
        <w:rPr>
          <w:bCs/>
          <w:color w:val="auto"/>
          <w:sz w:val="22"/>
          <w:szCs w:val="22"/>
        </w:rPr>
        <w:t xml:space="preserve"> de 1,</w:t>
      </w:r>
      <w:bookmarkStart w:id="0" w:name="_GoBack"/>
      <w:bookmarkEnd w:id="0"/>
      <w:r w:rsidR="000556C7" w:rsidRPr="000556C7">
        <w:rPr>
          <w:bCs/>
          <w:color w:val="auto"/>
          <w:sz w:val="22"/>
          <w:szCs w:val="22"/>
        </w:rPr>
        <w:t xml:space="preserve">13% para 3,2% na faixa de 20 a 44 anos. A presença de </w:t>
      </w:r>
      <w:proofErr w:type="spellStart"/>
      <w:r w:rsidR="000556C7" w:rsidRPr="000556C7">
        <w:rPr>
          <w:bCs/>
          <w:color w:val="auto"/>
          <w:sz w:val="22"/>
          <w:szCs w:val="22"/>
        </w:rPr>
        <w:t>autoanticorpo</w:t>
      </w:r>
      <w:proofErr w:type="spellEnd"/>
      <w:r w:rsidR="000556C7" w:rsidRPr="000556C7">
        <w:rPr>
          <w:bCs/>
          <w:color w:val="auto"/>
          <w:sz w:val="22"/>
          <w:szCs w:val="22"/>
        </w:rPr>
        <w:t xml:space="preserve"> </w:t>
      </w:r>
      <w:proofErr w:type="spellStart"/>
      <w:r w:rsidR="000556C7" w:rsidRPr="000556C7">
        <w:rPr>
          <w:bCs/>
          <w:color w:val="auto"/>
          <w:sz w:val="22"/>
          <w:szCs w:val="22"/>
        </w:rPr>
        <w:t>anti</w:t>
      </w:r>
      <w:proofErr w:type="spellEnd"/>
      <w:r w:rsidR="000556C7" w:rsidRPr="000556C7">
        <w:rPr>
          <w:bCs/>
          <w:color w:val="auto"/>
          <w:sz w:val="22"/>
          <w:szCs w:val="22"/>
        </w:rPr>
        <w:t xml:space="preserve"> C1q em conjunto com o ac-</w:t>
      </w:r>
      <w:proofErr w:type="spellStart"/>
      <w:r w:rsidR="000556C7" w:rsidRPr="000556C7">
        <w:rPr>
          <w:bCs/>
          <w:color w:val="auto"/>
          <w:sz w:val="22"/>
          <w:szCs w:val="22"/>
        </w:rPr>
        <w:t>ADNcd</w:t>
      </w:r>
      <w:proofErr w:type="spellEnd"/>
      <w:r w:rsidR="000556C7" w:rsidRPr="000556C7">
        <w:rPr>
          <w:bCs/>
          <w:color w:val="auto"/>
          <w:sz w:val="22"/>
          <w:szCs w:val="22"/>
        </w:rPr>
        <w:t xml:space="preserve"> e as células T no paciente com LES, é um requisito essencial para o desenvolvimento de NL.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0556C7" w:rsidRPr="000556C7">
        <w:rPr>
          <w:bCs/>
          <w:color w:val="auto"/>
          <w:sz w:val="22"/>
          <w:szCs w:val="22"/>
        </w:rPr>
        <w:t>Diante do exposto fica nítido a necessidade de intervenção rápida junto ao paci</w:t>
      </w:r>
      <w:r w:rsidR="00292C61">
        <w:rPr>
          <w:bCs/>
          <w:color w:val="auto"/>
          <w:sz w:val="22"/>
          <w:szCs w:val="22"/>
        </w:rPr>
        <w:t>en</w:t>
      </w:r>
      <w:r w:rsidR="000556C7" w:rsidRPr="000556C7">
        <w:rPr>
          <w:bCs/>
          <w:color w:val="auto"/>
          <w:sz w:val="22"/>
          <w:szCs w:val="22"/>
        </w:rPr>
        <w:t xml:space="preserve">te com LES uma </w:t>
      </w:r>
      <w:r w:rsidR="00292C61">
        <w:rPr>
          <w:bCs/>
          <w:color w:val="auto"/>
          <w:sz w:val="22"/>
          <w:szCs w:val="22"/>
        </w:rPr>
        <w:t xml:space="preserve">vez </w:t>
      </w:r>
      <w:r w:rsidR="000556C7" w:rsidRPr="000556C7">
        <w:rPr>
          <w:bCs/>
          <w:color w:val="auto"/>
          <w:sz w:val="22"/>
          <w:szCs w:val="22"/>
        </w:rPr>
        <w:t xml:space="preserve">que </w:t>
      </w:r>
      <w:r w:rsidR="00F172B7">
        <w:rPr>
          <w:bCs/>
          <w:color w:val="auto"/>
          <w:sz w:val="22"/>
          <w:szCs w:val="22"/>
        </w:rPr>
        <w:t xml:space="preserve">o </w:t>
      </w:r>
      <w:r w:rsidR="005808D4">
        <w:rPr>
          <w:bCs/>
          <w:color w:val="auto"/>
          <w:sz w:val="22"/>
          <w:szCs w:val="22"/>
        </w:rPr>
        <w:t>diagnóstico</w:t>
      </w:r>
      <w:r w:rsidR="0042005D">
        <w:rPr>
          <w:bCs/>
          <w:color w:val="auto"/>
          <w:sz w:val="22"/>
          <w:szCs w:val="22"/>
        </w:rPr>
        <w:t xml:space="preserve"> precoce da</w:t>
      </w:r>
      <w:r w:rsidR="00F172B7">
        <w:rPr>
          <w:bCs/>
          <w:color w:val="auto"/>
          <w:sz w:val="22"/>
          <w:szCs w:val="22"/>
        </w:rPr>
        <w:t xml:space="preserve"> </w:t>
      </w:r>
      <w:proofErr w:type="spellStart"/>
      <w:r w:rsidR="0042005D" w:rsidRPr="000556C7">
        <w:rPr>
          <w:bCs/>
          <w:color w:val="auto"/>
          <w:sz w:val="22"/>
          <w:szCs w:val="22"/>
        </w:rPr>
        <w:t>nefropatia</w:t>
      </w:r>
      <w:proofErr w:type="spellEnd"/>
      <w:r w:rsidR="0042005D" w:rsidRPr="000556C7">
        <w:rPr>
          <w:bCs/>
          <w:color w:val="auto"/>
          <w:sz w:val="22"/>
          <w:szCs w:val="22"/>
        </w:rPr>
        <w:t xml:space="preserve"> </w:t>
      </w:r>
      <w:proofErr w:type="spellStart"/>
      <w:r w:rsidR="0042005D" w:rsidRPr="000556C7">
        <w:rPr>
          <w:bCs/>
          <w:color w:val="auto"/>
          <w:sz w:val="22"/>
          <w:szCs w:val="22"/>
        </w:rPr>
        <w:t>lúpica</w:t>
      </w:r>
      <w:proofErr w:type="spellEnd"/>
      <w:r w:rsidR="0042005D">
        <w:rPr>
          <w:bCs/>
          <w:color w:val="auto"/>
          <w:sz w:val="22"/>
          <w:szCs w:val="22"/>
        </w:rPr>
        <w:t xml:space="preserve"> é importante para o </w:t>
      </w:r>
      <w:r w:rsidR="005808D4">
        <w:rPr>
          <w:bCs/>
          <w:color w:val="auto"/>
          <w:sz w:val="22"/>
          <w:szCs w:val="22"/>
        </w:rPr>
        <w:t>início</w:t>
      </w:r>
      <w:r w:rsidR="0042005D">
        <w:rPr>
          <w:bCs/>
          <w:color w:val="auto"/>
          <w:sz w:val="22"/>
          <w:szCs w:val="22"/>
        </w:rPr>
        <w:t xml:space="preserve"> do tratamento</w:t>
      </w:r>
      <w:r w:rsidR="005808D4">
        <w:rPr>
          <w:bCs/>
          <w:color w:val="auto"/>
          <w:sz w:val="22"/>
          <w:szCs w:val="22"/>
        </w:rPr>
        <w:t>.</w:t>
      </w:r>
    </w:p>
    <w:p w:rsidR="000556C7" w:rsidRDefault="000556C7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162890">
        <w:rPr>
          <w:color w:val="auto"/>
          <w:sz w:val="22"/>
          <w:szCs w:val="22"/>
        </w:rPr>
        <w:t xml:space="preserve">Nefrologia. </w:t>
      </w:r>
      <w:r w:rsidR="00162890" w:rsidRPr="00162890">
        <w:rPr>
          <w:color w:val="auto"/>
          <w:sz w:val="22"/>
          <w:szCs w:val="22"/>
        </w:rPr>
        <w:t>Insuficiência Rena</w:t>
      </w:r>
      <w:r w:rsidR="00162890">
        <w:rPr>
          <w:color w:val="auto"/>
          <w:sz w:val="22"/>
          <w:szCs w:val="22"/>
        </w:rPr>
        <w:t xml:space="preserve">l. Imunidade. </w:t>
      </w:r>
      <w:r w:rsidR="00A80845">
        <w:rPr>
          <w:color w:val="auto"/>
          <w:sz w:val="22"/>
          <w:szCs w:val="22"/>
        </w:rPr>
        <w:t xml:space="preserve">Reumatologia.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Default="006549C3" w:rsidP="004159F5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381C5B" w:rsidRDefault="00381C5B" w:rsidP="004159F5">
      <w:pPr>
        <w:pStyle w:val="Default"/>
        <w:jc w:val="both"/>
        <w:rPr>
          <w:sz w:val="22"/>
          <w:szCs w:val="22"/>
        </w:rPr>
      </w:pPr>
    </w:p>
    <w:p w:rsidR="0029797C" w:rsidRPr="0029797C" w:rsidRDefault="0029797C" w:rsidP="00162890">
      <w:pPr>
        <w:spacing w:line="240" w:lineRule="auto"/>
        <w:rPr>
          <w:rFonts w:ascii="Arial" w:hAnsi="Arial" w:cs="Arial"/>
        </w:rPr>
      </w:pPr>
      <w:r w:rsidRPr="00162890">
        <w:rPr>
          <w:rFonts w:ascii="Arial" w:hAnsi="Arial" w:cs="Arial"/>
        </w:rPr>
        <w:t xml:space="preserve">BEVENIDES, H. Y. et al. </w:t>
      </w:r>
      <w:r w:rsidRPr="0029797C">
        <w:rPr>
          <w:rFonts w:ascii="Arial" w:hAnsi="Arial" w:cs="Arial"/>
        </w:rPr>
        <w:t xml:space="preserve">Brito. NEFRITE LÚPICA: CLÍNICA, DIAGNÓSTICO E TRATAMENTO. </w:t>
      </w:r>
      <w:r w:rsidRPr="0029797C">
        <w:rPr>
          <w:rFonts w:ascii="Arial" w:hAnsi="Arial" w:cs="Arial"/>
          <w:b/>
        </w:rPr>
        <w:t xml:space="preserve">Revista Caderno de </w:t>
      </w:r>
      <w:proofErr w:type="gramStart"/>
      <w:r w:rsidRPr="0029797C">
        <w:rPr>
          <w:rFonts w:ascii="Arial" w:hAnsi="Arial" w:cs="Arial"/>
          <w:b/>
        </w:rPr>
        <w:t>Medicina</w:t>
      </w:r>
      <w:r w:rsidRPr="0029797C">
        <w:rPr>
          <w:rFonts w:ascii="Arial" w:hAnsi="Arial" w:cs="Arial"/>
        </w:rPr>
        <w:t>.,</w:t>
      </w:r>
      <w:proofErr w:type="gramEnd"/>
      <w:r w:rsidRPr="0029797C">
        <w:rPr>
          <w:rFonts w:ascii="Arial" w:hAnsi="Arial" w:cs="Arial"/>
        </w:rPr>
        <w:t xml:space="preserve"> Rio de Janeiro, No 1, Vol</w:t>
      </w:r>
      <w:r w:rsidR="00A80845">
        <w:rPr>
          <w:rFonts w:ascii="Arial" w:hAnsi="Arial" w:cs="Arial"/>
        </w:rPr>
        <w:t>.</w:t>
      </w:r>
      <w:r w:rsidRPr="0029797C">
        <w:rPr>
          <w:rFonts w:ascii="Arial" w:hAnsi="Arial" w:cs="Arial"/>
        </w:rPr>
        <w:t xml:space="preserve"> 1, 2018.</w:t>
      </w:r>
    </w:p>
    <w:p w:rsidR="00381C5B" w:rsidRDefault="00381C5B" w:rsidP="00162890">
      <w:pPr>
        <w:pStyle w:val="Default"/>
        <w:rPr>
          <w:color w:val="auto"/>
          <w:sz w:val="22"/>
        </w:rPr>
      </w:pPr>
      <w:r w:rsidRPr="00A80845">
        <w:rPr>
          <w:color w:val="auto"/>
          <w:sz w:val="22"/>
        </w:rPr>
        <w:t xml:space="preserve">COSTI, L. R. et al. </w:t>
      </w:r>
      <w:r w:rsidRPr="00381C5B">
        <w:rPr>
          <w:color w:val="auto"/>
          <w:sz w:val="22"/>
        </w:rPr>
        <w:t xml:space="preserve">Mortalidade por lúpus eritematoso sistêmico no Brasil: avaliação das causas de acordo com o banco de dados de saúde do governo. </w:t>
      </w:r>
      <w:r w:rsidRPr="00381C5B">
        <w:rPr>
          <w:b/>
          <w:color w:val="auto"/>
          <w:sz w:val="22"/>
        </w:rPr>
        <w:t xml:space="preserve">Rev. Bras. </w:t>
      </w:r>
      <w:proofErr w:type="spellStart"/>
      <w:proofErr w:type="gramStart"/>
      <w:r w:rsidRPr="00381C5B">
        <w:rPr>
          <w:b/>
          <w:color w:val="auto"/>
          <w:sz w:val="22"/>
        </w:rPr>
        <w:t>Reumatol</w:t>
      </w:r>
      <w:proofErr w:type="spellEnd"/>
      <w:r w:rsidRPr="00381C5B">
        <w:rPr>
          <w:color w:val="auto"/>
          <w:sz w:val="22"/>
        </w:rPr>
        <w:t>.,</w:t>
      </w:r>
      <w:proofErr w:type="gramEnd"/>
      <w:r w:rsidRPr="00381C5B">
        <w:rPr>
          <w:color w:val="auto"/>
          <w:sz w:val="22"/>
        </w:rPr>
        <w:t xml:space="preserve">  São Paul</w:t>
      </w:r>
      <w:r w:rsidR="0029797C">
        <w:rPr>
          <w:color w:val="auto"/>
          <w:sz w:val="22"/>
        </w:rPr>
        <w:t>o,  v. 57, n. 6, p. 574-582,  D</w:t>
      </w:r>
      <w:r w:rsidRPr="00381C5B">
        <w:rPr>
          <w:color w:val="auto"/>
          <w:sz w:val="22"/>
        </w:rPr>
        <w:t>ez.  2017.</w:t>
      </w:r>
    </w:p>
    <w:p w:rsidR="00162890" w:rsidRDefault="00162890" w:rsidP="00162890">
      <w:pPr>
        <w:pStyle w:val="Default"/>
        <w:rPr>
          <w:color w:val="auto"/>
          <w:sz w:val="22"/>
        </w:rPr>
      </w:pPr>
    </w:p>
    <w:p w:rsidR="00381C5B" w:rsidRDefault="00162890" w:rsidP="00162890">
      <w:pPr>
        <w:pStyle w:val="Default"/>
        <w:rPr>
          <w:color w:val="auto"/>
          <w:sz w:val="22"/>
        </w:rPr>
      </w:pPr>
      <w:r w:rsidRPr="00162890">
        <w:rPr>
          <w:color w:val="auto"/>
          <w:sz w:val="22"/>
        </w:rPr>
        <w:t xml:space="preserve">KLUMB, E. M. et al. </w:t>
      </w:r>
      <w:r w:rsidRPr="001F48C0">
        <w:rPr>
          <w:color w:val="auto"/>
          <w:sz w:val="22"/>
        </w:rPr>
        <w:t xml:space="preserve">Consenso da Sociedade Brasileira de Reumatologia para o diagnóstico, manejo e tratamento da nefrite </w:t>
      </w:r>
      <w:proofErr w:type="spellStart"/>
      <w:r w:rsidRPr="001F48C0">
        <w:rPr>
          <w:color w:val="auto"/>
          <w:sz w:val="22"/>
        </w:rPr>
        <w:t>lúpica</w:t>
      </w:r>
      <w:proofErr w:type="spellEnd"/>
      <w:r w:rsidRPr="001F48C0">
        <w:rPr>
          <w:color w:val="auto"/>
          <w:sz w:val="22"/>
        </w:rPr>
        <w:t xml:space="preserve">. </w:t>
      </w:r>
      <w:r w:rsidRPr="001F48C0">
        <w:rPr>
          <w:b/>
          <w:color w:val="auto"/>
          <w:sz w:val="22"/>
        </w:rPr>
        <w:t xml:space="preserve">Rev. Bras. </w:t>
      </w:r>
      <w:proofErr w:type="spellStart"/>
      <w:proofErr w:type="gramStart"/>
      <w:r w:rsidRPr="001F48C0">
        <w:rPr>
          <w:b/>
          <w:color w:val="auto"/>
          <w:sz w:val="22"/>
        </w:rPr>
        <w:t>Reumatol</w:t>
      </w:r>
      <w:proofErr w:type="spellEnd"/>
      <w:r w:rsidRPr="001F48C0">
        <w:rPr>
          <w:b/>
          <w:color w:val="auto"/>
          <w:sz w:val="22"/>
        </w:rPr>
        <w:t>.</w:t>
      </w:r>
      <w:r w:rsidRPr="001F48C0">
        <w:rPr>
          <w:color w:val="auto"/>
          <w:sz w:val="22"/>
        </w:rPr>
        <w:t>,</w:t>
      </w:r>
      <w:proofErr w:type="gramEnd"/>
      <w:r w:rsidRPr="001F48C0">
        <w:rPr>
          <w:color w:val="auto"/>
          <w:sz w:val="22"/>
        </w:rPr>
        <w:t xml:space="preserve">  São P</w:t>
      </w:r>
      <w:r>
        <w:rPr>
          <w:color w:val="auto"/>
          <w:sz w:val="22"/>
        </w:rPr>
        <w:t xml:space="preserve">aulo,  v. 55, n. 1, p. 1-21,  </w:t>
      </w:r>
      <w:proofErr w:type="spellStart"/>
      <w:r>
        <w:rPr>
          <w:color w:val="auto"/>
          <w:sz w:val="22"/>
        </w:rPr>
        <w:t>F</w:t>
      </w:r>
      <w:r w:rsidRPr="001F48C0">
        <w:rPr>
          <w:color w:val="auto"/>
          <w:sz w:val="22"/>
        </w:rPr>
        <w:t>eb</w:t>
      </w:r>
      <w:proofErr w:type="spellEnd"/>
      <w:r w:rsidRPr="001F48C0">
        <w:rPr>
          <w:color w:val="auto"/>
          <w:sz w:val="22"/>
        </w:rPr>
        <w:t>.  2015.</w:t>
      </w:r>
    </w:p>
    <w:p w:rsidR="00162890" w:rsidRDefault="00162890" w:rsidP="00162890">
      <w:pPr>
        <w:pStyle w:val="Default"/>
        <w:rPr>
          <w:color w:val="auto"/>
          <w:sz w:val="22"/>
        </w:rPr>
      </w:pPr>
    </w:p>
    <w:p w:rsidR="00381C5B" w:rsidRDefault="00381C5B" w:rsidP="00162890">
      <w:pPr>
        <w:pStyle w:val="Default"/>
        <w:rPr>
          <w:color w:val="auto"/>
          <w:sz w:val="22"/>
        </w:rPr>
      </w:pPr>
      <w:r w:rsidRPr="00381C5B">
        <w:rPr>
          <w:color w:val="auto"/>
          <w:sz w:val="22"/>
        </w:rPr>
        <w:t>SILVARINO, R</w:t>
      </w:r>
      <w:r>
        <w:rPr>
          <w:color w:val="auto"/>
          <w:sz w:val="22"/>
        </w:rPr>
        <w:t>.</w:t>
      </w:r>
      <w:r w:rsidRPr="00381C5B">
        <w:rPr>
          <w:color w:val="auto"/>
          <w:sz w:val="22"/>
        </w:rPr>
        <w:t>; OTTATI, G</w:t>
      </w:r>
      <w:r>
        <w:rPr>
          <w:color w:val="auto"/>
          <w:sz w:val="22"/>
        </w:rPr>
        <w:t>.</w:t>
      </w:r>
      <w:r w:rsidRPr="00381C5B">
        <w:rPr>
          <w:color w:val="auto"/>
          <w:sz w:val="22"/>
        </w:rPr>
        <w:t xml:space="preserve">; NOBOA, Ó. </w:t>
      </w:r>
      <w:proofErr w:type="spellStart"/>
      <w:r w:rsidRPr="00381C5B">
        <w:rPr>
          <w:color w:val="auto"/>
          <w:sz w:val="22"/>
        </w:rPr>
        <w:t>Nefro</w:t>
      </w:r>
      <w:r>
        <w:rPr>
          <w:color w:val="auto"/>
          <w:sz w:val="22"/>
        </w:rPr>
        <w:t>patía</w:t>
      </w:r>
      <w:proofErr w:type="spell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lúpica</w:t>
      </w:r>
      <w:proofErr w:type="spellEnd"/>
      <w:r>
        <w:rPr>
          <w:color w:val="auto"/>
          <w:sz w:val="22"/>
        </w:rPr>
        <w:t xml:space="preserve">. </w:t>
      </w:r>
      <w:r w:rsidRPr="00381C5B">
        <w:rPr>
          <w:b/>
          <w:color w:val="auto"/>
          <w:sz w:val="22"/>
        </w:rPr>
        <w:t>Rev. Méd. Urug.</w:t>
      </w:r>
      <w:r>
        <w:rPr>
          <w:color w:val="auto"/>
          <w:sz w:val="22"/>
        </w:rPr>
        <w:t xml:space="preserve">, </w:t>
      </w:r>
      <w:r w:rsidRPr="00381C5B">
        <w:rPr>
          <w:color w:val="auto"/>
          <w:sz w:val="22"/>
        </w:rPr>
        <w:t>Montevideo</w:t>
      </w:r>
      <w:r w:rsidR="001F48C0">
        <w:rPr>
          <w:color w:val="auto"/>
          <w:sz w:val="22"/>
        </w:rPr>
        <w:t xml:space="preserve">, </w:t>
      </w:r>
      <w:r w:rsidR="0029797C">
        <w:rPr>
          <w:color w:val="auto"/>
          <w:sz w:val="22"/>
        </w:rPr>
        <w:t>v. 31, n. 1, p. 64-78, M</w:t>
      </w:r>
      <w:r w:rsidRPr="00381C5B">
        <w:rPr>
          <w:color w:val="auto"/>
          <w:sz w:val="22"/>
        </w:rPr>
        <w:t>ar</w:t>
      </w:r>
      <w:r>
        <w:rPr>
          <w:color w:val="auto"/>
          <w:sz w:val="22"/>
        </w:rPr>
        <w:t>.</w:t>
      </w:r>
      <w:r w:rsidRPr="00381C5B">
        <w:rPr>
          <w:color w:val="auto"/>
          <w:sz w:val="22"/>
        </w:rPr>
        <w:t xml:space="preserve">  2015 .</w:t>
      </w:r>
    </w:p>
    <w:p w:rsidR="001F48C0" w:rsidRDefault="001F48C0" w:rsidP="004159F5">
      <w:pPr>
        <w:pStyle w:val="Default"/>
        <w:jc w:val="both"/>
        <w:rPr>
          <w:color w:val="auto"/>
          <w:sz w:val="22"/>
        </w:rPr>
      </w:pPr>
    </w:p>
    <w:p w:rsidR="001F48C0" w:rsidRPr="00381C5B" w:rsidRDefault="001F48C0" w:rsidP="004159F5">
      <w:pPr>
        <w:pStyle w:val="Default"/>
        <w:jc w:val="both"/>
        <w:rPr>
          <w:color w:val="auto"/>
          <w:sz w:val="22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sectPr w:rsidR="00541BF1" w:rsidRPr="00541BF1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D1" w:rsidRDefault="00E303D1" w:rsidP="006A1B00">
      <w:pPr>
        <w:spacing w:after="0" w:line="240" w:lineRule="auto"/>
      </w:pPr>
      <w:r>
        <w:separator/>
      </w:r>
    </w:p>
  </w:endnote>
  <w:endnote w:type="continuationSeparator" w:id="0">
    <w:p w:rsidR="00E303D1" w:rsidRDefault="00E303D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D1" w:rsidRDefault="00E303D1" w:rsidP="006A1B00">
      <w:pPr>
        <w:spacing w:after="0" w:line="240" w:lineRule="auto"/>
      </w:pPr>
      <w:r>
        <w:separator/>
      </w:r>
    </w:p>
  </w:footnote>
  <w:footnote w:type="continuationSeparator" w:id="0">
    <w:p w:rsidR="00E303D1" w:rsidRDefault="00E303D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D814E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556C7"/>
    <w:rsid w:val="000D3069"/>
    <w:rsid w:val="000F4DAB"/>
    <w:rsid w:val="0010755F"/>
    <w:rsid w:val="001109C6"/>
    <w:rsid w:val="00162530"/>
    <w:rsid w:val="00162890"/>
    <w:rsid w:val="001D2AD8"/>
    <w:rsid w:val="001D7AC3"/>
    <w:rsid w:val="001F48C0"/>
    <w:rsid w:val="00253CA7"/>
    <w:rsid w:val="002724C8"/>
    <w:rsid w:val="00292C61"/>
    <w:rsid w:val="0029797C"/>
    <w:rsid w:val="00381C5B"/>
    <w:rsid w:val="00410B51"/>
    <w:rsid w:val="004159F5"/>
    <w:rsid w:val="0042005D"/>
    <w:rsid w:val="00530290"/>
    <w:rsid w:val="00541BF1"/>
    <w:rsid w:val="005808D4"/>
    <w:rsid w:val="005A1105"/>
    <w:rsid w:val="005C7EA7"/>
    <w:rsid w:val="00612D59"/>
    <w:rsid w:val="006463F2"/>
    <w:rsid w:val="006549C3"/>
    <w:rsid w:val="006A1B00"/>
    <w:rsid w:val="006E7B49"/>
    <w:rsid w:val="00700B38"/>
    <w:rsid w:val="00703B2C"/>
    <w:rsid w:val="007446BC"/>
    <w:rsid w:val="007B3D0F"/>
    <w:rsid w:val="007D2B56"/>
    <w:rsid w:val="008616B3"/>
    <w:rsid w:val="00962F2B"/>
    <w:rsid w:val="009F2233"/>
    <w:rsid w:val="00A37804"/>
    <w:rsid w:val="00A517C0"/>
    <w:rsid w:val="00A80845"/>
    <w:rsid w:val="00AB7942"/>
    <w:rsid w:val="00AE5B1F"/>
    <w:rsid w:val="00BB1133"/>
    <w:rsid w:val="00C4248C"/>
    <w:rsid w:val="00D87D0A"/>
    <w:rsid w:val="00E303D1"/>
    <w:rsid w:val="00EB6AD8"/>
    <w:rsid w:val="00F172B7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8B162-B4EF-4994-BB7E-A45CD7C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Romario Henrique</cp:lastModifiedBy>
  <cp:revision>6</cp:revision>
  <cp:lastPrinted>2019-05-15T19:53:00Z</cp:lastPrinted>
  <dcterms:created xsi:type="dcterms:W3CDTF">2019-05-16T01:00:00Z</dcterms:created>
  <dcterms:modified xsi:type="dcterms:W3CDTF">2019-05-26T02:08:00Z</dcterms:modified>
</cp:coreProperties>
</file>