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6A48" w14:textId="694B51EB" w:rsidR="0005471F" w:rsidRDefault="00DD2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INFLUÊNCIA DO BANCO MUNDIAL NAS POLÍTICAS PÚBLICAS EDUCACIOAIS NO BRASIL </w:t>
      </w:r>
    </w:p>
    <w:p w14:paraId="34AA2612" w14:textId="77777777" w:rsidR="0005471F" w:rsidRDefault="000547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E83592D" w14:textId="5D37409E" w:rsidR="0005471F" w:rsidRDefault="003813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Daniele Borges Meireles de Oliveira</w:t>
      </w:r>
    </w:p>
    <w:p w14:paraId="10010EFC" w14:textId="75A92B63" w:rsidR="0005471F" w:rsidRDefault="00381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Mestranda em Educação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13A881F0" w14:textId="25AD69CE" w:rsidR="0005471F" w:rsidRDefault="00381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Pr="00075F9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danielebmeireles@yahoo.com.br</w:t>
        </w:r>
      </w:hyperlink>
    </w:p>
    <w:p w14:paraId="6F2A1F86" w14:textId="77777777" w:rsidR="00381385" w:rsidRDefault="00381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8D83FE" w14:textId="34BE57D4" w:rsidR="0005471F" w:rsidRDefault="003813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Zilmar Gonçalves Santos</w:t>
      </w:r>
    </w:p>
    <w:p w14:paraId="4A0D7CC4" w14:textId="590725E9" w:rsidR="0005471F" w:rsidRDefault="00381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 do Mestrado em Educação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261971BD" w14:textId="336B72A8" w:rsidR="00381385" w:rsidRDefault="00FF088D" w:rsidP="00381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Pr="0092614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zilmar.santos@unimontes.br</w:t>
        </w:r>
      </w:hyperlink>
    </w:p>
    <w:p w14:paraId="70EB8A3E" w14:textId="77777777" w:rsidR="00112DCC" w:rsidRDefault="00112DCC" w:rsidP="00381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7057FC" w14:textId="3E00F272" w:rsidR="0005471F" w:rsidRPr="00381385" w:rsidRDefault="00000000" w:rsidP="00381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="003813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381385" w:rsidRPr="00381385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Políticas Públicas e Gestão da Educação</w:t>
      </w:r>
    </w:p>
    <w:p w14:paraId="5CEC3D68" w14:textId="454ED738" w:rsidR="0005471F" w:rsidRPr="0085335F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8533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5335F" w:rsidRPr="008533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Políticas Públicas. Educação. Banco do </w:t>
      </w:r>
      <w:r w:rsidR="00615D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Mundia</w:t>
      </w:r>
      <w:r w:rsidR="0085335F" w:rsidRPr="008533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l. </w:t>
      </w:r>
    </w:p>
    <w:p w14:paraId="6DFCADF9" w14:textId="77777777" w:rsidR="0005471F" w:rsidRPr="0085335F" w:rsidRDefault="000547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1AB1894" w14:textId="77777777" w:rsidR="0005471F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6BDAA7A0" w14:textId="77777777" w:rsidR="0005471F" w:rsidRDefault="000547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D50EB3" w14:textId="521B867B" w:rsidR="00DD200D" w:rsidRDefault="00DD200D" w:rsidP="00DD20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relato de experiência apresenta uma das atividades que compôs o processo de aprendizagem da turma de 2025 do Programa de Pós-Graduação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Stricto Sensu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Educação da Universidade Estadual de Montes Claros, na disciplina Políticas Públicas Educacionais. </w:t>
      </w:r>
    </w:p>
    <w:p w14:paraId="6886907B" w14:textId="77777777" w:rsidR="0005471F" w:rsidRDefault="00054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61B6F2" w14:textId="77777777" w:rsidR="0005471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78B429D8" w14:textId="77777777" w:rsidR="0005471F" w:rsidRDefault="00054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8DD7F1D" w14:textId="4BEA30B3" w:rsidR="001D66E9" w:rsidRDefault="001D66E9" w:rsidP="001D6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0B24">
        <w:rPr>
          <w:rFonts w:ascii="Times New Roman" w:hAnsi="Times New Roman" w:cs="Times New Roman"/>
          <w:sz w:val="24"/>
          <w:szCs w:val="24"/>
        </w:rPr>
        <w:t>Este relato de experiência resulta de uma prática investigativa desenvolvida em contexto acadêmico, cuja motivação surgiu da necessidade de</w:t>
      </w:r>
      <w:r w:rsidR="00877FB3">
        <w:rPr>
          <w:rFonts w:ascii="Times New Roman" w:hAnsi="Times New Roman" w:cs="Times New Roman"/>
          <w:sz w:val="24"/>
          <w:szCs w:val="24"/>
        </w:rPr>
        <w:t xml:space="preserve"> </w:t>
      </w:r>
      <w:r w:rsidR="00877FB3" w:rsidRPr="00AF34A4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Pr="00AF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0B24">
        <w:rPr>
          <w:rFonts w:ascii="Times New Roman" w:hAnsi="Times New Roman" w:cs="Times New Roman"/>
          <w:sz w:val="24"/>
          <w:szCs w:val="24"/>
        </w:rPr>
        <w:t>compreender como</w:t>
      </w:r>
      <w:r w:rsidR="006776C4">
        <w:rPr>
          <w:rFonts w:ascii="Times New Roman" w:hAnsi="Times New Roman" w:cs="Times New Roman"/>
          <w:sz w:val="24"/>
          <w:szCs w:val="24"/>
        </w:rPr>
        <w:t xml:space="preserve"> </w:t>
      </w:r>
      <w:r w:rsidR="006776C4" w:rsidRPr="00AF34A4">
        <w:rPr>
          <w:rFonts w:ascii="Times New Roman" w:hAnsi="Times New Roman" w:cs="Times New Roman"/>
          <w:color w:val="000000" w:themeColor="text1"/>
          <w:sz w:val="24"/>
          <w:szCs w:val="24"/>
        </w:rPr>
        <w:t>as determinações do Banco Mundial</w:t>
      </w:r>
      <w:r w:rsidRPr="00AF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0B24">
        <w:rPr>
          <w:rFonts w:ascii="Times New Roman" w:hAnsi="Times New Roman" w:cs="Times New Roman"/>
          <w:sz w:val="24"/>
          <w:szCs w:val="24"/>
        </w:rPr>
        <w:t>moldam políticas públicas e impactam diretamente o direito à educação.</w:t>
      </w:r>
    </w:p>
    <w:p w14:paraId="39567A81" w14:textId="77777777" w:rsidR="001D66E9" w:rsidRDefault="001D6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F6165F2" w14:textId="77777777" w:rsidR="000C35C7" w:rsidRDefault="00000000" w:rsidP="000C3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1112BD58" w14:textId="77777777" w:rsidR="000C35C7" w:rsidRDefault="000C35C7" w:rsidP="000C3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357B891" w14:textId="375F1AFA" w:rsidR="000C35C7" w:rsidRDefault="00615DB5" w:rsidP="000C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35C7" w:rsidRPr="00AA0B24">
        <w:rPr>
          <w:rFonts w:ascii="Times New Roman" w:hAnsi="Times New Roman" w:cs="Times New Roman"/>
          <w:sz w:val="24"/>
          <w:szCs w:val="24"/>
        </w:rPr>
        <w:t>A prática se orientou pela seguinte problemática: de que maneira o Banco Mundial influencia a educação pública brasileira e quais são os impactos dessa influência? Como objetivos, buscou-se analisar criticamente essa interferência e refletir sobre caminhos que assegurem uma educação voltada à autonomia e à formação crítica dos sujeitos.</w:t>
      </w:r>
    </w:p>
    <w:p w14:paraId="0A1AF2BD" w14:textId="77777777" w:rsidR="000C35C7" w:rsidRPr="000C35C7" w:rsidRDefault="000C35C7" w:rsidP="000C3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21ADC3F" w14:textId="77777777" w:rsidR="0005471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2955A78B" w14:textId="77777777" w:rsidR="000C35C7" w:rsidRDefault="000C3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9E10610" w14:textId="569ACA60" w:rsidR="000C35C7" w:rsidRPr="000C35C7" w:rsidRDefault="00615DB5" w:rsidP="000C3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35C7" w:rsidRPr="00AA0B24">
        <w:rPr>
          <w:rFonts w:ascii="Times New Roman" w:hAnsi="Times New Roman" w:cs="Times New Roman"/>
          <w:sz w:val="24"/>
          <w:szCs w:val="24"/>
        </w:rPr>
        <w:t>A prática metodológica consistiu em uma revisão bibliográfica sistematizada, envolvendo leitura e obras de autores críticos. O trabalho se desdobrou em seminários</w:t>
      </w:r>
      <w:r w:rsidR="000C35C7">
        <w:rPr>
          <w:rFonts w:ascii="Times New Roman" w:hAnsi="Times New Roman" w:cs="Times New Roman"/>
          <w:sz w:val="24"/>
          <w:szCs w:val="24"/>
        </w:rPr>
        <w:t xml:space="preserve"> em sala de aula</w:t>
      </w:r>
      <w:r w:rsidR="000C35C7" w:rsidRPr="00AA0B24">
        <w:rPr>
          <w:rFonts w:ascii="Times New Roman" w:hAnsi="Times New Roman" w:cs="Times New Roman"/>
          <w:sz w:val="24"/>
          <w:szCs w:val="24"/>
        </w:rPr>
        <w:t>, fichamentos temáticos e produção de sínteses analíticas, proporcionando uma abordagem reflexiva e coletiva.</w:t>
      </w:r>
    </w:p>
    <w:p w14:paraId="5D6D7586" w14:textId="77777777" w:rsidR="0005471F" w:rsidRDefault="00054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B427E47" w14:textId="77777777" w:rsidR="0005471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50F35983" w14:textId="77777777" w:rsidR="0005471F" w:rsidRDefault="00054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2BDC9C3" w14:textId="27A553C8" w:rsidR="0005471F" w:rsidRDefault="00615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23E45">
        <w:rPr>
          <w:rFonts w:ascii="Times New Roman" w:hAnsi="Times New Roman" w:cs="Times New Roman"/>
          <w:sz w:val="24"/>
          <w:szCs w:val="24"/>
        </w:rPr>
        <w:t xml:space="preserve">Com o intuito de estudar a influência do Banco Mundial nas políticas públicas educacionais, o presente estudo </w:t>
      </w:r>
      <w:r w:rsidR="000C35C7" w:rsidRPr="00AA0B24">
        <w:rPr>
          <w:rFonts w:ascii="Times New Roman" w:hAnsi="Times New Roman" w:cs="Times New Roman"/>
          <w:sz w:val="24"/>
          <w:szCs w:val="24"/>
        </w:rPr>
        <w:t xml:space="preserve">baseou-se em autores </w:t>
      </w:r>
      <w:r>
        <w:rPr>
          <w:rFonts w:ascii="Times New Roman" w:hAnsi="Times New Roman" w:cs="Times New Roman"/>
          <w:sz w:val="24"/>
          <w:szCs w:val="24"/>
        </w:rPr>
        <w:t>d</w:t>
      </w:r>
      <w:r w:rsidR="000C35C7" w:rsidRPr="00AA0B24">
        <w:rPr>
          <w:rFonts w:ascii="Times New Roman" w:hAnsi="Times New Roman" w:cs="Times New Roman"/>
          <w:sz w:val="24"/>
          <w:szCs w:val="24"/>
        </w:rPr>
        <w:t xml:space="preserve">a teoria crítica e em pensadores comprometidos com uma educação emancipatória. Paulo Freire (1996) norteou a defesa de uma prática pedagógica libertadora. Tomaz Tadeu da Silva (2009) contribuiu para o entendimento das implicações curriculares. Luiz Carlos de Freitas (2018) e Carlos Alberto Torres (2002) fundamentaram a crítica à mercantilização da educação. </w:t>
      </w:r>
      <w:r w:rsidR="00E23E45">
        <w:rPr>
          <w:rFonts w:ascii="Times New Roman" w:hAnsi="Times New Roman" w:cs="Times New Roman"/>
          <w:sz w:val="24"/>
          <w:szCs w:val="24"/>
        </w:rPr>
        <w:t>E s</w:t>
      </w:r>
      <w:r w:rsidR="000C35C7" w:rsidRPr="00AA0B24">
        <w:rPr>
          <w:rFonts w:ascii="Times New Roman" w:hAnsi="Times New Roman" w:cs="Times New Roman"/>
          <w:sz w:val="24"/>
          <w:szCs w:val="24"/>
        </w:rPr>
        <w:t>egundo Michel Foucault, as instituições operam como dispositivos de controle que produzem e normalizam subjetividades. A ação do Banco Mundial, ao prescrever políticas padronizadas e indicadores de desempenho, se configura como um biopoder educacional: regula</w:t>
      </w:r>
      <w:r w:rsidR="003B0E94">
        <w:rPr>
          <w:rFonts w:ascii="Times New Roman" w:hAnsi="Times New Roman" w:cs="Times New Roman"/>
          <w:sz w:val="24"/>
          <w:szCs w:val="24"/>
        </w:rPr>
        <w:t xml:space="preserve"> </w:t>
      </w:r>
      <w:r w:rsidR="003B0E94" w:rsidRPr="00AF34A4">
        <w:rPr>
          <w:rFonts w:ascii="Times New Roman" w:hAnsi="Times New Roman" w:cs="Times New Roman"/>
          <w:color w:val="000000" w:themeColor="text1"/>
          <w:sz w:val="24"/>
          <w:szCs w:val="24"/>
        </w:rPr>
        <w:t>instituições de ensino</w:t>
      </w:r>
      <w:r w:rsidR="000C35C7" w:rsidRPr="00AA0B24">
        <w:rPr>
          <w:rFonts w:ascii="Times New Roman" w:hAnsi="Times New Roman" w:cs="Times New Roman"/>
          <w:sz w:val="24"/>
          <w:szCs w:val="24"/>
        </w:rPr>
        <w:t>, define saberes legítimos e impõe uma racionalidade técnica que deslegitima a pluralidade pedagógica e o saber local.</w:t>
      </w:r>
    </w:p>
    <w:p w14:paraId="0FCA3C02" w14:textId="77777777" w:rsidR="000C35C7" w:rsidRDefault="000C3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27AF930" w14:textId="72B68944" w:rsidR="00E23E4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3AEE7DAD" w14:textId="77777777" w:rsidR="00E23E45" w:rsidRDefault="00E2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13271" w14:textId="7E79C34D" w:rsidR="00E23E45" w:rsidRDefault="00615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3E45" w:rsidRPr="00AA0B24">
        <w:rPr>
          <w:rFonts w:ascii="Times New Roman" w:hAnsi="Times New Roman" w:cs="Times New Roman"/>
          <w:sz w:val="24"/>
          <w:szCs w:val="24"/>
        </w:rPr>
        <w:t>Os resultados demonstraram que a influência do Banco Mundial opera sob uma lógica neoliberal, que reduz a educação a instrumento de ajustamento econômico. Essa lógica favorece a padronização curricular, a avaliação como mecanismo de controle e a inserção do setor privado como gestor da educação pública. Essa prática reforça desigualdades, precariza o ensino e restringe a autonomia pedagógica.</w:t>
      </w:r>
    </w:p>
    <w:p w14:paraId="1BDA5BB4" w14:textId="77777777" w:rsidR="0005471F" w:rsidRDefault="00054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2FCDAAA" w14:textId="77777777" w:rsidR="0005471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52E85318" w14:textId="77777777" w:rsidR="00E23E45" w:rsidRDefault="00E23E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95D702B" w14:textId="1EAA0C7A" w:rsidR="0005471F" w:rsidRPr="005C13EF" w:rsidRDefault="00615DB5" w:rsidP="005C1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3E45" w:rsidRPr="00AA0B2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presente </w:t>
      </w:r>
      <w:r w:rsidR="00E23E45" w:rsidRPr="00AA0B24">
        <w:rPr>
          <w:rFonts w:ascii="Times New Roman" w:hAnsi="Times New Roman" w:cs="Times New Roman"/>
          <w:sz w:val="24"/>
          <w:szCs w:val="24"/>
        </w:rPr>
        <w:t xml:space="preserve">trabalho </w:t>
      </w:r>
      <w:r w:rsidR="00F72151">
        <w:rPr>
          <w:rFonts w:ascii="Times New Roman" w:hAnsi="Times New Roman" w:cs="Times New Roman"/>
          <w:sz w:val="24"/>
          <w:szCs w:val="24"/>
        </w:rPr>
        <w:t>mostra</w:t>
      </w:r>
      <w:r w:rsidR="00E23E45" w:rsidRPr="00AA0B24">
        <w:rPr>
          <w:rFonts w:ascii="Times New Roman" w:hAnsi="Times New Roman" w:cs="Times New Roman"/>
          <w:sz w:val="24"/>
          <w:szCs w:val="24"/>
        </w:rPr>
        <w:t xml:space="preserve">-se relevante ao incentivar, em ambiente </w:t>
      </w:r>
      <w:r w:rsidR="005C13EF">
        <w:rPr>
          <w:rFonts w:ascii="Times New Roman" w:hAnsi="Times New Roman" w:cs="Times New Roman"/>
          <w:sz w:val="24"/>
          <w:szCs w:val="24"/>
        </w:rPr>
        <w:t>acadêmico</w:t>
      </w:r>
      <w:r w:rsidR="00E23E45" w:rsidRPr="00AA0B24">
        <w:rPr>
          <w:rFonts w:ascii="Times New Roman" w:hAnsi="Times New Roman" w:cs="Times New Roman"/>
          <w:sz w:val="24"/>
          <w:szCs w:val="24"/>
        </w:rPr>
        <w:t>, uma reflexão crítica sobre os rumos da educação nacional e as alternativas possíveis.</w:t>
      </w:r>
      <w:r w:rsidR="005C13EF">
        <w:rPr>
          <w:rFonts w:ascii="Times New Roman" w:hAnsi="Times New Roman" w:cs="Times New Roman"/>
          <w:sz w:val="24"/>
          <w:szCs w:val="24"/>
        </w:rPr>
        <w:t xml:space="preserve"> Fomentando o debate sobre o tema e produzindo conhecimento no meio acadêmico e social.</w:t>
      </w:r>
    </w:p>
    <w:p w14:paraId="70A4F53D" w14:textId="77777777" w:rsidR="0005471F" w:rsidRDefault="00054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3611A47" w14:textId="77777777" w:rsidR="0005471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138BE64F" w14:textId="77777777" w:rsidR="005C13EF" w:rsidRDefault="005C1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F39C5AC" w14:textId="4555E0C1" w:rsidR="0005471F" w:rsidRPr="005C13EF" w:rsidRDefault="00615DB5" w:rsidP="005C1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13EF" w:rsidRPr="00AA0B24">
        <w:rPr>
          <w:rFonts w:ascii="Times New Roman" w:hAnsi="Times New Roman" w:cs="Times New Roman"/>
          <w:sz w:val="24"/>
          <w:szCs w:val="24"/>
        </w:rPr>
        <w:t>Diante da constatação de que a agenda do Banco Mundial privilegia interesses econômicos em detrimento de uma formação cidadã e crítica, reafirma-se a necessidade de resistir à naturalização dessa lógica. É imprescindível fortalecer projetos pedagógicos enraizados na realidade brasileira, comprometidos com a justiça social e com o pensamento crítico. A educação não pode ser reduzida a um produto, mas deve ser entendida como prática de liberdade e de construção de novas possibilidades de existência.</w:t>
      </w:r>
    </w:p>
    <w:p w14:paraId="266133F3" w14:textId="77777777" w:rsidR="0005471F" w:rsidRDefault="00054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12AA4B" w14:textId="77777777" w:rsidR="0005471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391C0837" w14:textId="77777777" w:rsidR="0005471F" w:rsidRDefault="0005471F">
      <w:pPr>
        <w:spacing w:after="0" w:line="240" w:lineRule="auto"/>
      </w:pPr>
    </w:p>
    <w:p w14:paraId="05317AB2" w14:textId="77777777" w:rsidR="005C13EF" w:rsidRPr="00AA0B24" w:rsidRDefault="005C13EF" w:rsidP="005C13EF">
      <w:pPr>
        <w:jc w:val="both"/>
        <w:rPr>
          <w:rFonts w:ascii="Times New Roman" w:hAnsi="Times New Roman" w:cs="Times New Roman"/>
          <w:sz w:val="24"/>
          <w:szCs w:val="24"/>
        </w:rPr>
      </w:pPr>
      <w:r w:rsidRPr="00AA0B24">
        <w:rPr>
          <w:rFonts w:ascii="Times New Roman" w:hAnsi="Times New Roman" w:cs="Times New Roman"/>
          <w:sz w:val="24"/>
          <w:szCs w:val="24"/>
        </w:rPr>
        <w:t xml:space="preserve">FOUCAULT, Michel. </w:t>
      </w:r>
      <w:r w:rsidRPr="00F72151">
        <w:rPr>
          <w:rFonts w:ascii="Times New Roman" w:hAnsi="Times New Roman" w:cs="Times New Roman"/>
          <w:b/>
          <w:bCs/>
          <w:sz w:val="24"/>
          <w:szCs w:val="24"/>
        </w:rPr>
        <w:t>Microfísica do Poder</w:t>
      </w:r>
      <w:r w:rsidRPr="00AA0B24">
        <w:rPr>
          <w:rFonts w:ascii="Times New Roman" w:hAnsi="Times New Roman" w:cs="Times New Roman"/>
          <w:sz w:val="24"/>
          <w:szCs w:val="24"/>
        </w:rPr>
        <w:t>. 11. ed. Rio de Janeiro: Edições Graal, 2000.</w:t>
      </w:r>
    </w:p>
    <w:p w14:paraId="563CACE5" w14:textId="77777777" w:rsidR="005C13EF" w:rsidRPr="00AA0B24" w:rsidRDefault="005C13EF" w:rsidP="005C13EF">
      <w:pPr>
        <w:jc w:val="both"/>
        <w:rPr>
          <w:rFonts w:ascii="Times New Roman" w:hAnsi="Times New Roman" w:cs="Times New Roman"/>
          <w:sz w:val="24"/>
          <w:szCs w:val="24"/>
        </w:rPr>
      </w:pPr>
      <w:r w:rsidRPr="00AA0B24">
        <w:rPr>
          <w:rFonts w:ascii="Times New Roman" w:hAnsi="Times New Roman" w:cs="Times New Roman"/>
          <w:sz w:val="24"/>
          <w:szCs w:val="24"/>
        </w:rPr>
        <w:t xml:space="preserve">FREIRE, Paulo. </w:t>
      </w:r>
      <w:r w:rsidRPr="00F72151">
        <w:rPr>
          <w:rFonts w:ascii="Times New Roman" w:hAnsi="Times New Roman" w:cs="Times New Roman"/>
          <w:b/>
          <w:bCs/>
          <w:sz w:val="24"/>
          <w:szCs w:val="24"/>
        </w:rPr>
        <w:t>Pedagogia da Autonomia: Saberes Necessários à Prática Educativa</w:t>
      </w:r>
      <w:r w:rsidRPr="00AA0B24">
        <w:rPr>
          <w:rFonts w:ascii="Times New Roman" w:hAnsi="Times New Roman" w:cs="Times New Roman"/>
          <w:sz w:val="24"/>
          <w:szCs w:val="24"/>
        </w:rPr>
        <w:t>. São Paulo: Paz e Terra, 1996.</w:t>
      </w:r>
    </w:p>
    <w:p w14:paraId="70C1A9CD" w14:textId="77777777" w:rsidR="005C13EF" w:rsidRPr="00AA0B24" w:rsidRDefault="005C13EF" w:rsidP="005C13EF">
      <w:pPr>
        <w:jc w:val="both"/>
        <w:rPr>
          <w:rFonts w:ascii="Times New Roman" w:hAnsi="Times New Roman" w:cs="Times New Roman"/>
          <w:sz w:val="24"/>
          <w:szCs w:val="24"/>
        </w:rPr>
      </w:pPr>
      <w:r w:rsidRPr="00AA0B24">
        <w:rPr>
          <w:rFonts w:ascii="Times New Roman" w:hAnsi="Times New Roman" w:cs="Times New Roman"/>
          <w:sz w:val="24"/>
          <w:szCs w:val="24"/>
        </w:rPr>
        <w:lastRenderedPageBreak/>
        <w:t xml:space="preserve">FREITAS, Luiz Carlos de. </w:t>
      </w:r>
      <w:r w:rsidRPr="00F72151">
        <w:rPr>
          <w:rFonts w:ascii="Times New Roman" w:hAnsi="Times New Roman" w:cs="Times New Roman"/>
          <w:b/>
          <w:bCs/>
          <w:sz w:val="24"/>
          <w:szCs w:val="24"/>
        </w:rPr>
        <w:t>A Mercantilização da Educação Brasileira</w:t>
      </w:r>
      <w:r w:rsidRPr="00AA0B24">
        <w:rPr>
          <w:rFonts w:ascii="Times New Roman" w:hAnsi="Times New Roman" w:cs="Times New Roman"/>
          <w:sz w:val="24"/>
          <w:szCs w:val="24"/>
        </w:rPr>
        <w:t>. São Paulo: Cortez, 2018.</w:t>
      </w:r>
    </w:p>
    <w:p w14:paraId="509C0ACB" w14:textId="77777777" w:rsidR="005C13EF" w:rsidRPr="00AA0B24" w:rsidRDefault="005C13EF" w:rsidP="005C13EF">
      <w:pPr>
        <w:jc w:val="both"/>
        <w:rPr>
          <w:rFonts w:ascii="Times New Roman" w:hAnsi="Times New Roman" w:cs="Times New Roman"/>
          <w:sz w:val="24"/>
          <w:szCs w:val="24"/>
        </w:rPr>
      </w:pPr>
      <w:r w:rsidRPr="00AA0B24">
        <w:rPr>
          <w:rFonts w:ascii="Times New Roman" w:hAnsi="Times New Roman" w:cs="Times New Roman"/>
          <w:sz w:val="24"/>
          <w:szCs w:val="24"/>
        </w:rPr>
        <w:t xml:space="preserve">SILVA, Tomaz Tadeu da. </w:t>
      </w:r>
      <w:r w:rsidRPr="00F72151">
        <w:rPr>
          <w:rFonts w:ascii="Times New Roman" w:hAnsi="Times New Roman" w:cs="Times New Roman"/>
          <w:b/>
          <w:bCs/>
          <w:sz w:val="24"/>
          <w:szCs w:val="24"/>
        </w:rPr>
        <w:t>Documentos de Identidade: Uma Introdução às Teorias do Currículo.</w:t>
      </w:r>
      <w:r w:rsidRPr="00AA0B24">
        <w:rPr>
          <w:rFonts w:ascii="Times New Roman" w:hAnsi="Times New Roman" w:cs="Times New Roman"/>
          <w:sz w:val="24"/>
          <w:szCs w:val="24"/>
        </w:rPr>
        <w:t xml:space="preserve"> Belo Horizonte: Autêntica, 2009.</w:t>
      </w:r>
    </w:p>
    <w:p w14:paraId="0D56E830" w14:textId="77777777" w:rsidR="005C13EF" w:rsidRPr="00AA0B24" w:rsidRDefault="005C13EF" w:rsidP="005C13EF">
      <w:pPr>
        <w:jc w:val="both"/>
        <w:rPr>
          <w:rFonts w:ascii="Times New Roman" w:hAnsi="Times New Roman" w:cs="Times New Roman"/>
          <w:sz w:val="24"/>
          <w:szCs w:val="24"/>
        </w:rPr>
      </w:pPr>
      <w:r w:rsidRPr="00AA0B24">
        <w:rPr>
          <w:rFonts w:ascii="Times New Roman" w:hAnsi="Times New Roman" w:cs="Times New Roman"/>
          <w:sz w:val="24"/>
          <w:szCs w:val="24"/>
        </w:rPr>
        <w:t xml:space="preserve">TORRES, Carlos Alberto. Globalização e Educação: </w:t>
      </w:r>
      <w:r w:rsidRPr="00F72151">
        <w:rPr>
          <w:rFonts w:ascii="Times New Roman" w:hAnsi="Times New Roman" w:cs="Times New Roman"/>
          <w:b/>
          <w:bCs/>
          <w:sz w:val="24"/>
          <w:szCs w:val="24"/>
        </w:rPr>
        <w:t>Crítica e Perspectivas.</w:t>
      </w:r>
      <w:r w:rsidRPr="00AA0B24">
        <w:rPr>
          <w:rFonts w:ascii="Times New Roman" w:hAnsi="Times New Roman" w:cs="Times New Roman"/>
          <w:sz w:val="24"/>
          <w:szCs w:val="24"/>
        </w:rPr>
        <w:t xml:space="preserve"> Porto Alegre: Artmed, 2002.</w:t>
      </w:r>
    </w:p>
    <w:p w14:paraId="322D5B37" w14:textId="77777777" w:rsidR="005C13EF" w:rsidRDefault="005C13EF">
      <w:pPr>
        <w:spacing w:after="0" w:line="240" w:lineRule="auto"/>
      </w:pPr>
    </w:p>
    <w:p w14:paraId="03740152" w14:textId="77777777" w:rsidR="0005471F" w:rsidRDefault="0005471F"/>
    <w:sectPr w:rsidR="0005471F">
      <w:headerReference w:type="default" r:id="rId9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D982D" w14:textId="77777777" w:rsidR="00207F5D" w:rsidRDefault="00207F5D">
      <w:pPr>
        <w:spacing w:line="240" w:lineRule="auto"/>
      </w:pPr>
      <w:r>
        <w:separator/>
      </w:r>
    </w:p>
  </w:endnote>
  <w:endnote w:type="continuationSeparator" w:id="0">
    <w:p w14:paraId="66576CA9" w14:textId="77777777" w:rsidR="00207F5D" w:rsidRDefault="00207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7FF8A" w14:textId="77777777" w:rsidR="00207F5D" w:rsidRDefault="00207F5D">
      <w:pPr>
        <w:spacing w:after="0"/>
      </w:pPr>
      <w:r>
        <w:separator/>
      </w:r>
    </w:p>
  </w:footnote>
  <w:footnote w:type="continuationSeparator" w:id="0">
    <w:p w14:paraId="02BA6EAB" w14:textId="77777777" w:rsidR="00207F5D" w:rsidRDefault="00207F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4C500" w14:textId="77777777" w:rsidR="0005471F" w:rsidRDefault="00000000">
    <w:pPr>
      <w:pStyle w:val="Cabealho"/>
    </w:pPr>
    <w:r>
      <w:rPr>
        <w:noProof/>
      </w:rPr>
      <w:drawing>
        <wp:inline distT="0" distB="0" distL="114300" distR="114300" wp14:anchorId="33B8E295" wp14:editId="56D944E5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26177"/>
    <w:multiLevelType w:val="multilevel"/>
    <w:tmpl w:val="CD026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629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2B8"/>
    <w:rsid w:val="0005471F"/>
    <w:rsid w:val="000B16D9"/>
    <w:rsid w:val="000C35C7"/>
    <w:rsid w:val="00112DCC"/>
    <w:rsid w:val="00172A27"/>
    <w:rsid w:val="001D66E9"/>
    <w:rsid w:val="00207F5D"/>
    <w:rsid w:val="00381385"/>
    <w:rsid w:val="003B0E94"/>
    <w:rsid w:val="0049281A"/>
    <w:rsid w:val="005906F5"/>
    <w:rsid w:val="005C13EF"/>
    <w:rsid w:val="00615DB5"/>
    <w:rsid w:val="006776C4"/>
    <w:rsid w:val="00677F30"/>
    <w:rsid w:val="00741E2B"/>
    <w:rsid w:val="008332FE"/>
    <w:rsid w:val="008346A4"/>
    <w:rsid w:val="0085335F"/>
    <w:rsid w:val="00877FB3"/>
    <w:rsid w:val="009F6DCE"/>
    <w:rsid w:val="00A41E57"/>
    <w:rsid w:val="00AF34A4"/>
    <w:rsid w:val="00B82A8F"/>
    <w:rsid w:val="00BA1633"/>
    <w:rsid w:val="00C16F60"/>
    <w:rsid w:val="00DD200D"/>
    <w:rsid w:val="00E23E45"/>
    <w:rsid w:val="00F363C7"/>
    <w:rsid w:val="00F72151"/>
    <w:rsid w:val="00F7781E"/>
    <w:rsid w:val="00FF088D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3113"/>
  <w15:docId w15:val="{3B1B5A32-909C-4943-A88F-62480404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8138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3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lmar.santos@unimontes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elebmeireles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724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Daniele Meireles</cp:lastModifiedBy>
  <cp:revision>11</cp:revision>
  <dcterms:created xsi:type="dcterms:W3CDTF">2025-04-22T20:12:00Z</dcterms:created>
  <dcterms:modified xsi:type="dcterms:W3CDTF">2025-05-10T15:19:00Z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