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0" w:rsidRDefault="00BE2D60" w:rsidP="00BE2D6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8"/>
          <w:szCs w:val="28"/>
        </w:rPr>
        <w:t xml:space="preserve">Processo de cicatrização de feridas com o uso de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Scaffolds</w:t>
      </w:r>
      <w:proofErr w:type="spellEnd"/>
      <w:r>
        <w:rPr>
          <w:rFonts w:ascii="Arial" w:hAnsi="Arial" w:cs="Arial"/>
          <w:color w:val="333333"/>
          <w:sz w:val="28"/>
          <w:szCs w:val="28"/>
        </w:rPr>
        <w:t>: Uma revisão literária.</w:t>
      </w:r>
    </w:p>
    <w:p w:rsidR="00BE2D60" w:rsidRPr="00BE2D60" w:rsidRDefault="00BE2D60" w:rsidP="00BE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E2D60">
        <w:rPr>
          <w:rFonts w:ascii="Arial" w:hAnsi="Arial" w:cs="Arial"/>
          <w:b/>
          <w:bCs/>
          <w:sz w:val="20"/>
          <w:szCs w:val="20"/>
        </w:rPr>
        <w:t>Introdução:</w:t>
      </w:r>
      <w:r w:rsidRPr="00BE2D60">
        <w:rPr>
          <w:rFonts w:ascii="Arial" w:hAnsi="Arial" w:cs="Arial"/>
          <w:sz w:val="20"/>
          <w:szCs w:val="20"/>
        </w:rPr>
        <w:t xml:space="preserve"> As feridas são eventos que podem afetar a fisiologia da pele, em especial aquelas que acometem a camada dérmica. </w:t>
      </w:r>
      <w:proofErr w:type="spellStart"/>
      <w:r w:rsidRPr="00BE2D60">
        <w:rPr>
          <w:rFonts w:ascii="Arial" w:hAnsi="Arial" w:cs="Arial"/>
          <w:sz w:val="20"/>
          <w:szCs w:val="20"/>
        </w:rPr>
        <w:t>Kremmer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(2014) revela que a cicatrização é um processo fisiológico e dinâmico que busca restaurar a continuidade dos tecidos. Conhecer a fisiopatologia da cicatrização e os fatores que podem acelerá-los ou </w:t>
      </w:r>
      <w:proofErr w:type="spellStart"/>
      <w:r w:rsidRPr="00BE2D60">
        <w:rPr>
          <w:rFonts w:ascii="Arial" w:hAnsi="Arial" w:cs="Arial"/>
          <w:sz w:val="20"/>
          <w:szCs w:val="20"/>
        </w:rPr>
        <w:t>retarda-la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proporciona uma melhor avaliação e a escolha do tratamento mais adequado. Na pele quando a cicatrização por primeira intenção não é possível devido ao excesso de tensão tecidual, a melhor opção se torna a utilização de técnicas cirúrgicas reconstrutivas como retalhos e enxertos. A utilização de enxertos ou retalhos reduz consideravelmente o tempo de cicatrização das lesões, além de minimizar os riscos de possíveis infecções. (Leal LM, </w:t>
      </w:r>
      <w:proofErr w:type="spellStart"/>
      <w:proofErr w:type="gramStart"/>
      <w:r w:rsidRPr="00BE2D60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BE2D60">
        <w:rPr>
          <w:rFonts w:ascii="Arial" w:hAnsi="Arial" w:cs="Arial"/>
          <w:sz w:val="20"/>
          <w:szCs w:val="20"/>
        </w:rPr>
        <w:t xml:space="preserve"> al. 2018). </w:t>
      </w:r>
      <w:r w:rsidRPr="00BE2D60">
        <w:rPr>
          <w:rFonts w:ascii="Arial" w:hAnsi="Arial" w:cs="Arial"/>
          <w:b/>
          <w:bCs/>
          <w:sz w:val="20"/>
          <w:szCs w:val="20"/>
        </w:rPr>
        <w:t>Objetivo:</w:t>
      </w:r>
      <w:r w:rsidRPr="00BE2D60">
        <w:rPr>
          <w:rFonts w:ascii="Arial" w:hAnsi="Arial" w:cs="Arial"/>
          <w:sz w:val="20"/>
          <w:szCs w:val="20"/>
        </w:rPr>
        <w:t> Observar a evolução das fases do processo de cicatrização após a implantação de </w:t>
      </w:r>
      <w:proofErr w:type="spellStart"/>
      <w:r w:rsidRPr="00BE2D60">
        <w:rPr>
          <w:rFonts w:ascii="Arial" w:hAnsi="Arial" w:cs="Arial"/>
          <w:i/>
          <w:iCs/>
          <w:sz w:val="20"/>
          <w:szCs w:val="20"/>
        </w:rPr>
        <w:t>scaffolds</w:t>
      </w:r>
      <w:proofErr w:type="spellEnd"/>
      <w:r w:rsidRPr="00BE2D60">
        <w:rPr>
          <w:rFonts w:ascii="Arial" w:hAnsi="Arial" w:cs="Arial"/>
          <w:i/>
          <w:iCs/>
          <w:sz w:val="20"/>
          <w:szCs w:val="20"/>
        </w:rPr>
        <w:t>.</w:t>
      </w:r>
      <w:r w:rsidRPr="00BE2D60">
        <w:rPr>
          <w:rFonts w:ascii="Arial" w:hAnsi="Arial" w:cs="Arial"/>
          <w:sz w:val="20"/>
          <w:szCs w:val="20"/>
        </w:rPr>
        <w:t> </w:t>
      </w:r>
      <w:r w:rsidRPr="00BE2D60">
        <w:rPr>
          <w:rFonts w:ascii="Arial" w:hAnsi="Arial" w:cs="Arial"/>
          <w:b/>
          <w:bCs/>
          <w:sz w:val="20"/>
          <w:szCs w:val="20"/>
        </w:rPr>
        <w:t>Metodologia: </w:t>
      </w:r>
      <w:r w:rsidRPr="00BE2D60">
        <w:rPr>
          <w:rFonts w:ascii="Arial" w:hAnsi="Arial" w:cs="Arial"/>
          <w:sz w:val="20"/>
          <w:szCs w:val="20"/>
        </w:rPr>
        <w:t>Trata-se de uma revisão de literatura do tipo narrativa, realizada com base em um levantamento bibliográfico por meio de artigos publicados em base de dados (</w:t>
      </w:r>
      <w:proofErr w:type="spellStart"/>
      <w:r w:rsidRPr="00BE2D60">
        <w:rPr>
          <w:rFonts w:ascii="Arial" w:hAnsi="Arial" w:cs="Arial"/>
          <w:i/>
          <w:iCs/>
          <w:spacing w:val="3"/>
          <w:sz w:val="20"/>
          <w:szCs w:val="20"/>
          <w:shd w:val="clear" w:color="auto" w:fill="FFFFFF"/>
        </w:rPr>
        <w:t>pubmed</w:t>
      </w:r>
      <w:proofErr w:type="spellEnd"/>
      <w:r w:rsidRPr="00BE2D60">
        <w:rPr>
          <w:rFonts w:ascii="Arial" w:hAnsi="Arial" w:cs="Arial"/>
          <w:i/>
          <w:iCs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E2D60">
        <w:rPr>
          <w:rFonts w:ascii="Arial" w:hAnsi="Arial" w:cs="Arial"/>
          <w:i/>
          <w:iCs/>
          <w:spacing w:val="3"/>
          <w:sz w:val="20"/>
          <w:szCs w:val="20"/>
          <w:shd w:val="clear" w:color="auto" w:fill="FFFFFF"/>
        </w:rPr>
        <w:t>lilacs</w:t>
      </w:r>
      <w:proofErr w:type="spellEnd"/>
      <w:r w:rsidRPr="00BE2D60">
        <w:rPr>
          <w:rFonts w:ascii="Arial" w:hAnsi="Arial" w:cs="Arial"/>
          <w:i/>
          <w:iCs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E2D60">
        <w:rPr>
          <w:rFonts w:ascii="Arial" w:hAnsi="Arial" w:cs="Arial"/>
          <w:i/>
          <w:iCs/>
          <w:spacing w:val="3"/>
          <w:sz w:val="20"/>
          <w:szCs w:val="20"/>
          <w:shd w:val="clear" w:color="auto" w:fill="FFFFFF"/>
        </w:rPr>
        <w:t>Scielo</w:t>
      </w:r>
      <w:proofErr w:type="spellEnd"/>
      <w:r w:rsidRPr="00BE2D60">
        <w:rPr>
          <w:rStyle w:val="cit"/>
          <w:rFonts w:ascii="Arial" w:hAnsi="Arial" w:cs="Arial"/>
          <w:sz w:val="20"/>
          <w:szCs w:val="20"/>
        </w:rPr>
        <w:t>),</w:t>
      </w:r>
      <w:r w:rsidRPr="00BE2D60">
        <w:rPr>
          <w:rFonts w:ascii="Arial" w:hAnsi="Arial" w:cs="Arial"/>
          <w:i/>
          <w:iCs/>
          <w:spacing w:val="3"/>
          <w:sz w:val="20"/>
          <w:szCs w:val="20"/>
          <w:shd w:val="clear" w:color="auto" w:fill="FFFFFF"/>
        </w:rPr>
        <w:t> </w:t>
      </w:r>
      <w:r w:rsidRPr="00BE2D60">
        <w:rPr>
          <w:rFonts w:ascii="Arial" w:hAnsi="Arial" w:cs="Arial"/>
          <w:sz w:val="20"/>
          <w:szCs w:val="20"/>
        </w:rPr>
        <w:t>que enfoquem o tema em questão. Para tal, foram selecionados artigos publicados entre 2014 e 2019. </w:t>
      </w:r>
      <w:r w:rsidRPr="00BE2D60">
        <w:rPr>
          <w:rFonts w:ascii="Arial" w:hAnsi="Arial" w:cs="Arial"/>
          <w:b/>
          <w:bCs/>
          <w:sz w:val="20"/>
          <w:szCs w:val="20"/>
        </w:rPr>
        <w:t>Resultados:</w:t>
      </w:r>
      <w:r w:rsidRPr="00BE2D60">
        <w:rPr>
          <w:rFonts w:ascii="Arial" w:hAnsi="Arial" w:cs="Arial"/>
          <w:sz w:val="20"/>
          <w:szCs w:val="20"/>
        </w:rPr>
        <w:t> Os resultados obtidos indicaram que a implantação de </w:t>
      </w:r>
      <w:proofErr w:type="spellStart"/>
      <w:r w:rsidRPr="00BE2D60">
        <w:rPr>
          <w:rFonts w:ascii="Arial" w:hAnsi="Arial" w:cs="Arial"/>
          <w:i/>
          <w:iCs/>
          <w:sz w:val="20"/>
          <w:szCs w:val="20"/>
        </w:rPr>
        <w:t>scaffolds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 pode permitir que a seqüência de eventos de cicatrização de feridas ocorra, conduzindo a uma </w:t>
      </w:r>
      <w:proofErr w:type="spellStart"/>
      <w:r w:rsidRPr="00BE2D60">
        <w:rPr>
          <w:rFonts w:ascii="Arial" w:hAnsi="Arial" w:cs="Arial"/>
          <w:sz w:val="20"/>
          <w:szCs w:val="20"/>
        </w:rPr>
        <w:t>reepitelização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de sucesso melhorada em modelos de ferida da pele (</w:t>
      </w:r>
      <w:proofErr w:type="spellStart"/>
      <w:r w:rsidRPr="00BE2D60">
        <w:rPr>
          <w:rFonts w:ascii="Arial" w:hAnsi="Arial" w:cs="Arial"/>
          <w:sz w:val="20"/>
          <w:szCs w:val="20"/>
        </w:rPr>
        <w:t>Mimura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KKO, </w:t>
      </w:r>
      <w:proofErr w:type="spellStart"/>
      <w:proofErr w:type="gramStart"/>
      <w:r w:rsidRPr="00BE2D60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BE2D60">
        <w:rPr>
          <w:rFonts w:ascii="Arial" w:hAnsi="Arial" w:cs="Arial"/>
          <w:sz w:val="20"/>
          <w:szCs w:val="20"/>
        </w:rPr>
        <w:t xml:space="preserve"> al. 2016). </w:t>
      </w:r>
      <w:r w:rsidRPr="00BE2D60">
        <w:rPr>
          <w:rFonts w:ascii="Arial" w:hAnsi="Arial" w:cs="Arial"/>
          <w:b/>
          <w:bCs/>
          <w:sz w:val="20"/>
          <w:szCs w:val="20"/>
        </w:rPr>
        <w:t>Conclusão:</w:t>
      </w:r>
      <w:r w:rsidRPr="00BE2D60">
        <w:rPr>
          <w:rFonts w:ascii="Arial" w:hAnsi="Arial" w:cs="Arial"/>
          <w:sz w:val="20"/>
          <w:szCs w:val="20"/>
        </w:rPr>
        <w:t> A aplicação da técnica de </w:t>
      </w:r>
      <w:proofErr w:type="spellStart"/>
      <w:r w:rsidRPr="00BE2D60">
        <w:rPr>
          <w:rFonts w:ascii="Arial" w:hAnsi="Arial" w:cs="Arial"/>
          <w:i/>
          <w:iCs/>
          <w:sz w:val="20"/>
          <w:szCs w:val="20"/>
        </w:rPr>
        <w:t>scaffolds</w:t>
      </w:r>
      <w:proofErr w:type="spellEnd"/>
      <w:r w:rsidRPr="00BE2D60">
        <w:rPr>
          <w:rFonts w:ascii="Arial" w:hAnsi="Arial" w:cs="Arial"/>
          <w:sz w:val="20"/>
          <w:szCs w:val="20"/>
        </w:rPr>
        <w:t> é um grande facilitador de desenvolvimento, gerando novas estruturas que se alojam em células-tronco, causando crescimento, proteínas e outros componentes que participam da regeneração do tecido lesionado.</w:t>
      </w:r>
    </w:p>
    <w:p w:rsidR="00BE2D60" w:rsidRPr="00BE2D60" w:rsidRDefault="00BE2D60" w:rsidP="00BE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E2D60">
        <w:rPr>
          <w:rFonts w:ascii="Arial" w:hAnsi="Arial" w:cs="Arial"/>
          <w:b/>
          <w:bCs/>
          <w:sz w:val="20"/>
          <w:szCs w:val="20"/>
        </w:rPr>
        <w:t>Palavras chave:</w:t>
      </w:r>
      <w:r w:rsidRPr="00BE2D60">
        <w:rPr>
          <w:rFonts w:ascii="Arial" w:hAnsi="Arial" w:cs="Arial"/>
          <w:sz w:val="20"/>
          <w:szCs w:val="20"/>
        </w:rPr>
        <w:t> Cicatrização. Feridas. </w:t>
      </w:r>
      <w:proofErr w:type="spellStart"/>
      <w:r w:rsidRPr="00BE2D60">
        <w:rPr>
          <w:rFonts w:ascii="Arial" w:hAnsi="Arial" w:cs="Arial"/>
          <w:i/>
          <w:iCs/>
          <w:sz w:val="20"/>
          <w:szCs w:val="20"/>
        </w:rPr>
        <w:t>scaffold</w:t>
      </w:r>
      <w:proofErr w:type="spellEnd"/>
      <w:r w:rsidRPr="00BE2D60">
        <w:rPr>
          <w:rFonts w:ascii="Arial" w:hAnsi="Arial" w:cs="Arial"/>
          <w:i/>
          <w:iCs/>
          <w:sz w:val="20"/>
          <w:szCs w:val="20"/>
        </w:rPr>
        <w:t>.</w:t>
      </w:r>
    </w:p>
    <w:p w:rsidR="00BE2D60" w:rsidRPr="00BE2D60" w:rsidRDefault="00BE2D60" w:rsidP="00BE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E2D60">
        <w:rPr>
          <w:rFonts w:ascii="Arial" w:hAnsi="Arial" w:cs="Arial"/>
          <w:b/>
          <w:bCs/>
          <w:sz w:val="20"/>
          <w:szCs w:val="20"/>
        </w:rPr>
        <w:t>Principais referências:</w:t>
      </w:r>
    </w:p>
    <w:p w:rsidR="00BE2D60" w:rsidRPr="00BE2D60" w:rsidRDefault="00BE2D60" w:rsidP="00BE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Mimura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Kallyne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K. O. </w:t>
      </w:r>
      <w:proofErr w:type="spellStart"/>
      <w:proofErr w:type="gramStart"/>
      <w:r w:rsidRPr="00BE2D60">
        <w:rPr>
          <w:rFonts w:ascii="Arial" w:hAnsi="Arial" w:cs="Arial"/>
          <w:sz w:val="20"/>
          <w:szCs w:val="20"/>
          <w:shd w:val="clear" w:color="auto" w:fill="FFFFFF"/>
        </w:rPr>
        <w:t>et</w:t>
      </w:r>
      <w:proofErr w:type="spellEnd"/>
      <w:proofErr w:type="gram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al.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Mechanisms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underlying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heterologous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skin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scaffold-mediated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tissue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remodeling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Scientific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  <w:shd w:val="clear" w:color="auto" w:fill="FFFFFF"/>
        </w:rPr>
        <w:t>Reports</w:t>
      </w:r>
      <w:proofErr w:type="spellEnd"/>
      <w:r w:rsidRPr="00BE2D60">
        <w:rPr>
          <w:rFonts w:ascii="Arial" w:hAnsi="Arial" w:cs="Arial"/>
          <w:sz w:val="20"/>
          <w:szCs w:val="20"/>
          <w:shd w:val="clear" w:color="auto" w:fill="FFFFFF"/>
        </w:rPr>
        <w:t>, v. 6.</w:t>
      </w:r>
    </w:p>
    <w:p w:rsidR="00BE2D60" w:rsidRPr="00BE2D60" w:rsidRDefault="00BE2D60" w:rsidP="00BE2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E2D60">
        <w:rPr>
          <w:rFonts w:ascii="Arial" w:hAnsi="Arial" w:cs="Arial"/>
          <w:sz w:val="20"/>
          <w:szCs w:val="20"/>
        </w:rPr>
        <w:t xml:space="preserve">Leonardo Martins Leal. </w:t>
      </w:r>
      <w:proofErr w:type="spellStart"/>
      <w:proofErr w:type="gramStart"/>
      <w:r w:rsidRPr="00BE2D60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BE2D60">
        <w:rPr>
          <w:rFonts w:ascii="Arial" w:hAnsi="Arial" w:cs="Arial"/>
          <w:sz w:val="20"/>
          <w:szCs w:val="20"/>
        </w:rPr>
        <w:t xml:space="preserve"> al. Utilização de enxerto cutâneo no tratamento de ferida traumática grave associada à luxação </w:t>
      </w:r>
      <w:proofErr w:type="spellStart"/>
      <w:r w:rsidRPr="00BE2D60">
        <w:rPr>
          <w:rFonts w:ascii="Arial" w:hAnsi="Arial" w:cs="Arial"/>
          <w:sz w:val="20"/>
          <w:szCs w:val="20"/>
        </w:rPr>
        <w:t>metatarsofalangeana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aberta: relato de caso. R. bras. Ci. Vet., v. 25, n. 2, p. 49-54, abr./jun. 2018</w:t>
      </w:r>
    </w:p>
    <w:p w:rsidR="00BE2D60" w:rsidRPr="00BE2D60" w:rsidRDefault="00BE2D60" w:rsidP="00BE2D6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E2D60">
        <w:rPr>
          <w:rFonts w:ascii="Arial" w:hAnsi="Arial" w:cs="Arial"/>
          <w:sz w:val="20"/>
          <w:szCs w:val="20"/>
        </w:rPr>
        <w:t xml:space="preserve">Heidi </w:t>
      </w:r>
      <w:proofErr w:type="spellStart"/>
      <w:r w:rsidRPr="00BE2D60">
        <w:rPr>
          <w:rFonts w:ascii="Arial" w:hAnsi="Arial" w:cs="Arial"/>
          <w:sz w:val="20"/>
          <w:szCs w:val="20"/>
        </w:rPr>
        <w:t>Debels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BE2D60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BE2D60">
        <w:rPr>
          <w:rFonts w:ascii="Arial" w:hAnsi="Arial" w:cs="Arial"/>
          <w:sz w:val="20"/>
          <w:szCs w:val="20"/>
        </w:rPr>
        <w:t xml:space="preserve"> al. </w:t>
      </w:r>
      <w:hyperlink r:id="rId5" w:history="1">
        <w:r w:rsidRPr="00684F5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Matrizes Dérmicas e Substitutos da Pele de Bioengenharia: Uma Revisão Crítica das Opções Atuais</w:t>
        </w:r>
      </w:hyperlink>
      <w:r w:rsidRPr="00BE2D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2D60">
        <w:rPr>
          <w:rFonts w:ascii="Arial" w:hAnsi="Arial" w:cs="Arial"/>
          <w:sz w:val="20"/>
          <w:szCs w:val="20"/>
        </w:rPr>
        <w:t>Plast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Reconstrua </w:t>
      </w:r>
      <w:proofErr w:type="spellStart"/>
      <w:r w:rsidRPr="00BE2D60">
        <w:rPr>
          <w:rFonts w:ascii="Arial" w:hAnsi="Arial" w:cs="Arial"/>
          <w:sz w:val="20"/>
          <w:szCs w:val="20"/>
        </w:rPr>
        <w:t>Surg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2D60">
        <w:rPr>
          <w:rFonts w:ascii="Arial" w:hAnsi="Arial" w:cs="Arial"/>
          <w:sz w:val="20"/>
          <w:szCs w:val="20"/>
        </w:rPr>
        <w:t>Glob</w:t>
      </w:r>
      <w:proofErr w:type="spellEnd"/>
      <w:r w:rsidRPr="00BE2D60">
        <w:rPr>
          <w:rFonts w:ascii="Arial" w:hAnsi="Arial" w:cs="Arial"/>
          <w:sz w:val="20"/>
          <w:szCs w:val="20"/>
        </w:rPr>
        <w:t xml:space="preserve"> Open. </w:t>
      </w:r>
      <w:proofErr w:type="gramStart"/>
      <w:r w:rsidRPr="00BE2D60">
        <w:rPr>
          <w:rStyle w:val="citation-publication-date"/>
          <w:rFonts w:ascii="Arial" w:hAnsi="Arial" w:cs="Arial"/>
          <w:sz w:val="20"/>
          <w:szCs w:val="20"/>
        </w:rPr>
        <w:t>2015 jan</w:t>
      </w:r>
      <w:proofErr w:type="gramEnd"/>
    </w:p>
    <w:p w:rsidR="00A11A42" w:rsidRPr="00A11A42" w:rsidRDefault="00A11A42" w:rsidP="00A11A42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39C0" w:rsidRDefault="00E639C0" w:rsidP="00E639C0">
      <w:pPr>
        <w:shd w:val="clear" w:color="auto" w:fill="FFFFFF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:rsidR="00D91875" w:rsidRDefault="00D91875"/>
    <w:p w:rsidR="00692D42" w:rsidRPr="00692D42" w:rsidRDefault="00692D42" w:rsidP="00692D42">
      <w:pPr>
        <w:rPr>
          <w:color w:val="FF0000"/>
        </w:rPr>
      </w:pPr>
    </w:p>
    <w:sectPr w:rsidR="00692D42" w:rsidRPr="00692D42" w:rsidSect="00D91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639C0"/>
    <w:rsid w:val="000D7BF0"/>
    <w:rsid w:val="001D6FE0"/>
    <w:rsid w:val="0029692D"/>
    <w:rsid w:val="002F3C34"/>
    <w:rsid w:val="00392629"/>
    <w:rsid w:val="00651C71"/>
    <w:rsid w:val="00684F54"/>
    <w:rsid w:val="00692D42"/>
    <w:rsid w:val="008D2541"/>
    <w:rsid w:val="00987E0B"/>
    <w:rsid w:val="00A11A42"/>
    <w:rsid w:val="00AC459A"/>
    <w:rsid w:val="00BA4CE5"/>
    <w:rsid w:val="00BE2D60"/>
    <w:rsid w:val="00D01027"/>
    <w:rsid w:val="00D91875"/>
    <w:rsid w:val="00DB579B"/>
    <w:rsid w:val="00E44189"/>
    <w:rsid w:val="00E639C0"/>
    <w:rsid w:val="00F0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39C0"/>
    <w:rPr>
      <w:color w:val="0000FF" w:themeColor="hyperlink"/>
      <w:u w:val="single"/>
    </w:rPr>
  </w:style>
  <w:style w:type="character" w:customStyle="1" w:styleId="cit">
    <w:name w:val="cit"/>
    <w:basedOn w:val="Fontepargpadro"/>
    <w:rsid w:val="00E639C0"/>
  </w:style>
  <w:style w:type="character" w:customStyle="1" w:styleId="citation-publication-date">
    <w:name w:val="citation-publication-date"/>
    <w:basedOn w:val="Fontepargpadro"/>
    <w:rsid w:val="00A11A42"/>
  </w:style>
  <w:style w:type="character" w:customStyle="1" w:styleId="doi">
    <w:name w:val="doi"/>
    <w:basedOn w:val="Fontepargpadro"/>
    <w:rsid w:val="00A11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4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432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0D8-3D06-4E62-845E-60A40662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379</Words>
  <Characters>2067</Characters>
  <Application>Microsoft Office Word</Application>
  <DocSecurity>0</DocSecurity>
  <Lines>35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2019-04-25T22:24:00Z</dcterms:created>
  <dcterms:modified xsi:type="dcterms:W3CDTF">2019-04-26T02:56:00Z</dcterms:modified>
</cp:coreProperties>
</file>