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05E1494F" w:rsidR="002652C1" w:rsidRDefault="00C16643" w:rsidP="00C83D4D">
      <w:pPr>
        <w:spacing w:after="0" w:line="360" w:lineRule="auto"/>
        <w:jc w:val="center"/>
        <w:rPr>
          <w:rFonts w:ascii="Candara" w:eastAsia="Candara" w:hAnsi="Candara" w:cs="Candara"/>
          <w:sz w:val="36"/>
          <w:szCs w:val="36"/>
        </w:rPr>
      </w:pPr>
      <w:r w:rsidRPr="00C16643">
        <w:rPr>
          <w:rFonts w:ascii="Candara" w:eastAsia="Candara" w:hAnsi="Candara" w:cs="Candara"/>
          <w:sz w:val="36"/>
          <w:szCs w:val="36"/>
        </w:rPr>
        <w:t>Reprodução social e desigualdades regionais no Brasil</w:t>
      </w:r>
    </w:p>
    <w:p w14:paraId="4785D57C" w14:textId="51997110" w:rsidR="005B483D" w:rsidRDefault="0058225F">
      <w:pPr>
        <w:spacing w:after="0" w:line="240" w:lineRule="auto"/>
        <w:ind w:left="175" w:right="37"/>
        <w:jc w:val="right"/>
        <w:rPr>
          <w:rFonts w:ascii="Candara" w:eastAsia="Candara" w:hAnsi="Candara" w:cs="Candara"/>
          <w:b/>
        </w:rPr>
      </w:pPr>
      <w:r>
        <w:rPr>
          <w:rFonts w:ascii="Candara" w:eastAsia="Candara" w:hAnsi="Candara" w:cs="Candara"/>
          <w:b/>
        </w:rPr>
        <w:t>Bruna de Oliveira Schweder</w:t>
      </w:r>
      <w:r w:rsidR="00CE7EE5">
        <w:rPr>
          <w:rFonts w:ascii="Candara" w:eastAsia="Candara" w:hAnsi="Candara" w:cs="Candara"/>
          <w:b/>
          <w:vertAlign w:val="superscript"/>
        </w:rPr>
        <w:footnoteReference w:id="1"/>
      </w:r>
    </w:p>
    <w:p w14:paraId="745BCE4F" w14:textId="1F0AE925" w:rsidR="005B483D" w:rsidRDefault="0058225F">
      <w:pPr>
        <w:spacing w:after="0" w:line="240" w:lineRule="auto"/>
        <w:ind w:left="175" w:right="37"/>
        <w:jc w:val="right"/>
        <w:rPr>
          <w:rFonts w:ascii="Candara" w:eastAsia="Candara" w:hAnsi="Candara" w:cs="Candara"/>
          <w:b/>
        </w:rPr>
      </w:pPr>
      <w:r>
        <w:rPr>
          <w:rFonts w:ascii="Candara" w:eastAsia="Candara" w:hAnsi="Candara" w:cs="Candara"/>
          <w:b/>
        </w:rPr>
        <w:t>Luciana Butzke</w:t>
      </w:r>
      <w:r w:rsidR="00CE7EE5">
        <w:rPr>
          <w:rFonts w:ascii="Candara" w:eastAsia="Candara" w:hAnsi="Candara" w:cs="Candara"/>
          <w:b/>
          <w:vertAlign w:val="superscript"/>
        </w:rPr>
        <w:footnoteReference w:id="2"/>
      </w:r>
    </w:p>
    <w:p w14:paraId="0106ABDB" w14:textId="5832FFF8" w:rsidR="005B483D" w:rsidRDefault="0058225F">
      <w:pPr>
        <w:spacing w:after="0" w:line="240" w:lineRule="auto"/>
        <w:ind w:left="175" w:right="37"/>
        <w:jc w:val="right"/>
        <w:rPr>
          <w:rFonts w:ascii="Candara" w:eastAsia="Candara" w:hAnsi="Candara" w:cs="Candara"/>
          <w:b/>
        </w:rPr>
      </w:pPr>
      <w:r>
        <w:rPr>
          <w:rFonts w:ascii="Candara" w:eastAsia="Candara" w:hAnsi="Candara" w:cs="Candara"/>
          <w:b/>
        </w:rPr>
        <w:t xml:space="preserve">Ivo Marcos </w:t>
      </w:r>
      <w:proofErr w:type="spellStart"/>
      <w:r>
        <w:rPr>
          <w:rFonts w:ascii="Candara" w:eastAsia="Candara" w:hAnsi="Candara" w:cs="Candara"/>
          <w:b/>
        </w:rPr>
        <w:t>Theis</w:t>
      </w:r>
      <w:proofErr w:type="spellEnd"/>
      <w:r w:rsidR="00C83D4D">
        <w:rPr>
          <w:rStyle w:val="Refdenotaderodap"/>
          <w:rFonts w:ascii="Candara" w:eastAsia="Candara" w:hAnsi="Candara" w:cs="Candara"/>
          <w:b/>
        </w:rPr>
        <w:footnoteReference w:id="3"/>
      </w:r>
    </w:p>
    <w:p w14:paraId="77FBAD79" w14:textId="21C3D5B4" w:rsidR="005B483D" w:rsidRDefault="005B483D" w:rsidP="0058225F">
      <w:pPr>
        <w:spacing w:after="0" w:line="240" w:lineRule="auto"/>
        <w:ind w:left="175" w:right="37"/>
        <w:jc w:val="center"/>
        <w:rPr>
          <w:rFonts w:ascii="Candara" w:eastAsia="Candara" w:hAnsi="Candara" w:cs="Candara"/>
          <w:b/>
        </w:rPr>
      </w:pP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23249AC7" w14:textId="22502655" w:rsidR="005B483D" w:rsidRDefault="0044465D" w:rsidP="00C16643">
      <w:pPr>
        <w:pBdr>
          <w:top w:val="nil"/>
          <w:left w:val="nil"/>
          <w:bottom w:val="nil"/>
          <w:right w:val="nil"/>
          <w:between w:val="nil"/>
        </w:pBdr>
        <w:spacing w:after="0" w:line="240" w:lineRule="auto"/>
        <w:jc w:val="both"/>
        <w:rPr>
          <w:rFonts w:ascii="Candara" w:eastAsia="Candara" w:hAnsi="Candara" w:cs="Candara"/>
          <w:color w:val="000000"/>
        </w:rPr>
      </w:pPr>
      <w:r>
        <w:rPr>
          <w:rFonts w:ascii="Candara" w:eastAsia="Candara" w:hAnsi="Candara" w:cs="Candara"/>
          <w:color w:val="000000"/>
        </w:rPr>
        <w:t>A análise de</w:t>
      </w:r>
      <w:r w:rsidR="00C16643" w:rsidRPr="00C16643">
        <w:rPr>
          <w:rFonts w:ascii="Candara" w:eastAsia="Candara" w:hAnsi="Candara" w:cs="Candara"/>
          <w:color w:val="000000"/>
        </w:rPr>
        <w:t xml:space="preserve"> alguns indicadores socioeconômicos das macrorregiões brasileiras</w:t>
      </w:r>
      <w:r w:rsidR="00D74526">
        <w:rPr>
          <w:rFonts w:ascii="Candara" w:eastAsia="Candara" w:hAnsi="Candara" w:cs="Candara"/>
          <w:color w:val="000000"/>
        </w:rPr>
        <w:t xml:space="preserve"> caracteriza</w:t>
      </w:r>
      <w:r w:rsidR="00C16643" w:rsidRPr="00C16643">
        <w:rPr>
          <w:rFonts w:ascii="Candara" w:eastAsia="Candara" w:hAnsi="Candara" w:cs="Candara"/>
          <w:color w:val="000000"/>
        </w:rPr>
        <w:t xml:space="preserve"> a grande heterogeneidade e as disparidades presentes no território. Nesse sentido, a finalidade deste artigo é evidenciar, através </w:t>
      </w:r>
      <w:r>
        <w:rPr>
          <w:rFonts w:ascii="Candara" w:eastAsia="Candara" w:hAnsi="Candara" w:cs="Candara"/>
          <w:color w:val="000000"/>
        </w:rPr>
        <w:t>da coleta e análise</w:t>
      </w:r>
      <w:r w:rsidR="00C16643" w:rsidRPr="00C16643">
        <w:rPr>
          <w:rFonts w:ascii="Candara" w:eastAsia="Candara" w:hAnsi="Candara" w:cs="Candara"/>
          <w:color w:val="000000"/>
        </w:rPr>
        <w:t xml:space="preserve"> de </w:t>
      </w:r>
      <w:r>
        <w:rPr>
          <w:rFonts w:ascii="Candara" w:eastAsia="Candara" w:hAnsi="Candara" w:cs="Candara"/>
          <w:color w:val="000000"/>
        </w:rPr>
        <w:t>dados estatísticos</w:t>
      </w:r>
      <w:r w:rsidR="00C16643" w:rsidRPr="00C16643">
        <w:rPr>
          <w:rFonts w:ascii="Candara" w:eastAsia="Candara" w:hAnsi="Candara" w:cs="Candara"/>
          <w:color w:val="000000"/>
        </w:rPr>
        <w:t xml:space="preserve">, a possível relação entre o papel das mulheres como reprodutoras sociais e as desigualdades regionais brasileiras. A reprodução da vida ocorre com maior intensidade nas regiões Norte e Nordeste. Contudo, essa massa de trabalhadores está migrando para as regiões Sudeste e Centro-Oeste, em busca de melhores condições de vida, melhores oportunidades de trabalho e maiores rendimentos. Os dados coletados </w:t>
      </w:r>
      <w:r w:rsidR="00D74526">
        <w:rPr>
          <w:rFonts w:ascii="Candara" w:eastAsia="Candara" w:hAnsi="Candara" w:cs="Candara"/>
          <w:color w:val="000000"/>
        </w:rPr>
        <w:t>indicam</w:t>
      </w:r>
      <w:r w:rsidR="00C16643" w:rsidRPr="00C16643">
        <w:rPr>
          <w:rFonts w:ascii="Candara" w:eastAsia="Candara" w:hAnsi="Candara" w:cs="Candara"/>
          <w:color w:val="000000"/>
        </w:rPr>
        <w:t xml:space="preserve"> que as desigualdades regionais permanecem, de fato, vívidas no território brasileiro. Isso significa que algumas gentes continuam a amargar as consequências do Brasil Colônia</w:t>
      </w:r>
      <w:r w:rsidR="00D74526">
        <w:rPr>
          <w:rFonts w:ascii="Candara" w:eastAsia="Candara" w:hAnsi="Candara" w:cs="Candara"/>
          <w:color w:val="000000"/>
        </w:rPr>
        <w:t>, especialmente as mulheres</w:t>
      </w:r>
      <w:r w:rsidR="00C16643" w:rsidRPr="00C16643">
        <w:rPr>
          <w:rFonts w:ascii="Candara" w:eastAsia="Candara" w:hAnsi="Candara" w:cs="Candara"/>
          <w:color w:val="000000"/>
        </w:rPr>
        <w:t>.</w:t>
      </w:r>
    </w:p>
    <w:p w14:paraId="3A0381BD" w14:textId="77777777" w:rsidR="00C16643" w:rsidRDefault="00C16643" w:rsidP="00C16643">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7D19FDBD"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C16643" w:rsidRPr="00C16643">
        <w:rPr>
          <w:rFonts w:ascii="Candara" w:eastAsia="Candara" w:hAnsi="Candara" w:cs="Candara"/>
        </w:rPr>
        <w:t>Brasil; desenvolvimento regional; desigualdades; Teoria da Reprodução Social.</w:t>
      </w:r>
    </w:p>
    <w:p w14:paraId="4DEEC50C" w14:textId="77777777" w:rsidR="005B483D" w:rsidRDefault="005B483D">
      <w:pPr>
        <w:spacing w:after="120" w:line="360" w:lineRule="auto"/>
        <w:jc w:val="both"/>
        <w:rPr>
          <w:rFonts w:ascii="Candara" w:eastAsia="Candara" w:hAnsi="Candara" w:cs="Candara"/>
          <w:sz w:val="24"/>
          <w:szCs w:val="24"/>
        </w:rPr>
      </w:pPr>
    </w:p>
    <w:p w14:paraId="5C0A3865" w14:textId="77777777" w:rsidR="005B483D" w:rsidRDefault="005B483D">
      <w:pPr>
        <w:spacing w:after="120" w:line="240" w:lineRule="auto"/>
        <w:ind w:firstLine="851"/>
        <w:jc w:val="both"/>
        <w:rPr>
          <w:rFonts w:ascii="Candara" w:eastAsia="Candara" w:hAnsi="Candara" w:cs="Candara"/>
          <w:color w:val="FF6600"/>
          <w:sz w:val="28"/>
          <w:szCs w:val="28"/>
        </w:rPr>
      </w:pPr>
    </w:p>
    <w:p w14:paraId="370E292B" w14:textId="431E981E" w:rsidR="005B483D" w:rsidRDefault="00010C52" w:rsidP="00010C52">
      <w:pPr>
        <w:spacing w:after="0" w:line="360" w:lineRule="auto"/>
        <w:jc w:val="both"/>
        <w:rPr>
          <w:rFonts w:ascii="Candara" w:eastAsia="Candara" w:hAnsi="Candara" w:cs="Candara"/>
          <w:sz w:val="36"/>
          <w:szCs w:val="36"/>
        </w:rPr>
      </w:pPr>
      <w:r w:rsidRPr="00010C52">
        <w:rPr>
          <w:rFonts w:ascii="Candara" w:eastAsia="Candara" w:hAnsi="Candara" w:cs="Candara"/>
          <w:sz w:val="36"/>
          <w:szCs w:val="36"/>
        </w:rPr>
        <w:t xml:space="preserve">Social </w:t>
      </w:r>
      <w:proofErr w:type="spellStart"/>
      <w:r w:rsidRPr="00010C52">
        <w:rPr>
          <w:rFonts w:ascii="Candara" w:eastAsia="Candara" w:hAnsi="Candara" w:cs="Candara"/>
          <w:sz w:val="36"/>
          <w:szCs w:val="36"/>
        </w:rPr>
        <w:t>Reproduction</w:t>
      </w:r>
      <w:proofErr w:type="spellEnd"/>
      <w:r w:rsidRPr="00010C52">
        <w:rPr>
          <w:rFonts w:ascii="Candara" w:eastAsia="Candara" w:hAnsi="Candara" w:cs="Candara"/>
          <w:sz w:val="36"/>
          <w:szCs w:val="36"/>
        </w:rPr>
        <w:t xml:space="preserve"> </w:t>
      </w:r>
      <w:proofErr w:type="spellStart"/>
      <w:r w:rsidRPr="00010C52">
        <w:rPr>
          <w:rFonts w:ascii="Candara" w:eastAsia="Candara" w:hAnsi="Candara" w:cs="Candara"/>
          <w:sz w:val="36"/>
          <w:szCs w:val="36"/>
        </w:rPr>
        <w:t>and</w:t>
      </w:r>
      <w:proofErr w:type="spellEnd"/>
      <w:r w:rsidRPr="00010C52">
        <w:rPr>
          <w:rFonts w:ascii="Candara" w:eastAsia="Candara" w:hAnsi="Candara" w:cs="Candara"/>
          <w:sz w:val="36"/>
          <w:szCs w:val="36"/>
        </w:rPr>
        <w:t xml:space="preserve"> Regional </w:t>
      </w:r>
      <w:proofErr w:type="spellStart"/>
      <w:r w:rsidRPr="00010C52">
        <w:rPr>
          <w:rFonts w:ascii="Candara" w:eastAsia="Candara" w:hAnsi="Candara" w:cs="Candara"/>
          <w:sz w:val="36"/>
          <w:szCs w:val="36"/>
        </w:rPr>
        <w:t>Inequalities</w:t>
      </w:r>
      <w:proofErr w:type="spellEnd"/>
      <w:r w:rsidRPr="00010C52">
        <w:rPr>
          <w:rFonts w:ascii="Candara" w:eastAsia="Candara" w:hAnsi="Candara" w:cs="Candara"/>
          <w:sz w:val="36"/>
          <w:szCs w:val="36"/>
        </w:rPr>
        <w:t xml:space="preserve"> in</w:t>
      </w:r>
      <w:r>
        <w:rPr>
          <w:rFonts w:ascii="Candara" w:eastAsia="Candara" w:hAnsi="Candara" w:cs="Candara"/>
          <w:sz w:val="36"/>
          <w:szCs w:val="36"/>
        </w:rPr>
        <w:t xml:space="preserve"> </w:t>
      </w:r>
      <w:proofErr w:type="spellStart"/>
      <w:r w:rsidRPr="00010C52">
        <w:rPr>
          <w:rFonts w:ascii="Candara" w:eastAsia="Candara" w:hAnsi="Candara" w:cs="Candara"/>
          <w:sz w:val="36"/>
          <w:szCs w:val="36"/>
        </w:rPr>
        <w:t>Brazil</w:t>
      </w:r>
      <w:proofErr w:type="spellEnd"/>
    </w:p>
    <w:p w14:paraId="2602986C" w14:textId="77777777" w:rsidR="00010C52" w:rsidRDefault="00010C52">
      <w:pPr>
        <w:spacing w:after="0" w:line="240" w:lineRule="auto"/>
        <w:ind w:left="567"/>
        <w:jc w:val="both"/>
        <w:rPr>
          <w:rFonts w:ascii="Candara" w:eastAsia="Candara" w:hAnsi="Candara" w:cs="Candara"/>
          <w:b/>
        </w:rPr>
      </w:pPr>
    </w:p>
    <w:p w14:paraId="354E2AD7" w14:textId="77777777"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43B104CA" w14:textId="6BA00DB3" w:rsidR="00010C52" w:rsidRPr="00010C52" w:rsidRDefault="00010C52" w:rsidP="00010C52">
      <w:pPr>
        <w:spacing w:after="0" w:line="240" w:lineRule="auto"/>
        <w:jc w:val="both"/>
        <w:rPr>
          <w:rFonts w:ascii="Candara" w:eastAsia="Candara" w:hAnsi="Candara" w:cs="Candara"/>
          <w:color w:val="202124"/>
        </w:rPr>
      </w:pPr>
      <w:r w:rsidRPr="00010C52">
        <w:rPr>
          <w:rFonts w:ascii="Candara" w:eastAsia="Candara" w:hAnsi="Candara" w:cs="Candara"/>
          <w:color w:val="202124"/>
        </w:rPr>
        <w:lastRenderedPageBreak/>
        <w:t xml:space="preserve">A </w:t>
      </w:r>
      <w:proofErr w:type="spellStart"/>
      <w:r w:rsidRPr="00010C52">
        <w:rPr>
          <w:rFonts w:ascii="Candara" w:eastAsia="Candara" w:hAnsi="Candara" w:cs="Candara"/>
          <w:color w:val="202124"/>
        </w:rPr>
        <w:t>examination</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of</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socioeconomic</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indicators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across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Brazilian</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macro-regions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reveals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significant</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heterogeneity</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and</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disparities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within</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the</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territory</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This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article</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aims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to</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highlight</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the</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potential</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relationship</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between</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the</w:t>
      </w:r>
      <w:proofErr w:type="spellEnd"/>
      <w:r w:rsidRPr="00010C52">
        <w:rPr>
          <w:rFonts w:ascii="Candara" w:eastAsia="Candara" w:hAnsi="Candara" w:cs="Candara"/>
          <w:color w:val="202124"/>
        </w:rPr>
        <w:t xml:space="preserve"> role </w:t>
      </w:r>
      <w:proofErr w:type="spellStart"/>
      <w:r w:rsidRPr="00010C52">
        <w:rPr>
          <w:rFonts w:ascii="Candara" w:eastAsia="Candara" w:hAnsi="Candara" w:cs="Candara"/>
          <w:color w:val="202124"/>
        </w:rPr>
        <w:t>of</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women</w:t>
      </w:r>
      <w:proofErr w:type="spellEnd"/>
      <w:r w:rsidRPr="00010C52">
        <w:rPr>
          <w:rFonts w:ascii="Candara" w:eastAsia="Candara" w:hAnsi="Candara" w:cs="Candara"/>
          <w:color w:val="202124"/>
        </w:rPr>
        <w:t xml:space="preserve"> </w:t>
      </w:r>
      <w:proofErr w:type="gramStart"/>
      <w:r w:rsidRPr="00010C52">
        <w:rPr>
          <w:rFonts w:ascii="Candara" w:eastAsia="Candara" w:hAnsi="Candara" w:cs="Candara"/>
          <w:color w:val="202124"/>
        </w:rPr>
        <w:t>as social</w:t>
      </w:r>
      <w:proofErr w:type="gram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reproducers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and</w:t>
      </w:r>
      <w:proofErr w:type="spellEnd"/>
      <w:r w:rsidRPr="00010C52">
        <w:rPr>
          <w:rFonts w:ascii="Candara" w:eastAsia="Candara" w:hAnsi="Candara" w:cs="Candara"/>
          <w:color w:val="202124"/>
        </w:rPr>
        <w:t xml:space="preserve"> regional </w:t>
      </w:r>
      <w:proofErr w:type="spellStart"/>
      <w:r w:rsidRPr="00010C52">
        <w:rPr>
          <w:rFonts w:ascii="Candara" w:eastAsia="Candara" w:hAnsi="Candara" w:cs="Candara"/>
          <w:color w:val="202124"/>
        </w:rPr>
        <w:t>inequalities</w:t>
      </w:r>
      <w:proofErr w:type="spellEnd"/>
      <w:r w:rsidRPr="00010C52">
        <w:rPr>
          <w:rFonts w:ascii="Candara" w:eastAsia="Candara" w:hAnsi="Candara" w:cs="Candara"/>
          <w:color w:val="202124"/>
        </w:rPr>
        <w:t xml:space="preserve"> in </w:t>
      </w:r>
      <w:proofErr w:type="spellStart"/>
      <w:r w:rsidRPr="00010C52">
        <w:rPr>
          <w:rFonts w:ascii="Candara" w:eastAsia="Candara" w:hAnsi="Candara" w:cs="Candara"/>
          <w:color w:val="202124"/>
        </w:rPr>
        <w:t>Brazil</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through</w:t>
      </w:r>
      <w:proofErr w:type="spellEnd"/>
      <w:r w:rsidRPr="00010C52">
        <w:rPr>
          <w:rFonts w:ascii="Candara" w:eastAsia="Candara" w:hAnsi="Candara" w:cs="Candara"/>
          <w:color w:val="202124"/>
        </w:rPr>
        <w:t xml:space="preserve"> a </w:t>
      </w:r>
      <w:proofErr w:type="spellStart"/>
      <w:r w:rsidRPr="00010C52">
        <w:rPr>
          <w:rFonts w:ascii="Candara" w:eastAsia="Candara" w:hAnsi="Candara" w:cs="Candara"/>
          <w:color w:val="202124"/>
        </w:rPr>
        <w:t>literature</w:t>
      </w:r>
      <w:proofErr w:type="spellEnd"/>
      <w:r w:rsidRPr="00010C52">
        <w:rPr>
          <w:rFonts w:ascii="Candara" w:eastAsia="Candara" w:hAnsi="Candara" w:cs="Candara"/>
          <w:color w:val="202124"/>
        </w:rPr>
        <w:t xml:space="preserve"> review </w:t>
      </w:r>
      <w:proofErr w:type="spellStart"/>
      <w:r w:rsidRPr="00010C52">
        <w:rPr>
          <w:rFonts w:ascii="Candara" w:eastAsia="Candara" w:hAnsi="Candara" w:cs="Candara"/>
          <w:color w:val="202124"/>
        </w:rPr>
        <w:t>and</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an</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analysis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of</w:t>
      </w:r>
      <w:proofErr w:type="spellEnd"/>
      <w:r w:rsidRPr="00010C52">
        <w:rPr>
          <w:rFonts w:ascii="Candara" w:eastAsia="Candara" w:hAnsi="Candara" w:cs="Candara"/>
          <w:color w:val="202124"/>
        </w:rPr>
        <w:t xml:space="preserve"> </w:t>
      </w:r>
      <w:proofErr w:type="spellStart"/>
      <w:r w:rsidR="0044465D">
        <w:rPr>
          <w:rFonts w:ascii="Candara" w:eastAsia="Candara" w:hAnsi="Candara" w:cs="Candara"/>
          <w:color w:val="202124"/>
        </w:rPr>
        <w:t>statistic</w:t>
      </w:r>
      <w:proofErr w:type="spellEnd"/>
      <w:r w:rsidR="0044465D">
        <w:rPr>
          <w:rFonts w:ascii="Candara" w:eastAsia="Candara" w:hAnsi="Candara" w:cs="Candara"/>
          <w:color w:val="202124"/>
        </w:rPr>
        <w:t xml:space="preserve"> data</w:t>
      </w:r>
      <w:r w:rsidRPr="00010C52">
        <w:rPr>
          <w:rFonts w:ascii="Candara" w:eastAsia="Candara" w:hAnsi="Candara" w:cs="Candara"/>
          <w:color w:val="202124"/>
        </w:rPr>
        <w:t xml:space="preserve">. Life </w:t>
      </w:r>
      <w:proofErr w:type="spellStart"/>
      <w:r w:rsidRPr="00010C52">
        <w:rPr>
          <w:rFonts w:ascii="Candara" w:eastAsia="Candara" w:hAnsi="Candara" w:cs="Candara"/>
          <w:color w:val="202124"/>
        </w:rPr>
        <w:t>reproduction</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is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notably</w:t>
      </w:r>
      <w:proofErr w:type="spellEnd"/>
      <w:r w:rsidRPr="00010C52">
        <w:rPr>
          <w:rFonts w:ascii="Candara" w:eastAsia="Candara" w:hAnsi="Candara" w:cs="Candara"/>
          <w:color w:val="202124"/>
        </w:rPr>
        <w:t xml:space="preserve"> more </w:t>
      </w:r>
      <w:proofErr w:type="spellStart"/>
      <w:r w:rsidRPr="00010C52">
        <w:rPr>
          <w:rFonts w:ascii="Candara" w:eastAsia="Candara" w:hAnsi="Candara" w:cs="Candara"/>
          <w:color w:val="202124"/>
        </w:rPr>
        <w:t>intensive</w:t>
      </w:r>
      <w:proofErr w:type="spellEnd"/>
      <w:r w:rsidRPr="00010C52">
        <w:rPr>
          <w:rFonts w:ascii="Candara" w:eastAsia="Candara" w:hAnsi="Candara" w:cs="Candara"/>
          <w:color w:val="202124"/>
        </w:rPr>
        <w:t xml:space="preserve"> in </w:t>
      </w:r>
      <w:proofErr w:type="spellStart"/>
      <w:r w:rsidRPr="00010C52">
        <w:rPr>
          <w:rFonts w:ascii="Candara" w:eastAsia="Candara" w:hAnsi="Candara" w:cs="Candara"/>
          <w:color w:val="202124"/>
        </w:rPr>
        <w:t>the</w:t>
      </w:r>
      <w:proofErr w:type="spellEnd"/>
      <w:r w:rsidRPr="00010C52">
        <w:rPr>
          <w:rFonts w:ascii="Candara" w:eastAsia="Candara" w:hAnsi="Candara" w:cs="Candara"/>
          <w:color w:val="202124"/>
        </w:rPr>
        <w:t xml:space="preserve"> North </w:t>
      </w:r>
      <w:proofErr w:type="spellStart"/>
      <w:r w:rsidRPr="00010C52">
        <w:rPr>
          <w:rFonts w:ascii="Candara" w:eastAsia="Candara" w:hAnsi="Candara" w:cs="Candara"/>
          <w:color w:val="202124"/>
        </w:rPr>
        <w:t>and</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Northeast</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regions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However</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this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population</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is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migrating</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to</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the</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Southeast</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and</w:t>
      </w:r>
      <w:proofErr w:type="spellEnd"/>
      <w:r w:rsidRPr="00010C52">
        <w:rPr>
          <w:rFonts w:ascii="Candara" w:eastAsia="Candara" w:hAnsi="Candara" w:cs="Candara"/>
          <w:color w:val="202124"/>
        </w:rPr>
        <w:t xml:space="preserve"> Central-West </w:t>
      </w:r>
      <w:proofErr w:type="spellStart"/>
      <w:r w:rsidRPr="00010C52">
        <w:rPr>
          <w:rFonts w:ascii="Candara" w:eastAsia="Candara" w:hAnsi="Candara" w:cs="Candara"/>
          <w:color w:val="202124"/>
        </w:rPr>
        <w:t>regions</w:t>
      </w:r>
      <w:proofErr w:type="spellEnd"/>
      <w:r w:rsidRPr="00010C52">
        <w:rPr>
          <w:rFonts w:ascii="Candara" w:eastAsia="Candara" w:hAnsi="Candara" w:cs="Candara"/>
          <w:color w:val="202124"/>
        </w:rPr>
        <w:t xml:space="preserve"> in </w:t>
      </w:r>
      <w:proofErr w:type="spellStart"/>
      <w:r w:rsidRPr="00010C52">
        <w:rPr>
          <w:rFonts w:ascii="Candara" w:eastAsia="Candara" w:hAnsi="Candara" w:cs="Candara"/>
          <w:color w:val="202124"/>
        </w:rPr>
        <w:t>search</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of</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better</w:t>
      </w:r>
      <w:proofErr w:type="spellEnd"/>
      <w:r w:rsidRPr="00010C52">
        <w:rPr>
          <w:rFonts w:ascii="Candara" w:eastAsia="Candara" w:hAnsi="Candara" w:cs="Candara"/>
          <w:color w:val="202124"/>
        </w:rPr>
        <w:t xml:space="preserve"> living </w:t>
      </w:r>
      <w:proofErr w:type="spellStart"/>
      <w:r w:rsidRPr="00010C52">
        <w:rPr>
          <w:rFonts w:ascii="Candara" w:eastAsia="Candara" w:hAnsi="Candara" w:cs="Candara"/>
          <w:color w:val="202124"/>
        </w:rPr>
        <w:t>conditions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job</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opportunities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and</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higher</w:t>
      </w:r>
      <w:proofErr w:type="spellEnd"/>
      <w:r w:rsidRPr="00010C52">
        <w:rPr>
          <w:rFonts w:ascii="Candara" w:eastAsia="Candara" w:hAnsi="Candara" w:cs="Candara"/>
          <w:color w:val="202124"/>
        </w:rPr>
        <w:t xml:space="preserve"> income. The </w:t>
      </w:r>
      <w:proofErr w:type="spellStart"/>
      <w:r w:rsidRPr="00010C52">
        <w:rPr>
          <w:rFonts w:ascii="Candara" w:eastAsia="Candara" w:hAnsi="Candara" w:cs="Candara"/>
          <w:color w:val="202124"/>
        </w:rPr>
        <w:t>collected</w:t>
      </w:r>
      <w:proofErr w:type="spellEnd"/>
      <w:r w:rsidRPr="00010C52">
        <w:rPr>
          <w:rFonts w:ascii="Candara" w:eastAsia="Candara" w:hAnsi="Candara" w:cs="Candara"/>
          <w:color w:val="202124"/>
        </w:rPr>
        <w:t xml:space="preserve"> data </w:t>
      </w:r>
      <w:proofErr w:type="spellStart"/>
      <w:r w:rsidRPr="00010C52">
        <w:rPr>
          <w:rFonts w:ascii="Candara" w:eastAsia="Candara" w:hAnsi="Candara" w:cs="Candara"/>
          <w:color w:val="202124"/>
        </w:rPr>
        <w:t>clearly</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indicates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that</w:t>
      </w:r>
      <w:proofErr w:type="spellEnd"/>
      <w:r w:rsidRPr="00010C52">
        <w:rPr>
          <w:rFonts w:ascii="Candara" w:eastAsia="Candara" w:hAnsi="Candara" w:cs="Candara"/>
          <w:color w:val="202124"/>
        </w:rPr>
        <w:t xml:space="preserve"> regional </w:t>
      </w:r>
      <w:proofErr w:type="spellStart"/>
      <w:r w:rsidRPr="00010C52">
        <w:rPr>
          <w:rFonts w:ascii="Candara" w:eastAsia="Candara" w:hAnsi="Candara" w:cs="Candara"/>
          <w:color w:val="202124"/>
        </w:rPr>
        <w:t>inequalities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persist</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and</w:t>
      </w:r>
      <w:proofErr w:type="spellEnd"/>
      <w:r w:rsidRPr="00010C52">
        <w:rPr>
          <w:rFonts w:ascii="Candara" w:eastAsia="Candara" w:hAnsi="Candara" w:cs="Candara"/>
          <w:color w:val="202124"/>
        </w:rPr>
        <w:t xml:space="preserve"> are still </w:t>
      </w:r>
      <w:proofErr w:type="spellStart"/>
      <w:r w:rsidRPr="00010C52">
        <w:rPr>
          <w:rFonts w:ascii="Candara" w:eastAsia="Candara" w:hAnsi="Candara" w:cs="Candara"/>
          <w:color w:val="202124"/>
        </w:rPr>
        <w:t>prominent</w:t>
      </w:r>
      <w:proofErr w:type="spellEnd"/>
      <w:r w:rsidRPr="00010C52">
        <w:rPr>
          <w:rFonts w:ascii="Candara" w:eastAsia="Candara" w:hAnsi="Candara" w:cs="Candara"/>
          <w:color w:val="202124"/>
        </w:rPr>
        <w:t xml:space="preserve"> in </w:t>
      </w:r>
      <w:proofErr w:type="spellStart"/>
      <w:r w:rsidRPr="00010C52">
        <w:rPr>
          <w:rFonts w:ascii="Candara" w:eastAsia="Candara" w:hAnsi="Candara" w:cs="Candara"/>
          <w:color w:val="202124"/>
        </w:rPr>
        <w:t>Brazilian</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territory</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Consequently</w:t>
      </w:r>
      <w:proofErr w:type="spellEnd"/>
      <w:r w:rsidRPr="00010C52">
        <w:rPr>
          <w:rFonts w:ascii="Candara" w:eastAsia="Candara" w:hAnsi="Candara" w:cs="Candara"/>
          <w:color w:val="202124"/>
        </w:rPr>
        <w:t xml:space="preserve">, some </w:t>
      </w:r>
      <w:proofErr w:type="spellStart"/>
      <w:r w:rsidRPr="00010C52">
        <w:rPr>
          <w:rFonts w:ascii="Candara" w:eastAsia="Candara" w:hAnsi="Candara" w:cs="Candara"/>
          <w:color w:val="202124"/>
        </w:rPr>
        <w:t>people</w:t>
      </w:r>
      <w:proofErr w:type="spellEnd"/>
      <w:r w:rsidRPr="00010C52">
        <w:rPr>
          <w:rFonts w:ascii="Candara" w:eastAsia="Candara" w:hAnsi="Candara" w:cs="Candara"/>
          <w:color w:val="202124"/>
        </w:rPr>
        <w:t xml:space="preserve"> continue </w:t>
      </w:r>
      <w:proofErr w:type="spellStart"/>
      <w:r w:rsidRPr="00010C52">
        <w:rPr>
          <w:rFonts w:ascii="Candara" w:eastAsia="Candara" w:hAnsi="Candara" w:cs="Candara"/>
          <w:color w:val="202124"/>
        </w:rPr>
        <w:t>to</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experience</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the</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repercussions</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of</w:t>
      </w:r>
      <w:proofErr w:type="spellEnd"/>
      <w:r w:rsidRPr="00010C52">
        <w:rPr>
          <w:rFonts w:ascii="Candara" w:eastAsia="Candara" w:hAnsi="Candara" w:cs="Candara"/>
          <w:color w:val="202124"/>
        </w:rPr>
        <w:t xml:space="preserve"> Colonial </w:t>
      </w:r>
      <w:proofErr w:type="spellStart"/>
      <w:r w:rsidRPr="00010C52">
        <w:rPr>
          <w:rFonts w:ascii="Candara" w:eastAsia="Candara" w:hAnsi="Candara" w:cs="Candara"/>
          <w:color w:val="202124"/>
        </w:rPr>
        <w:t>Brazil</w:t>
      </w:r>
      <w:proofErr w:type="spellEnd"/>
      <w:r w:rsidR="00D74526">
        <w:rPr>
          <w:rFonts w:ascii="Candara" w:eastAsia="Candara" w:hAnsi="Candara" w:cs="Candara"/>
          <w:color w:val="202124"/>
        </w:rPr>
        <w:t xml:space="preserve">, </w:t>
      </w:r>
      <w:proofErr w:type="spellStart"/>
      <w:r w:rsidR="00D74526">
        <w:rPr>
          <w:rFonts w:ascii="Candara" w:eastAsia="Candara" w:hAnsi="Candara" w:cs="Candara"/>
          <w:color w:val="202124"/>
        </w:rPr>
        <w:t>specially</w:t>
      </w:r>
      <w:proofErr w:type="spellEnd"/>
      <w:r w:rsidR="00D74526">
        <w:rPr>
          <w:rFonts w:ascii="Candara" w:eastAsia="Candara" w:hAnsi="Candara" w:cs="Candara"/>
          <w:color w:val="202124"/>
        </w:rPr>
        <w:t xml:space="preserve"> </w:t>
      </w:r>
      <w:proofErr w:type="spellStart"/>
      <w:r w:rsidR="00D74526">
        <w:rPr>
          <w:rFonts w:ascii="Candara" w:eastAsia="Candara" w:hAnsi="Candara" w:cs="Candara"/>
          <w:color w:val="202124"/>
        </w:rPr>
        <w:t>women</w:t>
      </w:r>
      <w:proofErr w:type="spellEnd"/>
      <w:r w:rsidRPr="00010C52">
        <w:rPr>
          <w:rFonts w:ascii="Candara" w:eastAsia="Candara" w:hAnsi="Candara" w:cs="Candara"/>
          <w:color w:val="202124"/>
        </w:rPr>
        <w:t>.</w:t>
      </w:r>
    </w:p>
    <w:p w14:paraId="791187C1" w14:textId="77777777" w:rsidR="00010C52" w:rsidRPr="00010C52" w:rsidRDefault="00010C52" w:rsidP="00010C52">
      <w:pPr>
        <w:spacing w:after="0" w:line="240" w:lineRule="auto"/>
        <w:jc w:val="both"/>
        <w:rPr>
          <w:rFonts w:ascii="Candara" w:eastAsia="Candara" w:hAnsi="Candara" w:cs="Candara"/>
          <w:color w:val="202124"/>
        </w:rPr>
      </w:pPr>
    </w:p>
    <w:p w14:paraId="3E41CA1F" w14:textId="3091F72B" w:rsidR="00010C52" w:rsidRDefault="00010C52" w:rsidP="00010C52">
      <w:pPr>
        <w:spacing w:after="0" w:line="240" w:lineRule="auto"/>
        <w:jc w:val="both"/>
        <w:rPr>
          <w:rFonts w:ascii="Candara" w:eastAsia="Candara" w:hAnsi="Candara" w:cs="Candara"/>
          <w:color w:val="202124"/>
        </w:rPr>
      </w:pPr>
      <w:r w:rsidRPr="00010C52">
        <w:rPr>
          <w:rFonts w:ascii="Candara" w:eastAsia="Candara" w:hAnsi="Candara" w:cs="Candara"/>
          <w:b/>
          <w:bCs/>
          <w:color w:val="202124"/>
        </w:rPr>
        <w:t>Keywords:</w:t>
      </w:r>
      <w:r w:rsidRPr="00010C52">
        <w:rPr>
          <w:rFonts w:ascii="Candara" w:eastAsia="Candara" w:hAnsi="Candara" w:cs="Candara"/>
          <w:color w:val="202124"/>
        </w:rPr>
        <w:t xml:space="preserve"> </w:t>
      </w:r>
      <w:proofErr w:type="spellStart"/>
      <w:r w:rsidRPr="00010C52">
        <w:rPr>
          <w:rFonts w:ascii="Candara" w:eastAsia="Candara" w:hAnsi="Candara" w:cs="Candara"/>
          <w:color w:val="202124"/>
        </w:rPr>
        <w:t>Brazil</w:t>
      </w:r>
      <w:proofErr w:type="spellEnd"/>
      <w:r w:rsidRPr="00010C52">
        <w:rPr>
          <w:rFonts w:ascii="Candara" w:eastAsia="Candara" w:hAnsi="Candara" w:cs="Candara"/>
          <w:color w:val="202124"/>
        </w:rPr>
        <w:t xml:space="preserve">; regional </w:t>
      </w:r>
      <w:proofErr w:type="spellStart"/>
      <w:r w:rsidRPr="00010C52">
        <w:rPr>
          <w:rFonts w:ascii="Candara" w:eastAsia="Candara" w:hAnsi="Candara" w:cs="Candara"/>
          <w:color w:val="202124"/>
        </w:rPr>
        <w:t>development</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inequalities</w:t>
      </w:r>
      <w:proofErr w:type="spellEnd"/>
      <w:r w:rsidRPr="00010C52">
        <w:rPr>
          <w:rFonts w:ascii="Candara" w:eastAsia="Candara" w:hAnsi="Candara" w:cs="Candara"/>
          <w:color w:val="202124"/>
        </w:rPr>
        <w:t xml:space="preserve">; Social </w:t>
      </w:r>
      <w:proofErr w:type="spellStart"/>
      <w:r w:rsidRPr="00010C52">
        <w:rPr>
          <w:rFonts w:ascii="Candara" w:eastAsia="Candara" w:hAnsi="Candara" w:cs="Candara"/>
          <w:color w:val="202124"/>
        </w:rPr>
        <w:t>Reproduction</w:t>
      </w:r>
      <w:proofErr w:type="spellEnd"/>
      <w:r w:rsidRPr="00010C52">
        <w:rPr>
          <w:rFonts w:ascii="Candara" w:eastAsia="Candara" w:hAnsi="Candara" w:cs="Candara"/>
          <w:color w:val="202124"/>
        </w:rPr>
        <w:t xml:space="preserve"> </w:t>
      </w:r>
      <w:proofErr w:type="spellStart"/>
      <w:r w:rsidRPr="00010C52">
        <w:rPr>
          <w:rFonts w:ascii="Candara" w:eastAsia="Candara" w:hAnsi="Candara" w:cs="Candara"/>
          <w:color w:val="202124"/>
        </w:rPr>
        <w:t>Theory</w:t>
      </w:r>
      <w:proofErr w:type="spellEnd"/>
      <w:r w:rsidRPr="00010C52">
        <w:rPr>
          <w:rFonts w:ascii="Candara" w:eastAsia="Candara" w:hAnsi="Candara" w:cs="Candara"/>
          <w:color w:val="202124"/>
        </w:rPr>
        <w:t>.</w:t>
      </w:r>
    </w:p>
    <w:p w14:paraId="7876DEB2" w14:textId="77777777" w:rsidR="005B483D" w:rsidRDefault="005B483D">
      <w:pPr>
        <w:jc w:val="both"/>
        <w:rPr>
          <w:rFonts w:ascii="Candara" w:eastAsia="Candara" w:hAnsi="Candara" w:cs="Candara"/>
          <w:color w:val="202124"/>
        </w:rPr>
      </w:pPr>
    </w:p>
    <w:p w14:paraId="195EA4EB" w14:textId="77777777" w:rsidR="0044465D" w:rsidRDefault="0044465D" w:rsidP="00167EBE">
      <w:pPr>
        <w:spacing w:after="120" w:line="360" w:lineRule="auto"/>
        <w:jc w:val="both"/>
        <w:rPr>
          <w:rFonts w:ascii="Candara" w:eastAsia="Candara" w:hAnsi="Candara" w:cs="Candara"/>
          <w:color w:val="000000"/>
          <w:sz w:val="28"/>
          <w:szCs w:val="28"/>
        </w:rPr>
      </w:pPr>
    </w:p>
    <w:p w14:paraId="7DB6FEDA" w14:textId="1C84452E" w:rsidR="005B483D" w:rsidRDefault="00CE7EE5" w:rsidP="00B8164F">
      <w:pPr>
        <w:spacing w:after="0" w:line="360" w:lineRule="auto"/>
        <w:ind w:firstLine="720"/>
        <w:jc w:val="both"/>
        <w:rPr>
          <w:rFonts w:ascii="Candara" w:eastAsia="Candara" w:hAnsi="Candara" w:cs="Candara"/>
          <w:sz w:val="28"/>
          <w:szCs w:val="28"/>
        </w:rPr>
      </w:pPr>
      <w:r>
        <w:rPr>
          <w:rFonts w:ascii="Candara" w:eastAsia="Candara" w:hAnsi="Candara" w:cs="Candara"/>
          <w:color w:val="000000"/>
          <w:sz w:val="28"/>
          <w:szCs w:val="28"/>
        </w:rPr>
        <w:t xml:space="preserve">1 </w:t>
      </w:r>
      <w:r w:rsidR="00C16643">
        <w:rPr>
          <w:rFonts w:ascii="Candara" w:eastAsia="Candara" w:hAnsi="Candara" w:cs="Candara"/>
          <w:color w:val="000000"/>
          <w:sz w:val="28"/>
          <w:szCs w:val="28"/>
        </w:rPr>
        <w:t>Introdução</w:t>
      </w:r>
    </w:p>
    <w:p w14:paraId="7C8F3E57" w14:textId="6277CD5F" w:rsidR="00B77E17" w:rsidRPr="00B77E17" w:rsidRDefault="00B77E17" w:rsidP="00D01D97">
      <w:pPr>
        <w:spacing w:after="0" w:line="360" w:lineRule="auto"/>
        <w:ind w:firstLine="851"/>
        <w:jc w:val="both"/>
        <w:rPr>
          <w:rFonts w:ascii="Candara" w:eastAsia="Candara" w:hAnsi="Candara" w:cs="Candara"/>
          <w:bCs/>
          <w:sz w:val="24"/>
          <w:szCs w:val="24"/>
        </w:rPr>
      </w:pPr>
      <w:r w:rsidRPr="00B77E17">
        <w:rPr>
          <w:rFonts w:ascii="Candara" w:eastAsia="Candara" w:hAnsi="Candara" w:cs="Candara"/>
          <w:sz w:val="24"/>
          <w:szCs w:val="24"/>
        </w:rPr>
        <w:t>O tema deste artigo é Desenvolvimento Regional e Reprodução Social. Os objetivos que norte</w:t>
      </w:r>
      <w:r w:rsidR="00D01D97">
        <w:rPr>
          <w:rFonts w:ascii="Candara" w:eastAsia="Candara" w:hAnsi="Candara" w:cs="Candara"/>
          <w:sz w:val="24"/>
          <w:szCs w:val="24"/>
        </w:rPr>
        <w:t>i</w:t>
      </w:r>
      <w:r w:rsidRPr="00B77E17">
        <w:rPr>
          <w:rFonts w:ascii="Candara" w:eastAsia="Candara" w:hAnsi="Candara" w:cs="Candara"/>
          <w:sz w:val="24"/>
          <w:szCs w:val="24"/>
        </w:rPr>
        <w:t>a</w:t>
      </w:r>
      <w:r w:rsidR="00D01D97">
        <w:rPr>
          <w:rFonts w:ascii="Candara" w:eastAsia="Candara" w:hAnsi="Candara" w:cs="Candara"/>
          <w:sz w:val="24"/>
          <w:szCs w:val="24"/>
        </w:rPr>
        <w:t>m</w:t>
      </w:r>
      <w:r w:rsidRPr="00B77E17">
        <w:rPr>
          <w:rFonts w:ascii="Candara" w:eastAsia="Candara" w:hAnsi="Candara" w:cs="Candara"/>
          <w:sz w:val="24"/>
          <w:szCs w:val="24"/>
        </w:rPr>
        <w:t xml:space="preserve"> esta pesquisa </w:t>
      </w:r>
      <w:r w:rsidR="00D01D97">
        <w:rPr>
          <w:rFonts w:ascii="Candara" w:eastAsia="Candara" w:hAnsi="Candara" w:cs="Candara"/>
          <w:sz w:val="24"/>
          <w:szCs w:val="24"/>
        </w:rPr>
        <w:t>são:</w:t>
      </w:r>
      <w:r w:rsidRPr="00B77E17">
        <w:rPr>
          <w:rFonts w:ascii="Candara" w:eastAsia="Candara" w:hAnsi="Candara" w:cs="Candara"/>
          <w:sz w:val="24"/>
          <w:szCs w:val="24"/>
        </w:rPr>
        <w:t xml:space="preserve"> analisar o desenvolvimento regional do Brasil pós 1988 a partir da Teoria da Reprodução Social pela perspectiva de gênero e, especificamente, descrever os processos de reprodução da vida nas regiões brasileiras e descrever os processos de reprodução do capital nas regiões brasileiras. As hipóteses consideradas </w:t>
      </w:r>
      <w:r w:rsidR="00D01D97">
        <w:rPr>
          <w:rFonts w:ascii="Candara" w:eastAsia="Candara" w:hAnsi="Candara" w:cs="Candara"/>
          <w:sz w:val="24"/>
          <w:szCs w:val="24"/>
        </w:rPr>
        <w:t>são</w:t>
      </w:r>
      <w:r w:rsidRPr="00B77E17">
        <w:rPr>
          <w:rFonts w:ascii="Candara" w:eastAsia="Candara" w:hAnsi="Candara" w:cs="Candara"/>
          <w:sz w:val="24"/>
          <w:szCs w:val="24"/>
        </w:rPr>
        <w:t xml:space="preserve">: i) a Teoria da Reprodução Social </w:t>
      </w:r>
      <w:r w:rsidRPr="00B77E17">
        <w:rPr>
          <w:rFonts w:ascii="Candara" w:eastAsia="Candara" w:hAnsi="Candara" w:cs="Candara"/>
          <w:bCs/>
          <w:sz w:val="24"/>
          <w:szCs w:val="24"/>
        </w:rPr>
        <w:t xml:space="preserve">aliada ao Desenvolvimento Regional, </w:t>
      </w:r>
      <w:r w:rsidR="00D01D97">
        <w:rPr>
          <w:rFonts w:ascii="Candara" w:eastAsia="Candara" w:hAnsi="Candara" w:cs="Candara"/>
          <w:bCs/>
          <w:sz w:val="24"/>
          <w:szCs w:val="24"/>
        </w:rPr>
        <w:t>é</w:t>
      </w:r>
      <w:r w:rsidRPr="00B77E17">
        <w:rPr>
          <w:rFonts w:ascii="Candara" w:eastAsia="Candara" w:hAnsi="Candara" w:cs="Candara"/>
          <w:bCs/>
          <w:sz w:val="24"/>
          <w:szCs w:val="24"/>
        </w:rPr>
        <w:t xml:space="preserve"> capaz de tecer uma análise acerca das diferenças regionais brasileiras e dos processos de reprodução social a partir de uma perspectiva de gênero; </w:t>
      </w:r>
      <w:proofErr w:type="spellStart"/>
      <w:r w:rsidRPr="00B77E17">
        <w:rPr>
          <w:rFonts w:ascii="Candara" w:eastAsia="Candara" w:hAnsi="Candara" w:cs="Candara"/>
          <w:bCs/>
          <w:sz w:val="24"/>
          <w:szCs w:val="24"/>
        </w:rPr>
        <w:t>ii</w:t>
      </w:r>
      <w:proofErr w:type="spellEnd"/>
      <w:r w:rsidRPr="00B77E17">
        <w:rPr>
          <w:rFonts w:ascii="Candara" w:eastAsia="Candara" w:hAnsi="Candara" w:cs="Candara"/>
          <w:bCs/>
          <w:sz w:val="24"/>
          <w:szCs w:val="24"/>
        </w:rPr>
        <w:t xml:space="preserve">) o sentido da formação do Brasil é que o território se desorganizou em regiões e essa desorganização se mantém até os dias atuais. Dessa forma, desde os primórdios as regiões brasileiras vêm reproduzindo desigualdades. E assim, a reprodução social ocorre com maior intensidade nas regiões mais desiguais. </w:t>
      </w:r>
    </w:p>
    <w:p w14:paraId="0B2F3C4A" w14:textId="1BC31262" w:rsidR="00D05AF2" w:rsidRPr="00D05AF2" w:rsidRDefault="00D05AF2" w:rsidP="00D01D97">
      <w:pPr>
        <w:spacing w:after="0" w:line="360" w:lineRule="auto"/>
        <w:ind w:firstLine="720"/>
        <w:jc w:val="both"/>
        <w:rPr>
          <w:rFonts w:ascii="Candara" w:eastAsia="Candara" w:hAnsi="Candara" w:cs="Candara"/>
          <w:sz w:val="24"/>
          <w:szCs w:val="24"/>
        </w:rPr>
      </w:pPr>
      <w:r w:rsidRPr="00D05AF2">
        <w:rPr>
          <w:rFonts w:ascii="Candara" w:eastAsia="Candara" w:hAnsi="Candara" w:cs="Candara"/>
          <w:sz w:val="24"/>
          <w:szCs w:val="24"/>
        </w:rPr>
        <w:t xml:space="preserve">Considerando que o trabalho se propõe a analisar os fenômenos tanto sociais quanto econômicos que resultaram em desigualdades regionais, é inevitável </w:t>
      </w:r>
      <w:r w:rsidRPr="00D05AF2">
        <w:rPr>
          <w:rFonts w:ascii="Candara" w:eastAsia="Candara" w:hAnsi="Candara" w:cs="Candara"/>
          <w:sz w:val="24"/>
          <w:szCs w:val="24"/>
        </w:rPr>
        <w:lastRenderedPageBreak/>
        <w:t>ponderar a inter-relação entre fatos, contexto social, político e econômico. Nesse sentido, o método dialético de abordagem mostrou-se um caminho possível. Em relação aos fundamentos epistemológicos da presente pesquisa, utilizou-se a abordagem qualitativa. No que diz respeito à natureza das fontes utilizadas para abordagem e tratamento de seu objeto, a pesquisa classifica-se como bibliográfica.</w:t>
      </w:r>
    </w:p>
    <w:p w14:paraId="688CDD07" w14:textId="70F3D4BF" w:rsidR="00D05AF2" w:rsidRPr="00D05AF2" w:rsidRDefault="00D05AF2" w:rsidP="002614F9">
      <w:pPr>
        <w:spacing w:after="0" w:line="360" w:lineRule="auto"/>
        <w:ind w:firstLine="851"/>
        <w:jc w:val="both"/>
        <w:rPr>
          <w:rFonts w:ascii="Candara" w:eastAsia="Candara" w:hAnsi="Candara" w:cs="Candara"/>
          <w:sz w:val="24"/>
          <w:szCs w:val="24"/>
        </w:rPr>
      </w:pPr>
      <w:r w:rsidRPr="00D05AF2">
        <w:rPr>
          <w:rFonts w:ascii="Candara" w:eastAsia="Candara" w:hAnsi="Candara" w:cs="Candara"/>
          <w:sz w:val="24"/>
          <w:szCs w:val="24"/>
        </w:rPr>
        <w:t xml:space="preserve">Portanto, no que diz respeito às técnicas de pesquisa, fez-se análise de documentação, considerando que dados socioeconômicos foram coletados. A abordagem metodológica se deu a partir de uma revisão de literatura e levantamento de material bibliográfico e documental, já que foram analisados indicadores sociais das macrorregiões brasileiras. </w:t>
      </w:r>
    </w:p>
    <w:p w14:paraId="2F7CB51D" w14:textId="77777777" w:rsidR="00D05AF2" w:rsidRPr="00C16643" w:rsidRDefault="00D05AF2" w:rsidP="002614F9">
      <w:pPr>
        <w:spacing w:after="0" w:line="360" w:lineRule="auto"/>
        <w:ind w:firstLine="851"/>
        <w:jc w:val="both"/>
        <w:rPr>
          <w:rFonts w:ascii="Candara" w:eastAsia="Candara" w:hAnsi="Candara" w:cs="Candara"/>
          <w:sz w:val="24"/>
          <w:szCs w:val="24"/>
        </w:rPr>
      </w:pPr>
      <w:r w:rsidRPr="00C16643">
        <w:rPr>
          <w:rFonts w:ascii="Candara" w:eastAsia="Candara" w:hAnsi="Candara" w:cs="Candara"/>
          <w:sz w:val="24"/>
          <w:szCs w:val="24"/>
        </w:rPr>
        <w:t>Além de procurar compreender as desigualdades regionais, o artigo pretendeu demonstrar o papel de reprodutora social da mulher e, por conseguinte, sua relação com a conformação das desigualdades regionais brasileiras.  Entende-se que a construção do conhecimento sobre a Questão Regional envolve construir conhecimento na direção de um desenvolvimento regional do Brasil para os brasileiros e brasileiras.</w:t>
      </w:r>
    </w:p>
    <w:p w14:paraId="5E3CD45A" w14:textId="77777777" w:rsidR="00D05AF2" w:rsidRDefault="00D05AF2" w:rsidP="00D05AF2">
      <w:pPr>
        <w:spacing w:after="120" w:line="360" w:lineRule="auto"/>
        <w:ind w:firstLine="851"/>
        <w:jc w:val="both"/>
        <w:rPr>
          <w:rFonts w:ascii="Candara" w:eastAsia="Candara" w:hAnsi="Candara" w:cs="Candara"/>
          <w:sz w:val="24"/>
          <w:szCs w:val="24"/>
        </w:rPr>
      </w:pPr>
      <w:r w:rsidRPr="00C16643">
        <w:rPr>
          <w:rFonts w:ascii="Candara" w:eastAsia="Candara" w:hAnsi="Candara" w:cs="Candara"/>
          <w:sz w:val="24"/>
          <w:szCs w:val="24"/>
        </w:rPr>
        <w:t xml:space="preserve">Nesse sentido, o artigo se relaciona intimamente com a sessão temática, já que busca trazer um novo elemento para a análise do desenvolvimento regional, a teoria da reprodução social. Propõe, portanto, que a forma como as mulheres são oprimidas nas diferentes regiões do Brasil é capaz de ajudar a explicar as disparidades existentes no território nacional. </w:t>
      </w:r>
    </w:p>
    <w:p w14:paraId="346F7795" w14:textId="77777777" w:rsidR="002614F9" w:rsidRDefault="002614F9" w:rsidP="00D05AF2">
      <w:pPr>
        <w:spacing w:after="120" w:line="360" w:lineRule="auto"/>
        <w:ind w:firstLine="851"/>
        <w:jc w:val="both"/>
        <w:rPr>
          <w:rFonts w:ascii="Candara" w:eastAsia="Candara" w:hAnsi="Candara" w:cs="Candara"/>
          <w:sz w:val="24"/>
          <w:szCs w:val="24"/>
        </w:rPr>
      </w:pPr>
    </w:p>
    <w:p w14:paraId="4977C471" w14:textId="77777777" w:rsidR="00F15698" w:rsidRDefault="00F15698">
      <w:pPr>
        <w:spacing w:after="120" w:line="360" w:lineRule="auto"/>
        <w:jc w:val="both"/>
        <w:rPr>
          <w:rFonts w:ascii="Candara" w:eastAsia="Candara" w:hAnsi="Candara" w:cs="Candara"/>
          <w:color w:val="000000"/>
          <w:sz w:val="28"/>
          <w:szCs w:val="28"/>
        </w:rPr>
      </w:pPr>
    </w:p>
    <w:p w14:paraId="1EAF74FD" w14:textId="4323A4D8" w:rsidR="00C16643" w:rsidRPr="00EC279C" w:rsidRDefault="00CE7EE5" w:rsidP="00B8164F">
      <w:pPr>
        <w:spacing w:after="0" w:line="360" w:lineRule="auto"/>
        <w:ind w:firstLine="720"/>
        <w:jc w:val="both"/>
        <w:rPr>
          <w:rFonts w:ascii="Candara" w:eastAsia="Candara" w:hAnsi="Candara" w:cs="Candara"/>
          <w:color w:val="000000"/>
          <w:sz w:val="28"/>
          <w:szCs w:val="28"/>
        </w:rPr>
      </w:pPr>
      <w:r w:rsidRPr="00EC279C">
        <w:rPr>
          <w:rFonts w:ascii="Candara" w:eastAsia="Candara" w:hAnsi="Candara" w:cs="Candara"/>
          <w:color w:val="000000"/>
          <w:sz w:val="28"/>
          <w:szCs w:val="28"/>
        </w:rPr>
        <w:lastRenderedPageBreak/>
        <w:t xml:space="preserve">2 </w:t>
      </w:r>
      <w:r w:rsidR="00C16643" w:rsidRPr="00EC279C">
        <w:rPr>
          <w:rFonts w:ascii="Candara" w:eastAsia="Candara" w:hAnsi="Candara" w:cs="Candara"/>
          <w:color w:val="000000"/>
          <w:sz w:val="28"/>
          <w:szCs w:val="28"/>
        </w:rPr>
        <w:t>Referencial teórico</w:t>
      </w:r>
    </w:p>
    <w:p w14:paraId="07196782" w14:textId="7CC8DC7B" w:rsidR="005B483D" w:rsidRDefault="0044465D" w:rsidP="00B8164F">
      <w:pPr>
        <w:spacing w:after="0" w:line="360" w:lineRule="auto"/>
        <w:ind w:firstLine="720"/>
        <w:jc w:val="both"/>
        <w:rPr>
          <w:rFonts w:ascii="Candara" w:eastAsia="Candara" w:hAnsi="Candara" w:cs="Candara"/>
          <w:color w:val="000000"/>
          <w:sz w:val="24"/>
          <w:szCs w:val="24"/>
        </w:rPr>
      </w:pPr>
      <w:r w:rsidRPr="0044465D">
        <w:rPr>
          <w:rFonts w:ascii="Candara" w:eastAsia="Candara" w:hAnsi="Candara" w:cs="Candara"/>
          <w:color w:val="000000"/>
          <w:sz w:val="24"/>
          <w:szCs w:val="24"/>
        </w:rPr>
        <w:t>As desigualdades e a opressão no capitalismo vão variar conforme o tempo e o espaço.</w:t>
      </w:r>
      <w:r>
        <w:rPr>
          <w:rFonts w:ascii="Candara" w:eastAsia="Candara" w:hAnsi="Candara" w:cs="Candara"/>
          <w:color w:val="000000"/>
          <w:sz w:val="24"/>
          <w:szCs w:val="24"/>
        </w:rPr>
        <w:t xml:space="preserve"> </w:t>
      </w:r>
      <w:r w:rsidRPr="0044465D">
        <w:rPr>
          <w:rFonts w:ascii="Candara" w:eastAsia="Candara" w:hAnsi="Candara" w:cs="Candara"/>
          <w:color w:val="000000"/>
          <w:sz w:val="24"/>
          <w:szCs w:val="24"/>
        </w:rPr>
        <w:t>Se partimos do pressuposto de que o discurso e a teoria do desenvolvimento, a partir da segunda</w:t>
      </w:r>
      <w:r>
        <w:rPr>
          <w:rFonts w:ascii="Candara" w:eastAsia="Candara" w:hAnsi="Candara" w:cs="Candara"/>
          <w:color w:val="000000"/>
          <w:sz w:val="24"/>
          <w:szCs w:val="24"/>
        </w:rPr>
        <w:t xml:space="preserve"> </w:t>
      </w:r>
      <w:r w:rsidRPr="0044465D">
        <w:rPr>
          <w:rFonts w:ascii="Candara" w:eastAsia="Candara" w:hAnsi="Candara" w:cs="Candara"/>
          <w:color w:val="000000"/>
          <w:sz w:val="24"/>
          <w:szCs w:val="24"/>
        </w:rPr>
        <w:t>metade do século XX, se tornam expressão do capitalismo, aproximações entre a Teoria da</w:t>
      </w:r>
      <w:r>
        <w:rPr>
          <w:rFonts w:ascii="Candara" w:eastAsia="Candara" w:hAnsi="Candara" w:cs="Candara"/>
          <w:color w:val="000000"/>
          <w:sz w:val="24"/>
          <w:szCs w:val="24"/>
        </w:rPr>
        <w:t xml:space="preserve"> </w:t>
      </w:r>
      <w:r w:rsidRPr="0044465D">
        <w:rPr>
          <w:rFonts w:ascii="Candara" w:eastAsia="Candara" w:hAnsi="Candara" w:cs="Candara"/>
          <w:color w:val="000000"/>
          <w:sz w:val="24"/>
          <w:szCs w:val="24"/>
        </w:rPr>
        <w:t>Reprodução Social e a Teoria do Desenvolvimento são importantes para a crítica e superação</w:t>
      </w:r>
      <w:r>
        <w:rPr>
          <w:rFonts w:ascii="Candara" w:eastAsia="Candara" w:hAnsi="Candara" w:cs="Candara"/>
          <w:color w:val="000000"/>
          <w:sz w:val="24"/>
          <w:szCs w:val="24"/>
        </w:rPr>
        <w:t xml:space="preserve"> </w:t>
      </w:r>
      <w:r w:rsidRPr="0044465D">
        <w:rPr>
          <w:rFonts w:ascii="Candara" w:eastAsia="Candara" w:hAnsi="Candara" w:cs="Candara"/>
          <w:color w:val="000000"/>
          <w:sz w:val="24"/>
          <w:szCs w:val="24"/>
        </w:rPr>
        <w:t>do capitalismo e, consequentemente, da desigualdade e da opressão.</w:t>
      </w:r>
    </w:p>
    <w:p w14:paraId="07AC30B3" w14:textId="74371243" w:rsidR="00EC279C" w:rsidRPr="00EC279C" w:rsidRDefault="00EC279C" w:rsidP="00B8164F">
      <w:pPr>
        <w:spacing w:after="0" w:line="360" w:lineRule="auto"/>
        <w:ind w:firstLine="720"/>
        <w:jc w:val="both"/>
        <w:rPr>
          <w:rFonts w:ascii="Candara" w:eastAsia="Candara" w:hAnsi="Candara" w:cs="Candara"/>
          <w:color w:val="000000"/>
          <w:sz w:val="24"/>
          <w:szCs w:val="24"/>
        </w:rPr>
      </w:pPr>
      <w:r w:rsidRPr="00EC279C">
        <w:rPr>
          <w:rFonts w:ascii="Candara" w:eastAsia="Candara" w:hAnsi="Candara" w:cs="Candara"/>
          <w:color w:val="000000"/>
          <w:sz w:val="24"/>
          <w:szCs w:val="24"/>
        </w:rPr>
        <w:t>As desigualdades e opressões se relacionam às relações de gênero, classe social, raça,</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dentre outras. E a base da desigualdade e da opressão está amarrada no sistema capitalista como</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um todo. Assim, “qualquer conversa sobre o fim da opressão e sobre a libertação, então, precisa</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lançar mão de uma conversa simultânea sobre o fim do sistema em si.” (BHATTACHARYA,</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2019, p. 104).</w:t>
      </w:r>
    </w:p>
    <w:p w14:paraId="268C067D" w14:textId="1F718F02" w:rsidR="00EC279C" w:rsidRPr="00EC279C" w:rsidRDefault="00EC279C" w:rsidP="00B8164F">
      <w:pPr>
        <w:spacing w:after="0" w:line="360" w:lineRule="auto"/>
        <w:ind w:firstLine="720"/>
        <w:jc w:val="both"/>
        <w:rPr>
          <w:rFonts w:ascii="Candara" w:eastAsia="Candara" w:hAnsi="Candara" w:cs="Candara"/>
          <w:color w:val="000000"/>
          <w:sz w:val="24"/>
          <w:szCs w:val="24"/>
        </w:rPr>
      </w:pPr>
      <w:r w:rsidRPr="00EC279C">
        <w:rPr>
          <w:rFonts w:ascii="Candara" w:eastAsia="Candara" w:hAnsi="Candara" w:cs="Candara"/>
          <w:color w:val="000000"/>
          <w:sz w:val="24"/>
          <w:szCs w:val="24"/>
        </w:rPr>
        <w:t>Mas essa tarefa coloca também um desafio: “situar” a teorização para que ela dialogue</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com contextos socioculturais e geográficos distintos (VALIAVICHARSKA, 2020), sem se</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descuidar de “uma compreensão do capitalismo como um sistema integrado, no qual a produção</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é sustentada pela reprodução social, pode ajudar as lutadoras e lutadores a entender a</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importância das lutas políticas em ambas as esferas e a necessidade de unificá-las.”</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(BHATTACHARYA, 2019, p. 110).</w:t>
      </w:r>
    </w:p>
    <w:p w14:paraId="40BF466E" w14:textId="16C8C9B3" w:rsidR="00EC279C" w:rsidRPr="00EC279C" w:rsidRDefault="00EC279C" w:rsidP="00EC279C">
      <w:pPr>
        <w:spacing w:line="360" w:lineRule="auto"/>
        <w:ind w:firstLine="720"/>
        <w:jc w:val="both"/>
        <w:rPr>
          <w:rFonts w:ascii="Candara" w:eastAsia="Candara" w:hAnsi="Candara" w:cs="Candara"/>
          <w:color w:val="000000"/>
          <w:sz w:val="24"/>
          <w:szCs w:val="24"/>
        </w:rPr>
      </w:pPr>
      <w:r w:rsidRPr="00EC279C">
        <w:rPr>
          <w:rFonts w:ascii="Candara" w:eastAsia="Candara" w:hAnsi="Candara" w:cs="Candara"/>
          <w:color w:val="000000"/>
          <w:sz w:val="24"/>
          <w:szCs w:val="24"/>
        </w:rPr>
        <w:t>O debate sobre Desenvolvimento e Desenvolvimento Regional no Brasil deve partir</w:t>
      </w:r>
      <w:r>
        <w:rPr>
          <w:rFonts w:ascii="Candara" w:eastAsia="Candara" w:hAnsi="Candara" w:cs="Candara"/>
          <w:color w:val="000000"/>
          <w:sz w:val="24"/>
          <w:szCs w:val="24"/>
        </w:rPr>
        <w:t xml:space="preserve"> </w:t>
      </w:r>
      <w:r w:rsidRPr="00EC279C">
        <w:rPr>
          <w:rFonts w:ascii="Candara" w:eastAsia="Candara" w:hAnsi="Candara" w:cs="Candara"/>
          <w:color w:val="000000"/>
          <w:sz w:val="24"/>
          <w:szCs w:val="24"/>
        </w:rPr>
        <w:t>necessariamente</w:t>
      </w:r>
    </w:p>
    <w:p w14:paraId="6255DC75" w14:textId="123F94E6" w:rsidR="00837C40" w:rsidRPr="00EC279C" w:rsidRDefault="00EC279C" w:rsidP="00EC279C">
      <w:pPr>
        <w:spacing w:line="240" w:lineRule="auto"/>
        <w:ind w:left="2268"/>
        <w:jc w:val="both"/>
        <w:rPr>
          <w:rFonts w:ascii="Candara" w:hAnsi="Candara" w:cs="Times-Roman"/>
        </w:rPr>
      </w:pPr>
      <w:r w:rsidRPr="00EC279C">
        <w:rPr>
          <w:rFonts w:ascii="Candara" w:eastAsia="Candara" w:hAnsi="Candara" w:cs="Candara"/>
          <w:color w:val="000000"/>
        </w:rPr>
        <w:t>[...] de uma aproximação desde a realidade sociocultural brasileira, que passe</w:t>
      </w:r>
      <w:r>
        <w:rPr>
          <w:rFonts w:ascii="Candara" w:eastAsia="Candara" w:hAnsi="Candara" w:cs="Candara"/>
          <w:color w:val="000000"/>
        </w:rPr>
        <w:t xml:space="preserve"> </w:t>
      </w:r>
      <w:r w:rsidRPr="00EC279C">
        <w:rPr>
          <w:rFonts w:ascii="Candara" w:eastAsia="Candara" w:hAnsi="Candara" w:cs="Candara"/>
          <w:color w:val="000000"/>
        </w:rPr>
        <w:t>a dar alguma visibilidade e levar na devida conta o seu passado colonial, o</w:t>
      </w:r>
      <w:r>
        <w:rPr>
          <w:rFonts w:ascii="Candara" w:eastAsia="Candara" w:hAnsi="Candara" w:cs="Candara"/>
          <w:color w:val="000000"/>
        </w:rPr>
        <w:t xml:space="preserve"> </w:t>
      </w:r>
      <w:r w:rsidRPr="00EC279C">
        <w:rPr>
          <w:rFonts w:ascii="Candara" w:eastAsia="Candara" w:hAnsi="Candara" w:cs="Candara"/>
          <w:color w:val="000000"/>
        </w:rPr>
        <w:t>sofrimento dos povos originários e das populações compulsoriamente</w:t>
      </w:r>
      <w:r>
        <w:rPr>
          <w:rFonts w:ascii="Candara" w:eastAsia="Candara" w:hAnsi="Candara" w:cs="Candara"/>
          <w:color w:val="000000"/>
        </w:rPr>
        <w:t xml:space="preserve"> </w:t>
      </w:r>
      <w:r w:rsidRPr="00EC279C">
        <w:rPr>
          <w:rFonts w:ascii="Candara" w:eastAsia="Candara" w:hAnsi="Candara" w:cs="Candara"/>
          <w:color w:val="000000"/>
        </w:rPr>
        <w:t xml:space="preserve">transplantadas, a presença das mulheres, a diversidade da natureza. (THEIS, </w:t>
      </w:r>
      <w:r w:rsidRPr="00EC279C">
        <w:rPr>
          <w:rFonts w:ascii="Candara" w:hAnsi="Candara" w:cs="Times-Roman"/>
        </w:rPr>
        <w:t>2019, p. 356)</w:t>
      </w:r>
    </w:p>
    <w:p w14:paraId="2C400729" w14:textId="777188DF" w:rsidR="00EC279C" w:rsidRDefault="00EC279C" w:rsidP="00EC279C">
      <w:pPr>
        <w:spacing w:line="360" w:lineRule="auto"/>
        <w:jc w:val="both"/>
        <w:rPr>
          <w:rFonts w:ascii="Candara" w:eastAsia="Candara" w:hAnsi="Candara" w:cs="Candara"/>
          <w:color w:val="000000"/>
          <w:sz w:val="24"/>
          <w:szCs w:val="24"/>
          <w:lang w:eastAsia="en-US"/>
        </w:rPr>
      </w:pPr>
      <w:r w:rsidRPr="00EC279C">
        <w:rPr>
          <w:rFonts w:ascii="Candara" w:eastAsia="Candara" w:hAnsi="Candara" w:cs="Candara"/>
          <w:color w:val="000000"/>
          <w:sz w:val="24"/>
          <w:szCs w:val="24"/>
          <w:lang w:eastAsia="en-US"/>
        </w:rPr>
        <w:lastRenderedPageBreak/>
        <w:tab/>
        <w:t>E de forma mais ampla, que a Teoria do Desenvolvimento e a Teoria do</w:t>
      </w:r>
      <w:r>
        <w:rPr>
          <w:rFonts w:ascii="Candara" w:eastAsia="Candara" w:hAnsi="Candara" w:cs="Candara"/>
          <w:color w:val="000000"/>
          <w:sz w:val="24"/>
          <w:szCs w:val="24"/>
          <w:lang w:eastAsia="en-US"/>
        </w:rPr>
        <w:t xml:space="preserve"> </w:t>
      </w:r>
      <w:r w:rsidRPr="00EC279C">
        <w:rPr>
          <w:rFonts w:ascii="Candara" w:eastAsia="Candara" w:hAnsi="Candara" w:cs="Candara"/>
          <w:color w:val="000000"/>
          <w:sz w:val="24"/>
          <w:szCs w:val="24"/>
          <w:lang w:eastAsia="en-US"/>
        </w:rPr>
        <w:t>Desenvolvimento Regional continue a reconhecer o desenvolvimento como um processo</w:t>
      </w:r>
      <w:r>
        <w:rPr>
          <w:rFonts w:ascii="Candara" w:eastAsia="Candara" w:hAnsi="Candara" w:cs="Candara"/>
          <w:color w:val="000000"/>
          <w:sz w:val="24"/>
          <w:szCs w:val="24"/>
          <w:lang w:eastAsia="en-US"/>
        </w:rPr>
        <w:t xml:space="preserve"> </w:t>
      </w:r>
      <w:r w:rsidRPr="00EC279C">
        <w:rPr>
          <w:rFonts w:ascii="Candara" w:eastAsia="Candara" w:hAnsi="Candara" w:cs="Candara"/>
          <w:color w:val="000000"/>
          <w:sz w:val="24"/>
          <w:szCs w:val="24"/>
          <w:lang w:eastAsia="en-US"/>
        </w:rPr>
        <w:t>empiricamente verificável, mas que supere a dimensão normativa que coloca o</w:t>
      </w:r>
      <w:r>
        <w:rPr>
          <w:rFonts w:ascii="Candara" w:eastAsia="Candara" w:hAnsi="Candara" w:cs="Candara"/>
          <w:color w:val="000000"/>
          <w:sz w:val="24"/>
          <w:szCs w:val="24"/>
          <w:lang w:eastAsia="en-US"/>
        </w:rPr>
        <w:t xml:space="preserve"> </w:t>
      </w:r>
      <w:r w:rsidRPr="00EC279C">
        <w:rPr>
          <w:rFonts w:ascii="Candara" w:eastAsia="Candara" w:hAnsi="Candara" w:cs="Candara"/>
          <w:color w:val="000000"/>
          <w:sz w:val="24"/>
          <w:szCs w:val="24"/>
          <w:lang w:eastAsia="en-US"/>
        </w:rPr>
        <w:t>desenvolvimento como meta a ser alcançada (perpetuando as relações que produzem</w:t>
      </w:r>
      <w:r>
        <w:rPr>
          <w:rFonts w:ascii="Candara" w:eastAsia="Candara" w:hAnsi="Candara" w:cs="Candara"/>
          <w:color w:val="000000"/>
          <w:sz w:val="24"/>
          <w:szCs w:val="24"/>
          <w:lang w:eastAsia="en-US"/>
        </w:rPr>
        <w:t xml:space="preserve"> </w:t>
      </w:r>
      <w:r w:rsidRPr="00EC279C">
        <w:rPr>
          <w:rFonts w:ascii="Candara" w:eastAsia="Candara" w:hAnsi="Candara" w:cs="Candara"/>
          <w:color w:val="000000"/>
          <w:sz w:val="24"/>
          <w:szCs w:val="24"/>
          <w:lang w:eastAsia="en-US"/>
        </w:rPr>
        <w:t>desigualdade e opressão) e “ouse contemplar um horizonte utópico informado pelo impulso</w:t>
      </w:r>
      <w:r>
        <w:rPr>
          <w:rFonts w:ascii="Candara" w:eastAsia="Candara" w:hAnsi="Candara" w:cs="Candara"/>
          <w:color w:val="000000"/>
          <w:sz w:val="24"/>
          <w:szCs w:val="24"/>
          <w:lang w:eastAsia="en-US"/>
        </w:rPr>
        <w:t xml:space="preserve"> </w:t>
      </w:r>
      <w:r w:rsidRPr="00EC279C">
        <w:rPr>
          <w:rFonts w:ascii="Candara" w:eastAsia="Candara" w:hAnsi="Candara" w:cs="Candara"/>
          <w:color w:val="000000"/>
          <w:sz w:val="24"/>
          <w:szCs w:val="24"/>
          <w:lang w:eastAsia="en-US"/>
        </w:rPr>
        <w:t>para a autodeterminação social.” (THEIS, 2022, p. 19).</w:t>
      </w:r>
    </w:p>
    <w:p w14:paraId="599CC9FF" w14:textId="77777777" w:rsidR="00EC279C" w:rsidRPr="00EC279C" w:rsidRDefault="00EC279C" w:rsidP="00EC279C">
      <w:pPr>
        <w:spacing w:line="360" w:lineRule="auto"/>
        <w:jc w:val="both"/>
        <w:rPr>
          <w:rFonts w:ascii="Candara" w:eastAsia="Candara" w:hAnsi="Candara" w:cs="Candara"/>
          <w:color w:val="000000"/>
          <w:sz w:val="24"/>
          <w:szCs w:val="24"/>
          <w:lang w:eastAsia="en-US"/>
        </w:rPr>
      </w:pPr>
    </w:p>
    <w:p w14:paraId="743F127E" w14:textId="1638F504" w:rsidR="00054B9E" w:rsidRPr="00054B9E" w:rsidRDefault="006B6445" w:rsidP="00B8164F">
      <w:pPr>
        <w:spacing w:after="0" w:line="360" w:lineRule="auto"/>
        <w:ind w:firstLine="709"/>
        <w:jc w:val="both"/>
        <w:rPr>
          <w:rFonts w:ascii="Candara" w:eastAsia="Candara" w:hAnsi="Candara" w:cs="Candara"/>
          <w:color w:val="000000"/>
          <w:sz w:val="24"/>
          <w:szCs w:val="24"/>
        </w:rPr>
      </w:pPr>
      <w:r>
        <w:rPr>
          <w:rFonts w:ascii="Candara" w:eastAsia="Candara" w:hAnsi="Candara" w:cs="Candara"/>
          <w:color w:val="000000"/>
          <w:sz w:val="28"/>
          <w:szCs w:val="28"/>
        </w:rPr>
        <w:t>3</w:t>
      </w:r>
      <w:r w:rsidR="00C16643">
        <w:rPr>
          <w:rFonts w:ascii="Candara" w:eastAsia="Candara" w:hAnsi="Candara" w:cs="Candara"/>
          <w:color w:val="000000"/>
          <w:sz w:val="28"/>
          <w:szCs w:val="28"/>
        </w:rPr>
        <w:t xml:space="preserve"> </w:t>
      </w:r>
      <w:r w:rsidR="00C16643" w:rsidRPr="00C16643">
        <w:rPr>
          <w:rFonts w:ascii="Candara" w:eastAsia="Candara" w:hAnsi="Candara" w:cs="Candara"/>
          <w:color w:val="000000"/>
          <w:sz w:val="28"/>
          <w:szCs w:val="28"/>
        </w:rPr>
        <w:t>Resultados</w:t>
      </w:r>
      <w:r w:rsidR="00D750A8">
        <w:rPr>
          <w:rFonts w:ascii="Candara" w:eastAsia="Candara" w:hAnsi="Candara" w:cs="Candara"/>
          <w:color w:val="000000"/>
          <w:sz w:val="28"/>
          <w:szCs w:val="28"/>
        </w:rPr>
        <w:t xml:space="preserve"> e discussão</w:t>
      </w:r>
    </w:p>
    <w:p w14:paraId="069BF66C" w14:textId="77777777" w:rsidR="00AF4946" w:rsidRPr="00C77D44" w:rsidRDefault="006B6445" w:rsidP="00AF4946">
      <w:pPr>
        <w:pStyle w:val="TEXTO"/>
        <w:rPr>
          <w:rFonts w:ascii="Candara" w:hAnsi="Candara"/>
          <w:color w:val="000000" w:themeColor="text1"/>
          <w:shd w:val="clear" w:color="auto" w:fill="FFFFFF"/>
        </w:rPr>
      </w:pPr>
      <w:r w:rsidRPr="00C77D44">
        <w:rPr>
          <w:rFonts w:ascii="Candara" w:eastAsia="Candara" w:hAnsi="Candara" w:cs="Candara"/>
          <w:color w:val="000000"/>
          <w:sz w:val="28"/>
          <w:szCs w:val="28"/>
        </w:rPr>
        <w:tab/>
      </w:r>
      <w:r w:rsidR="00AF4946" w:rsidRPr="00C77D44">
        <w:rPr>
          <w:rFonts w:ascii="Candara" w:hAnsi="Candara"/>
        </w:rPr>
        <w:t xml:space="preserve">A fim de compreender aspectos das macrorregiões brasileiras no período recente, recorreu-se a determinados dados. Antes de mais nada, é importante destacar que a classificação adotada é a regionalização a partir do Instituto Brasileiro de Geografia e Estatística (IBGE), que divide o Brasil em cinco grandes regiões, sendo elas </w:t>
      </w:r>
      <w:r w:rsidR="00AF4946" w:rsidRPr="00C77D44">
        <w:rPr>
          <w:rFonts w:ascii="Candara" w:hAnsi="Candara"/>
          <w:color w:val="000000" w:themeColor="text1"/>
        </w:rPr>
        <w:t>N</w:t>
      </w:r>
      <w:r w:rsidR="00AF4946" w:rsidRPr="00C77D44">
        <w:rPr>
          <w:rFonts w:ascii="Candara" w:hAnsi="Candara"/>
          <w:color w:val="000000" w:themeColor="text1"/>
          <w:shd w:val="clear" w:color="auto" w:fill="FFFFFF"/>
        </w:rPr>
        <w:t>orte, Nordeste, Sul, Sudeste e Centro-Oeste (IBGE, 2017).</w:t>
      </w:r>
    </w:p>
    <w:p w14:paraId="323D15A4" w14:textId="01A018C6" w:rsidR="00642F14" w:rsidRPr="00C77D44" w:rsidRDefault="00AF4946" w:rsidP="00C77D44">
      <w:pPr>
        <w:pStyle w:val="TEXTO"/>
        <w:rPr>
          <w:rFonts w:ascii="Candara" w:hAnsi="Candara"/>
          <w:color w:val="000000" w:themeColor="text1"/>
          <w:shd w:val="clear" w:color="auto" w:fill="FFFFFF"/>
        </w:rPr>
      </w:pPr>
      <w:r w:rsidRPr="00C77D44">
        <w:rPr>
          <w:rFonts w:ascii="Candara" w:hAnsi="Candara"/>
          <w:color w:val="000000" w:themeColor="text1"/>
          <w:shd w:val="clear" w:color="auto" w:fill="FFFFFF"/>
        </w:rPr>
        <w:t xml:space="preserve">A tabela abaixo demonstra a evolução da população das cinco macrorregiões brasileiras no período de 1980 a 2010. </w:t>
      </w:r>
    </w:p>
    <w:p w14:paraId="228D3366" w14:textId="3C67A247" w:rsidR="00C77D44" w:rsidRDefault="00C77D44" w:rsidP="00C77D44">
      <w:pPr>
        <w:pStyle w:val="TEXTO"/>
        <w:rPr>
          <w:rFonts w:ascii="Candara" w:hAnsi="Candara"/>
        </w:rPr>
      </w:pPr>
      <w:r w:rsidRPr="00C77D44">
        <w:rPr>
          <w:rFonts w:ascii="Candara" w:hAnsi="Candara"/>
        </w:rPr>
        <w:t>Em todo o período analisado, o Centro-Oeste foi a região que mais cresceu em número de habitantes. A região que menos aumentou sua população foi o Nordeste.</w:t>
      </w:r>
    </w:p>
    <w:p w14:paraId="68BF6377" w14:textId="77777777" w:rsidR="00B8164F" w:rsidRDefault="00B8164F" w:rsidP="00C77D44">
      <w:pPr>
        <w:pStyle w:val="TEXTO"/>
        <w:rPr>
          <w:rFonts w:ascii="Candara" w:hAnsi="Candara"/>
        </w:rPr>
      </w:pPr>
    </w:p>
    <w:p w14:paraId="2325AE04" w14:textId="6598FFDF" w:rsidR="00642F14" w:rsidRPr="00C77D44" w:rsidRDefault="00642F14" w:rsidP="00642F14">
      <w:pPr>
        <w:pStyle w:val="Legenda"/>
        <w:rPr>
          <w:rFonts w:ascii="Candara" w:hAnsi="Candara"/>
          <w:sz w:val="24"/>
          <w:szCs w:val="20"/>
        </w:rPr>
      </w:pPr>
      <w:bookmarkStart w:id="0" w:name="_Ref132920937"/>
      <w:bookmarkStart w:id="1" w:name="_Toc133010579"/>
      <w:r w:rsidRPr="00C77D44">
        <w:rPr>
          <w:rFonts w:ascii="Candara" w:hAnsi="Candara"/>
          <w:sz w:val="24"/>
          <w:szCs w:val="20"/>
        </w:rPr>
        <w:t xml:space="preserve">Tabela </w:t>
      </w:r>
      <w:r w:rsidRPr="00C77D44">
        <w:rPr>
          <w:rFonts w:ascii="Candara" w:hAnsi="Candara"/>
          <w:sz w:val="24"/>
          <w:szCs w:val="20"/>
        </w:rPr>
        <w:fldChar w:fldCharType="begin"/>
      </w:r>
      <w:r w:rsidRPr="00C77D44">
        <w:rPr>
          <w:rFonts w:ascii="Candara" w:hAnsi="Candara"/>
          <w:sz w:val="24"/>
          <w:szCs w:val="20"/>
        </w:rPr>
        <w:instrText xml:space="preserve"> SEQ Tabela \* ARABIC </w:instrText>
      </w:r>
      <w:r w:rsidRPr="00C77D44">
        <w:rPr>
          <w:rFonts w:ascii="Candara" w:hAnsi="Candara"/>
          <w:sz w:val="24"/>
          <w:szCs w:val="20"/>
        </w:rPr>
        <w:fldChar w:fldCharType="separate"/>
      </w:r>
      <w:r w:rsidRPr="00C77D44">
        <w:rPr>
          <w:rFonts w:ascii="Candara" w:hAnsi="Candara"/>
          <w:sz w:val="24"/>
          <w:szCs w:val="20"/>
        </w:rPr>
        <w:t>1</w:t>
      </w:r>
      <w:r w:rsidRPr="00C77D44">
        <w:rPr>
          <w:rFonts w:ascii="Candara" w:hAnsi="Candara"/>
          <w:sz w:val="24"/>
          <w:szCs w:val="20"/>
        </w:rPr>
        <w:fldChar w:fldCharType="end"/>
      </w:r>
      <w:bookmarkEnd w:id="0"/>
      <w:r w:rsidRPr="00C77D44">
        <w:rPr>
          <w:rFonts w:ascii="Candara" w:hAnsi="Candara"/>
          <w:sz w:val="24"/>
          <w:szCs w:val="20"/>
        </w:rPr>
        <w:t xml:space="preserve"> – Evolução da população total por região, 1980 a 2010</w:t>
      </w:r>
      <w:bookmarkEnd w:id="1"/>
    </w:p>
    <w:tbl>
      <w:tblPr>
        <w:tblW w:w="8666" w:type="dxa"/>
        <w:jc w:val="center"/>
        <w:tblLook w:val="04A0" w:firstRow="1" w:lastRow="0" w:firstColumn="1" w:lastColumn="0" w:noHBand="0" w:noVBand="1"/>
      </w:tblPr>
      <w:tblGrid>
        <w:gridCol w:w="770"/>
        <w:gridCol w:w="1296"/>
        <w:gridCol w:w="1296"/>
        <w:gridCol w:w="1296"/>
        <w:gridCol w:w="1296"/>
        <w:gridCol w:w="1296"/>
        <w:gridCol w:w="1416"/>
      </w:tblGrid>
      <w:tr w:rsidR="00642F14" w:rsidRPr="00C77D44" w14:paraId="3F1DB6B8" w14:textId="77777777" w:rsidTr="002B05E1">
        <w:trPr>
          <w:trHeight w:val="80"/>
          <w:jc w:val="center"/>
        </w:trPr>
        <w:tc>
          <w:tcPr>
            <w:tcW w:w="770" w:type="dxa"/>
            <w:tcBorders>
              <w:top w:val="single" w:sz="4" w:space="0" w:color="auto"/>
              <w:left w:val="nil"/>
              <w:bottom w:val="single" w:sz="4" w:space="0" w:color="7F7F7F"/>
              <w:right w:val="nil"/>
            </w:tcBorders>
            <w:vAlign w:val="center"/>
          </w:tcPr>
          <w:p w14:paraId="047367ED"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Ano</w:t>
            </w:r>
          </w:p>
        </w:tc>
        <w:tc>
          <w:tcPr>
            <w:tcW w:w="1296" w:type="dxa"/>
            <w:tcBorders>
              <w:top w:val="single" w:sz="4" w:space="0" w:color="auto"/>
              <w:left w:val="nil"/>
              <w:bottom w:val="single" w:sz="4" w:space="0" w:color="7F7F7F"/>
              <w:right w:val="nil"/>
            </w:tcBorders>
            <w:vAlign w:val="center"/>
          </w:tcPr>
          <w:p w14:paraId="5A66B12F"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Centro-oeste</w:t>
            </w:r>
          </w:p>
        </w:tc>
        <w:tc>
          <w:tcPr>
            <w:tcW w:w="1296" w:type="dxa"/>
            <w:tcBorders>
              <w:top w:val="single" w:sz="4" w:space="0" w:color="auto"/>
              <w:left w:val="nil"/>
              <w:bottom w:val="single" w:sz="4" w:space="0" w:color="auto"/>
            </w:tcBorders>
            <w:vAlign w:val="center"/>
          </w:tcPr>
          <w:p w14:paraId="30A839DB"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Norte</w:t>
            </w:r>
          </w:p>
        </w:tc>
        <w:tc>
          <w:tcPr>
            <w:tcW w:w="1296" w:type="dxa"/>
            <w:tcBorders>
              <w:top w:val="single" w:sz="4" w:space="0" w:color="auto"/>
              <w:bottom w:val="single" w:sz="4" w:space="0" w:color="auto"/>
            </w:tcBorders>
            <w:vAlign w:val="center"/>
          </w:tcPr>
          <w:p w14:paraId="40C061F9"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Nordeste</w:t>
            </w:r>
          </w:p>
        </w:tc>
        <w:tc>
          <w:tcPr>
            <w:tcW w:w="1296" w:type="dxa"/>
            <w:tcBorders>
              <w:top w:val="single" w:sz="4" w:space="0" w:color="auto"/>
              <w:bottom w:val="single" w:sz="4" w:space="0" w:color="auto"/>
            </w:tcBorders>
            <w:vAlign w:val="center"/>
          </w:tcPr>
          <w:p w14:paraId="2F7B5803"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Sul</w:t>
            </w:r>
          </w:p>
        </w:tc>
        <w:tc>
          <w:tcPr>
            <w:tcW w:w="1296" w:type="dxa"/>
            <w:tcBorders>
              <w:top w:val="single" w:sz="4" w:space="0" w:color="auto"/>
              <w:bottom w:val="single" w:sz="4" w:space="0" w:color="auto"/>
            </w:tcBorders>
            <w:vAlign w:val="center"/>
          </w:tcPr>
          <w:p w14:paraId="29EC3AAA"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Sudeste</w:t>
            </w:r>
          </w:p>
        </w:tc>
        <w:tc>
          <w:tcPr>
            <w:tcW w:w="1416" w:type="dxa"/>
            <w:tcBorders>
              <w:top w:val="single" w:sz="4" w:space="0" w:color="auto"/>
              <w:bottom w:val="single" w:sz="4" w:space="0" w:color="auto"/>
              <w:right w:val="nil"/>
            </w:tcBorders>
            <w:vAlign w:val="center"/>
          </w:tcPr>
          <w:p w14:paraId="669361D9"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Total</w:t>
            </w:r>
          </w:p>
        </w:tc>
      </w:tr>
      <w:tr w:rsidR="00642F14" w:rsidRPr="00C77D44" w14:paraId="356EA297" w14:textId="77777777" w:rsidTr="00642F14">
        <w:trPr>
          <w:trHeight w:val="283"/>
          <w:jc w:val="center"/>
        </w:trPr>
        <w:tc>
          <w:tcPr>
            <w:tcW w:w="770" w:type="dxa"/>
            <w:tcBorders>
              <w:top w:val="nil"/>
              <w:left w:val="nil"/>
              <w:bottom w:val="nil"/>
              <w:right w:val="single" w:sz="4" w:space="0" w:color="7F7F7F"/>
            </w:tcBorders>
            <w:shd w:val="clear" w:color="auto" w:fill="F2F2F2" w:themeFill="background1" w:themeFillShade="F2"/>
            <w:vAlign w:val="center"/>
          </w:tcPr>
          <w:p w14:paraId="0C43E2D0"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1980</w:t>
            </w:r>
          </w:p>
        </w:tc>
        <w:tc>
          <w:tcPr>
            <w:tcW w:w="1296" w:type="dxa"/>
            <w:tcBorders>
              <w:top w:val="nil"/>
              <w:left w:val="nil"/>
              <w:bottom w:val="nil"/>
              <w:right w:val="single" w:sz="4" w:space="0" w:color="auto"/>
            </w:tcBorders>
            <w:shd w:val="clear" w:color="auto" w:fill="F2F2F2" w:themeFill="background1" w:themeFillShade="F2"/>
            <w:vAlign w:val="center"/>
          </w:tcPr>
          <w:p w14:paraId="2360ED94"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6.806.720</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5886FA17"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6.619.755</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4D352E74"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34.815.439</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0C43F9C7"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19.031.990</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26D1EE68"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51.737.148</w:t>
            </w:r>
          </w:p>
        </w:tc>
        <w:tc>
          <w:tcPr>
            <w:tcW w:w="1416" w:type="dxa"/>
            <w:tcBorders>
              <w:top w:val="nil"/>
              <w:left w:val="single" w:sz="4" w:space="0" w:color="auto"/>
              <w:bottom w:val="nil"/>
              <w:right w:val="nil"/>
            </w:tcBorders>
            <w:shd w:val="clear" w:color="auto" w:fill="F2F2F2" w:themeFill="background1" w:themeFillShade="F2"/>
            <w:vAlign w:val="center"/>
          </w:tcPr>
          <w:p w14:paraId="5EB3DE93"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119.011.052</w:t>
            </w:r>
          </w:p>
        </w:tc>
      </w:tr>
      <w:tr w:rsidR="00642F14" w:rsidRPr="00C77D44" w14:paraId="21EAC4BC" w14:textId="77777777" w:rsidTr="00642F14">
        <w:trPr>
          <w:trHeight w:val="283"/>
          <w:jc w:val="center"/>
        </w:trPr>
        <w:tc>
          <w:tcPr>
            <w:tcW w:w="770" w:type="dxa"/>
            <w:tcBorders>
              <w:top w:val="nil"/>
              <w:left w:val="nil"/>
              <w:bottom w:val="nil"/>
              <w:right w:val="single" w:sz="4" w:space="0" w:color="7F7F7F"/>
            </w:tcBorders>
            <w:shd w:val="clear" w:color="auto" w:fill="auto"/>
            <w:vAlign w:val="center"/>
          </w:tcPr>
          <w:p w14:paraId="706057FD"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1991</w:t>
            </w:r>
          </w:p>
        </w:tc>
        <w:tc>
          <w:tcPr>
            <w:tcW w:w="1296" w:type="dxa"/>
            <w:tcBorders>
              <w:right w:val="single" w:sz="4" w:space="0" w:color="auto"/>
            </w:tcBorders>
            <w:shd w:val="clear" w:color="auto" w:fill="auto"/>
            <w:vAlign w:val="center"/>
          </w:tcPr>
          <w:p w14:paraId="3B1C7CA5"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9.427.601</w:t>
            </w:r>
          </w:p>
        </w:tc>
        <w:tc>
          <w:tcPr>
            <w:tcW w:w="1296" w:type="dxa"/>
            <w:tcBorders>
              <w:right w:val="single" w:sz="4" w:space="0" w:color="auto"/>
            </w:tcBorders>
            <w:shd w:val="clear" w:color="auto" w:fill="auto"/>
            <w:vAlign w:val="center"/>
          </w:tcPr>
          <w:p w14:paraId="4EE6A9F8"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10.030.556</w:t>
            </w:r>
          </w:p>
        </w:tc>
        <w:tc>
          <w:tcPr>
            <w:tcW w:w="1296" w:type="dxa"/>
            <w:tcBorders>
              <w:left w:val="single" w:sz="4" w:space="0" w:color="auto"/>
              <w:right w:val="single" w:sz="4" w:space="0" w:color="auto"/>
            </w:tcBorders>
            <w:shd w:val="clear" w:color="auto" w:fill="auto"/>
            <w:vAlign w:val="center"/>
          </w:tcPr>
          <w:p w14:paraId="02137BBE"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42.497.540</w:t>
            </w:r>
          </w:p>
        </w:tc>
        <w:tc>
          <w:tcPr>
            <w:tcW w:w="1296" w:type="dxa"/>
            <w:tcBorders>
              <w:left w:val="single" w:sz="4" w:space="0" w:color="auto"/>
              <w:right w:val="single" w:sz="4" w:space="0" w:color="auto"/>
            </w:tcBorders>
            <w:shd w:val="clear" w:color="auto" w:fill="auto"/>
            <w:vAlign w:val="center"/>
          </w:tcPr>
          <w:p w14:paraId="407EEA09"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22.129.377</w:t>
            </w:r>
          </w:p>
        </w:tc>
        <w:tc>
          <w:tcPr>
            <w:tcW w:w="1296" w:type="dxa"/>
            <w:tcBorders>
              <w:left w:val="single" w:sz="4" w:space="0" w:color="auto"/>
              <w:right w:val="single" w:sz="4" w:space="0" w:color="auto"/>
            </w:tcBorders>
            <w:shd w:val="clear" w:color="auto" w:fill="auto"/>
            <w:vAlign w:val="center"/>
          </w:tcPr>
          <w:p w14:paraId="5FE53615"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62.740.401</w:t>
            </w:r>
          </w:p>
        </w:tc>
        <w:tc>
          <w:tcPr>
            <w:tcW w:w="1416" w:type="dxa"/>
            <w:tcBorders>
              <w:left w:val="single" w:sz="4" w:space="0" w:color="auto"/>
            </w:tcBorders>
            <w:shd w:val="clear" w:color="auto" w:fill="auto"/>
            <w:vAlign w:val="center"/>
          </w:tcPr>
          <w:p w14:paraId="7758BA2A"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146.825.475</w:t>
            </w:r>
          </w:p>
        </w:tc>
      </w:tr>
      <w:tr w:rsidR="00642F14" w:rsidRPr="00C77D44" w14:paraId="18F10F47" w14:textId="77777777" w:rsidTr="00642F14">
        <w:trPr>
          <w:trHeight w:val="283"/>
          <w:jc w:val="center"/>
        </w:trPr>
        <w:tc>
          <w:tcPr>
            <w:tcW w:w="770" w:type="dxa"/>
            <w:tcBorders>
              <w:top w:val="nil"/>
              <w:left w:val="nil"/>
              <w:bottom w:val="nil"/>
              <w:right w:val="single" w:sz="4" w:space="0" w:color="7F7F7F"/>
            </w:tcBorders>
            <w:shd w:val="clear" w:color="auto" w:fill="F2F2F2" w:themeFill="background1" w:themeFillShade="F2"/>
            <w:vAlign w:val="center"/>
          </w:tcPr>
          <w:p w14:paraId="468A344B"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1996</w:t>
            </w:r>
          </w:p>
        </w:tc>
        <w:tc>
          <w:tcPr>
            <w:tcW w:w="1296" w:type="dxa"/>
            <w:tcBorders>
              <w:top w:val="nil"/>
              <w:left w:val="nil"/>
              <w:bottom w:val="nil"/>
              <w:right w:val="single" w:sz="4" w:space="0" w:color="auto"/>
            </w:tcBorders>
            <w:shd w:val="clear" w:color="auto" w:fill="F2F2F2" w:themeFill="background1" w:themeFillShade="F2"/>
            <w:vAlign w:val="center"/>
          </w:tcPr>
          <w:p w14:paraId="3F04EC79"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10.500.579</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3AF0C5E2"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11.288.259</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41E44678"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44.766.851</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6D703B7D"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23.513.736</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05A718B5"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67.000.738</w:t>
            </w:r>
          </w:p>
        </w:tc>
        <w:tc>
          <w:tcPr>
            <w:tcW w:w="1416" w:type="dxa"/>
            <w:tcBorders>
              <w:top w:val="nil"/>
              <w:left w:val="single" w:sz="4" w:space="0" w:color="auto"/>
              <w:bottom w:val="nil"/>
              <w:right w:val="nil"/>
            </w:tcBorders>
            <w:shd w:val="clear" w:color="auto" w:fill="F2F2F2" w:themeFill="background1" w:themeFillShade="F2"/>
            <w:vAlign w:val="center"/>
          </w:tcPr>
          <w:p w14:paraId="766B999D"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157.070.163</w:t>
            </w:r>
          </w:p>
        </w:tc>
      </w:tr>
      <w:tr w:rsidR="00642F14" w:rsidRPr="00C77D44" w14:paraId="787333D3" w14:textId="77777777" w:rsidTr="00642F14">
        <w:trPr>
          <w:trHeight w:val="283"/>
          <w:jc w:val="center"/>
        </w:trPr>
        <w:tc>
          <w:tcPr>
            <w:tcW w:w="770" w:type="dxa"/>
            <w:tcBorders>
              <w:top w:val="nil"/>
              <w:left w:val="nil"/>
              <w:bottom w:val="nil"/>
              <w:right w:val="single" w:sz="4" w:space="0" w:color="7F7F7F"/>
            </w:tcBorders>
            <w:shd w:val="clear" w:color="auto" w:fill="auto"/>
            <w:vAlign w:val="center"/>
          </w:tcPr>
          <w:p w14:paraId="72E3D85A"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2000</w:t>
            </w:r>
          </w:p>
        </w:tc>
        <w:tc>
          <w:tcPr>
            <w:tcW w:w="1296" w:type="dxa"/>
            <w:tcBorders>
              <w:right w:val="single" w:sz="4" w:space="0" w:color="auto"/>
            </w:tcBorders>
            <w:shd w:val="clear" w:color="auto" w:fill="auto"/>
            <w:vAlign w:val="center"/>
          </w:tcPr>
          <w:p w14:paraId="29EFF26D"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11.636.728</w:t>
            </w:r>
          </w:p>
        </w:tc>
        <w:tc>
          <w:tcPr>
            <w:tcW w:w="1296" w:type="dxa"/>
            <w:tcBorders>
              <w:right w:val="single" w:sz="4" w:space="0" w:color="auto"/>
            </w:tcBorders>
            <w:shd w:val="clear" w:color="auto" w:fill="auto"/>
            <w:vAlign w:val="center"/>
          </w:tcPr>
          <w:p w14:paraId="753411A4"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12.900.704</w:t>
            </w:r>
          </w:p>
        </w:tc>
        <w:tc>
          <w:tcPr>
            <w:tcW w:w="1296" w:type="dxa"/>
            <w:tcBorders>
              <w:left w:val="single" w:sz="4" w:space="0" w:color="auto"/>
              <w:right w:val="single" w:sz="4" w:space="0" w:color="auto"/>
            </w:tcBorders>
            <w:shd w:val="clear" w:color="auto" w:fill="auto"/>
            <w:vAlign w:val="center"/>
          </w:tcPr>
          <w:p w14:paraId="6995BCCF"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47.741.711</w:t>
            </w:r>
          </w:p>
        </w:tc>
        <w:tc>
          <w:tcPr>
            <w:tcW w:w="1296" w:type="dxa"/>
            <w:tcBorders>
              <w:left w:val="single" w:sz="4" w:space="0" w:color="auto"/>
              <w:right w:val="single" w:sz="4" w:space="0" w:color="auto"/>
            </w:tcBorders>
            <w:shd w:val="clear" w:color="auto" w:fill="auto"/>
            <w:vAlign w:val="center"/>
          </w:tcPr>
          <w:p w14:paraId="30793155"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25.107.616</w:t>
            </w:r>
          </w:p>
        </w:tc>
        <w:tc>
          <w:tcPr>
            <w:tcW w:w="1296" w:type="dxa"/>
            <w:tcBorders>
              <w:left w:val="single" w:sz="4" w:space="0" w:color="auto"/>
              <w:right w:val="single" w:sz="4" w:space="0" w:color="auto"/>
            </w:tcBorders>
            <w:shd w:val="clear" w:color="auto" w:fill="auto"/>
            <w:vAlign w:val="center"/>
          </w:tcPr>
          <w:p w14:paraId="34666571"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72.412.411</w:t>
            </w:r>
          </w:p>
        </w:tc>
        <w:tc>
          <w:tcPr>
            <w:tcW w:w="1416" w:type="dxa"/>
            <w:tcBorders>
              <w:left w:val="single" w:sz="4" w:space="0" w:color="auto"/>
            </w:tcBorders>
            <w:shd w:val="clear" w:color="auto" w:fill="auto"/>
            <w:vAlign w:val="center"/>
          </w:tcPr>
          <w:p w14:paraId="574E788A"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169.799.170</w:t>
            </w:r>
          </w:p>
        </w:tc>
      </w:tr>
      <w:tr w:rsidR="00642F14" w:rsidRPr="00C77D44" w14:paraId="11A1DB96" w14:textId="77777777" w:rsidTr="00642F14">
        <w:trPr>
          <w:trHeight w:val="283"/>
          <w:jc w:val="center"/>
        </w:trPr>
        <w:tc>
          <w:tcPr>
            <w:tcW w:w="770" w:type="dxa"/>
            <w:tcBorders>
              <w:top w:val="nil"/>
              <w:left w:val="nil"/>
              <w:bottom w:val="nil"/>
              <w:right w:val="single" w:sz="4" w:space="0" w:color="7F7F7F"/>
            </w:tcBorders>
            <w:shd w:val="clear" w:color="auto" w:fill="F2F2F2" w:themeFill="background1" w:themeFillShade="F2"/>
            <w:vAlign w:val="center"/>
          </w:tcPr>
          <w:p w14:paraId="769822DB"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2007</w:t>
            </w:r>
          </w:p>
        </w:tc>
        <w:tc>
          <w:tcPr>
            <w:tcW w:w="1296" w:type="dxa"/>
            <w:tcBorders>
              <w:top w:val="nil"/>
              <w:left w:val="nil"/>
              <w:bottom w:val="nil"/>
              <w:right w:val="single" w:sz="4" w:space="0" w:color="auto"/>
            </w:tcBorders>
            <w:shd w:val="clear" w:color="auto" w:fill="F2F2F2" w:themeFill="background1" w:themeFillShade="F2"/>
            <w:vAlign w:val="center"/>
          </w:tcPr>
          <w:p w14:paraId="457E197A"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13.222.854</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11A44925"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14.623.316</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6696D287"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51.534.406</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431766D3"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26.733.595</w:t>
            </w:r>
          </w:p>
        </w:tc>
        <w:tc>
          <w:tcPr>
            <w:tcW w:w="1296" w:type="dxa"/>
            <w:tcBorders>
              <w:top w:val="nil"/>
              <w:left w:val="single" w:sz="4" w:space="0" w:color="auto"/>
              <w:bottom w:val="nil"/>
              <w:right w:val="single" w:sz="4" w:space="0" w:color="auto"/>
            </w:tcBorders>
            <w:shd w:val="clear" w:color="auto" w:fill="F2F2F2" w:themeFill="background1" w:themeFillShade="F2"/>
            <w:vAlign w:val="center"/>
          </w:tcPr>
          <w:p w14:paraId="73D08810"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77.873.120</w:t>
            </w:r>
          </w:p>
        </w:tc>
        <w:tc>
          <w:tcPr>
            <w:tcW w:w="1416" w:type="dxa"/>
            <w:tcBorders>
              <w:top w:val="nil"/>
              <w:left w:val="single" w:sz="4" w:space="0" w:color="auto"/>
              <w:bottom w:val="nil"/>
              <w:right w:val="nil"/>
            </w:tcBorders>
            <w:shd w:val="clear" w:color="auto" w:fill="F2F2F2" w:themeFill="background1" w:themeFillShade="F2"/>
            <w:vAlign w:val="center"/>
          </w:tcPr>
          <w:p w14:paraId="2200BEBB"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183.987.291</w:t>
            </w:r>
          </w:p>
        </w:tc>
      </w:tr>
      <w:tr w:rsidR="00642F14" w:rsidRPr="00C77D44" w14:paraId="09374172" w14:textId="77777777" w:rsidTr="00642F14">
        <w:trPr>
          <w:trHeight w:val="283"/>
          <w:jc w:val="center"/>
        </w:trPr>
        <w:tc>
          <w:tcPr>
            <w:tcW w:w="770" w:type="dxa"/>
            <w:tcBorders>
              <w:top w:val="nil"/>
              <w:left w:val="nil"/>
              <w:right w:val="single" w:sz="4" w:space="0" w:color="7F7F7F"/>
            </w:tcBorders>
            <w:shd w:val="clear" w:color="auto" w:fill="auto"/>
            <w:vAlign w:val="center"/>
          </w:tcPr>
          <w:p w14:paraId="0971C032"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lastRenderedPageBreak/>
              <w:t>2010</w:t>
            </w:r>
          </w:p>
        </w:tc>
        <w:tc>
          <w:tcPr>
            <w:tcW w:w="1296" w:type="dxa"/>
            <w:tcBorders>
              <w:right w:val="single" w:sz="4" w:space="0" w:color="auto"/>
            </w:tcBorders>
            <w:shd w:val="clear" w:color="auto" w:fill="auto"/>
            <w:vAlign w:val="center"/>
          </w:tcPr>
          <w:p w14:paraId="6BE6E234"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14.058.094</w:t>
            </w:r>
          </w:p>
        </w:tc>
        <w:tc>
          <w:tcPr>
            <w:tcW w:w="1296" w:type="dxa"/>
            <w:tcBorders>
              <w:right w:val="single" w:sz="4" w:space="0" w:color="auto"/>
            </w:tcBorders>
            <w:shd w:val="clear" w:color="auto" w:fill="auto"/>
            <w:vAlign w:val="center"/>
          </w:tcPr>
          <w:p w14:paraId="1380CCE5"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15.864.454</w:t>
            </w:r>
          </w:p>
        </w:tc>
        <w:tc>
          <w:tcPr>
            <w:tcW w:w="1296" w:type="dxa"/>
            <w:tcBorders>
              <w:left w:val="single" w:sz="4" w:space="0" w:color="auto"/>
              <w:right w:val="single" w:sz="4" w:space="0" w:color="auto"/>
            </w:tcBorders>
            <w:shd w:val="clear" w:color="auto" w:fill="auto"/>
            <w:vAlign w:val="center"/>
          </w:tcPr>
          <w:p w14:paraId="4F41252A"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53.073.882</w:t>
            </w:r>
          </w:p>
        </w:tc>
        <w:tc>
          <w:tcPr>
            <w:tcW w:w="1296" w:type="dxa"/>
            <w:tcBorders>
              <w:left w:val="single" w:sz="4" w:space="0" w:color="auto"/>
              <w:right w:val="single" w:sz="4" w:space="0" w:color="auto"/>
            </w:tcBorders>
            <w:shd w:val="clear" w:color="auto" w:fill="auto"/>
            <w:vAlign w:val="center"/>
          </w:tcPr>
          <w:p w14:paraId="113B8A09"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27.386.891</w:t>
            </w:r>
          </w:p>
        </w:tc>
        <w:tc>
          <w:tcPr>
            <w:tcW w:w="1296" w:type="dxa"/>
            <w:tcBorders>
              <w:left w:val="single" w:sz="4" w:space="0" w:color="auto"/>
              <w:right w:val="single" w:sz="4" w:space="0" w:color="auto"/>
            </w:tcBorders>
            <w:shd w:val="clear" w:color="auto" w:fill="auto"/>
            <w:vAlign w:val="center"/>
          </w:tcPr>
          <w:p w14:paraId="342B4394"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80.364.410</w:t>
            </w:r>
          </w:p>
        </w:tc>
        <w:tc>
          <w:tcPr>
            <w:tcW w:w="1416" w:type="dxa"/>
            <w:tcBorders>
              <w:left w:val="single" w:sz="4" w:space="0" w:color="auto"/>
            </w:tcBorders>
            <w:shd w:val="clear" w:color="auto" w:fill="auto"/>
            <w:vAlign w:val="center"/>
          </w:tcPr>
          <w:p w14:paraId="7ACC431A"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190.747.731</w:t>
            </w:r>
          </w:p>
        </w:tc>
      </w:tr>
    </w:tbl>
    <w:p w14:paraId="53C22481" w14:textId="02C1BA4D" w:rsidR="00642F14" w:rsidRPr="00C77D44" w:rsidRDefault="00642F14" w:rsidP="00642F14">
      <w:pPr>
        <w:pStyle w:val="Legenda"/>
        <w:rPr>
          <w:rFonts w:ascii="Candara" w:hAnsi="Candara"/>
        </w:rPr>
      </w:pPr>
      <w:r w:rsidRPr="00C77D44">
        <w:rPr>
          <w:rFonts w:ascii="Candara" w:hAnsi="Candara"/>
        </w:rPr>
        <w:t xml:space="preserve">Fonte: </w:t>
      </w:r>
      <w:proofErr w:type="spellStart"/>
      <w:r w:rsidRPr="00C77D44">
        <w:rPr>
          <w:rFonts w:ascii="Candara" w:hAnsi="Candara"/>
        </w:rPr>
        <w:t>Ipeadata</w:t>
      </w:r>
      <w:proofErr w:type="spellEnd"/>
      <w:r w:rsidRPr="00C77D44">
        <w:rPr>
          <w:rFonts w:ascii="Candara" w:hAnsi="Candara"/>
        </w:rPr>
        <w:t>. Elaboração da autora, 2024.</w:t>
      </w:r>
    </w:p>
    <w:p w14:paraId="08BB9AEF" w14:textId="77777777" w:rsidR="00642F14" w:rsidRPr="003E7D93" w:rsidRDefault="00642F14" w:rsidP="00642F14">
      <w:pPr>
        <w:rPr>
          <w:rFonts w:ascii="Candara" w:hAnsi="Candara"/>
          <w:sz w:val="24"/>
          <w:szCs w:val="24"/>
          <w:lang w:eastAsia="en-US"/>
        </w:rPr>
      </w:pPr>
    </w:p>
    <w:p w14:paraId="4F907575" w14:textId="0C66427B" w:rsidR="003E7D93" w:rsidRDefault="00C77D44" w:rsidP="003E7D93">
      <w:pPr>
        <w:spacing w:after="0" w:line="360" w:lineRule="auto"/>
        <w:ind w:firstLine="720"/>
        <w:jc w:val="both"/>
        <w:rPr>
          <w:rFonts w:ascii="Candara" w:hAnsi="Candara"/>
          <w:sz w:val="24"/>
          <w:szCs w:val="24"/>
        </w:rPr>
      </w:pPr>
      <w:r w:rsidRPr="00C77D44">
        <w:rPr>
          <w:rFonts w:ascii="Candara" w:hAnsi="Candara"/>
          <w:sz w:val="24"/>
          <w:szCs w:val="24"/>
        </w:rPr>
        <w:t>Ainda na perspectiva populacional, analisou-se abaixo a taxa de imigração líquida, com o objetivo de ter uma variável de controle. Em todo o período analisado, a região Centro-Oeste foi a que obteve a maior taxa de imigração líquida, seguida pela região Sul, Sudeste, Norte e Nordeste, respectivamente. Importa assinalar que a construção de Brasília aconteceu entre 1957 e 1960, fato que pode ter influenciado a alta taxa de imigração para a região Centro-Oeste. A região Nordeste apresentou a menor taxa de imigração líquida</w:t>
      </w:r>
      <w:r>
        <w:rPr>
          <w:rFonts w:ascii="Candara" w:hAnsi="Candara"/>
          <w:sz w:val="24"/>
          <w:szCs w:val="24"/>
        </w:rPr>
        <w:t>.</w:t>
      </w:r>
    </w:p>
    <w:p w14:paraId="3071E5C7" w14:textId="77777777" w:rsidR="003E7D93" w:rsidRDefault="003E7D93" w:rsidP="003E7D93">
      <w:pPr>
        <w:spacing w:after="0" w:line="360" w:lineRule="auto"/>
        <w:jc w:val="both"/>
        <w:rPr>
          <w:rFonts w:ascii="Candara" w:hAnsi="Candara"/>
          <w:sz w:val="24"/>
          <w:szCs w:val="24"/>
        </w:rPr>
      </w:pPr>
    </w:p>
    <w:p w14:paraId="0A9C8F73" w14:textId="40503F52" w:rsidR="00642F14" w:rsidRPr="00C77D44" w:rsidRDefault="00642F14" w:rsidP="00642F14">
      <w:pPr>
        <w:spacing w:after="0" w:line="240" w:lineRule="auto"/>
        <w:jc w:val="center"/>
        <w:rPr>
          <w:rFonts w:ascii="Candara" w:hAnsi="Candara" w:cs="Times New Roman"/>
          <w:iCs/>
          <w:sz w:val="24"/>
          <w:szCs w:val="20"/>
          <w:lang w:eastAsia="en-US"/>
        </w:rPr>
      </w:pPr>
      <w:bookmarkStart w:id="2" w:name="_Ref132922484"/>
      <w:bookmarkStart w:id="3" w:name="_Toc133010583"/>
      <w:r w:rsidRPr="00C77D44">
        <w:rPr>
          <w:rFonts w:ascii="Candara" w:hAnsi="Candara" w:cs="Times New Roman"/>
          <w:iCs/>
          <w:sz w:val="24"/>
          <w:szCs w:val="20"/>
          <w:lang w:eastAsia="en-US"/>
        </w:rPr>
        <w:t>Tabela 2 – Taxa de imigração líquida, 1950 a 1980</w:t>
      </w:r>
      <w:bookmarkEnd w:id="2"/>
      <w:bookmarkEnd w:id="3"/>
    </w:p>
    <w:tbl>
      <w:tblPr>
        <w:tblW w:w="5000" w:type="pct"/>
        <w:jc w:val="center"/>
        <w:tblLook w:val="04A0" w:firstRow="1" w:lastRow="0" w:firstColumn="1" w:lastColumn="0" w:noHBand="0" w:noVBand="1"/>
      </w:tblPr>
      <w:tblGrid>
        <w:gridCol w:w="980"/>
        <w:gridCol w:w="1490"/>
        <w:gridCol w:w="1492"/>
        <w:gridCol w:w="1514"/>
        <w:gridCol w:w="1514"/>
        <w:gridCol w:w="1514"/>
      </w:tblGrid>
      <w:tr w:rsidR="00642F14" w:rsidRPr="00C77D44" w14:paraId="0D3D7E05" w14:textId="77777777" w:rsidTr="002B05E1">
        <w:trPr>
          <w:trHeight w:val="340"/>
          <w:jc w:val="center"/>
        </w:trPr>
        <w:tc>
          <w:tcPr>
            <w:tcW w:w="577" w:type="pct"/>
            <w:tcBorders>
              <w:top w:val="single" w:sz="4" w:space="0" w:color="auto"/>
              <w:left w:val="nil"/>
              <w:bottom w:val="single" w:sz="4" w:space="0" w:color="7F7F7F"/>
              <w:right w:val="nil"/>
            </w:tcBorders>
            <w:vAlign w:val="center"/>
          </w:tcPr>
          <w:p w14:paraId="3337EA7F"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Ano</w:t>
            </w:r>
          </w:p>
        </w:tc>
        <w:tc>
          <w:tcPr>
            <w:tcW w:w="876" w:type="pct"/>
            <w:tcBorders>
              <w:top w:val="single" w:sz="4" w:space="0" w:color="auto"/>
              <w:left w:val="nil"/>
              <w:bottom w:val="single" w:sz="4" w:space="0" w:color="7F7F7F"/>
              <w:right w:val="nil"/>
            </w:tcBorders>
            <w:vAlign w:val="center"/>
          </w:tcPr>
          <w:p w14:paraId="032BDB10"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Centro-Oeste</w:t>
            </w:r>
          </w:p>
        </w:tc>
        <w:tc>
          <w:tcPr>
            <w:tcW w:w="877" w:type="pct"/>
            <w:tcBorders>
              <w:top w:val="single" w:sz="4" w:space="0" w:color="auto"/>
              <w:left w:val="nil"/>
              <w:bottom w:val="single" w:sz="4" w:space="0" w:color="auto"/>
            </w:tcBorders>
            <w:vAlign w:val="center"/>
          </w:tcPr>
          <w:p w14:paraId="447FAEE2"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Norte</w:t>
            </w:r>
          </w:p>
        </w:tc>
        <w:tc>
          <w:tcPr>
            <w:tcW w:w="890" w:type="pct"/>
            <w:tcBorders>
              <w:top w:val="single" w:sz="4" w:space="0" w:color="auto"/>
              <w:bottom w:val="single" w:sz="4" w:space="0" w:color="auto"/>
            </w:tcBorders>
            <w:vAlign w:val="center"/>
          </w:tcPr>
          <w:p w14:paraId="7164E52C"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Nordeste</w:t>
            </w:r>
          </w:p>
        </w:tc>
        <w:tc>
          <w:tcPr>
            <w:tcW w:w="890" w:type="pct"/>
            <w:tcBorders>
              <w:top w:val="single" w:sz="4" w:space="0" w:color="auto"/>
              <w:bottom w:val="single" w:sz="4" w:space="0" w:color="auto"/>
            </w:tcBorders>
            <w:vAlign w:val="center"/>
          </w:tcPr>
          <w:p w14:paraId="46B8CE5B"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Sul</w:t>
            </w:r>
          </w:p>
        </w:tc>
        <w:tc>
          <w:tcPr>
            <w:tcW w:w="890" w:type="pct"/>
            <w:tcBorders>
              <w:top w:val="single" w:sz="4" w:space="0" w:color="auto"/>
              <w:bottom w:val="single" w:sz="4" w:space="0" w:color="auto"/>
            </w:tcBorders>
            <w:vAlign w:val="center"/>
          </w:tcPr>
          <w:p w14:paraId="3AD15F30" w14:textId="77777777" w:rsidR="00642F14" w:rsidRPr="00C77D44" w:rsidRDefault="00642F14" w:rsidP="00642F14">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Sudeste</w:t>
            </w:r>
          </w:p>
        </w:tc>
      </w:tr>
      <w:tr w:rsidR="00642F14" w:rsidRPr="00C77D44" w14:paraId="2DA801B3" w14:textId="77777777" w:rsidTr="002B05E1">
        <w:trPr>
          <w:trHeight w:val="340"/>
          <w:jc w:val="center"/>
        </w:trPr>
        <w:tc>
          <w:tcPr>
            <w:tcW w:w="577" w:type="pct"/>
            <w:tcBorders>
              <w:top w:val="nil"/>
              <w:left w:val="nil"/>
              <w:bottom w:val="nil"/>
              <w:right w:val="single" w:sz="4" w:space="0" w:color="7F7F7F"/>
            </w:tcBorders>
            <w:shd w:val="clear" w:color="auto" w:fill="F2F2F2"/>
            <w:vAlign w:val="center"/>
          </w:tcPr>
          <w:p w14:paraId="0B184788"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1950</w:t>
            </w:r>
          </w:p>
        </w:tc>
        <w:tc>
          <w:tcPr>
            <w:tcW w:w="876" w:type="pct"/>
            <w:tcBorders>
              <w:top w:val="single" w:sz="4" w:space="0" w:color="7F7F7F"/>
              <w:right w:val="single" w:sz="4" w:space="0" w:color="auto"/>
            </w:tcBorders>
            <w:shd w:val="clear" w:color="auto" w:fill="F2F2F2"/>
            <w:vAlign w:val="center"/>
          </w:tcPr>
          <w:p w14:paraId="3D7CEB59"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20,69</w:t>
            </w:r>
          </w:p>
        </w:tc>
        <w:tc>
          <w:tcPr>
            <w:tcW w:w="877" w:type="pct"/>
            <w:tcBorders>
              <w:top w:val="single" w:sz="4" w:space="0" w:color="auto"/>
              <w:right w:val="single" w:sz="4" w:space="0" w:color="auto"/>
            </w:tcBorders>
            <w:shd w:val="clear" w:color="auto" w:fill="F2F2F2"/>
            <w:vAlign w:val="center"/>
          </w:tcPr>
          <w:p w14:paraId="7C5D7EFC"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12,12</w:t>
            </w:r>
          </w:p>
        </w:tc>
        <w:tc>
          <w:tcPr>
            <w:tcW w:w="890" w:type="pct"/>
            <w:tcBorders>
              <w:top w:val="single" w:sz="4" w:space="0" w:color="auto"/>
              <w:left w:val="single" w:sz="4" w:space="0" w:color="auto"/>
              <w:right w:val="single" w:sz="4" w:space="0" w:color="auto"/>
            </w:tcBorders>
            <w:shd w:val="clear" w:color="auto" w:fill="F2F2F2"/>
            <w:vAlign w:val="center"/>
          </w:tcPr>
          <w:p w14:paraId="29DD7898"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5,47</w:t>
            </w:r>
          </w:p>
        </w:tc>
        <w:tc>
          <w:tcPr>
            <w:tcW w:w="890" w:type="pct"/>
            <w:tcBorders>
              <w:top w:val="single" w:sz="4" w:space="0" w:color="auto"/>
              <w:left w:val="single" w:sz="4" w:space="0" w:color="auto"/>
              <w:right w:val="single" w:sz="4" w:space="0" w:color="auto"/>
            </w:tcBorders>
            <w:shd w:val="clear" w:color="auto" w:fill="F2F2F2"/>
            <w:vAlign w:val="center"/>
          </w:tcPr>
          <w:p w14:paraId="30681A30"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10,94</w:t>
            </w:r>
          </w:p>
        </w:tc>
        <w:tc>
          <w:tcPr>
            <w:tcW w:w="890" w:type="pct"/>
            <w:tcBorders>
              <w:top w:val="single" w:sz="4" w:space="0" w:color="auto"/>
              <w:left w:val="single" w:sz="4" w:space="0" w:color="auto"/>
            </w:tcBorders>
            <w:shd w:val="clear" w:color="auto" w:fill="F2F2F2"/>
            <w:vAlign w:val="center"/>
          </w:tcPr>
          <w:p w14:paraId="24C17B68" w14:textId="77777777" w:rsidR="00642F14" w:rsidRPr="00C77D44" w:rsidRDefault="00642F14" w:rsidP="00642F14">
            <w:pPr>
              <w:spacing w:after="0" w:line="240" w:lineRule="auto"/>
              <w:jc w:val="center"/>
              <w:rPr>
                <w:rFonts w:ascii="Candara" w:hAnsi="Candara" w:cs="Times New Roman"/>
                <w:color w:val="000000"/>
                <w:sz w:val="24"/>
                <w:lang w:eastAsia="en-US"/>
              </w:rPr>
            </w:pPr>
            <w:r w:rsidRPr="00C77D44">
              <w:rPr>
                <w:rFonts w:ascii="Candara" w:hAnsi="Candara" w:cs="Times New Roman"/>
                <w:color w:val="000000"/>
                <w:lang w:eastAsia="en-US"/>
              </w:rPr>
              <w:t>11,90</w:t>
            </w:r>
          </w:p>
        </w:tc>
      </w:tr>
      <w:tr w:rsidR="00642F14" w:rsidRPr="00C77D44" w14:paraId="19A3A58A" w14:textId="77777777" w:rsidTr="002B05E1">
        <w:trPr>
          <w:trHeight w:val="340"/>
          <w:jc w:val="center"/>
        </w:trPr>
        <w:tc>
          <w:tcPr>
            <w:tcW w:w="577" w:type="pct"/>
            <w:tcBorders>
              <w:top w:val="nil"/>
              <w:left w:val="nil"/>
              <w:bottom w:val="nil"/>
              <w:right w:val="single" w:sz="4" w:space="0" w:color="7F7F7F"/>
            </w:tcBorders>
            <w:vAlign w:val="center"/>
          </w:tcPr>
          <w:p w14:paraId="2155FD5B"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1960</w:t>
            </w:r>
          </w:p>
        </w:tc>
        <w:tc>
          <w:tcPr>
            <w:tcW w:w="876" w:type="pct"/>
            <w:tcBorders>
              <w:right w:val="single" w:sz="4" w:space="0" w:color="auto"/>
            </w:tcBorders>
            <w:vAlign w:val="center"/>
          </w:tcPr>
          <w:p w14:paraId="7AE550EA"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29,38</w:t>
            </w:r>
          </w:p>
        </w:tc>
        <w:tc>
          <w:tcPr>
            <w:tcW w:w="877" w:type="pct"/>
            <w:tcBorders>
              <w:right w:val="single" w:sz="4" w:space="0" w:color="auto"/>
            </w:tcBorders>
            <w:vAlign w:val="center"/>
          </w:tcPr>
          <w:p w14:paraId="4A5E1E70"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9,72</w:t>
            </w:r>
          </w:p>
        </w:tc>
        <w:tc>
          <w:tcPr>
            <w:tcW w:w="890" w:type="pct"/>
            <w:tcBorders>
              <w:left w:val="single" w:sz="4" w:space="0" w:color="auto"/>
              <w:right w:val="single" w:sz="4" w:space="0" w:color="auto"/>
            </w:tcBorders>
            <w:vAlign w:val="center"/>
          </w:tcPr>
          <w:p w14:paraId="17C28B3A"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6,31</w:t>
            </w:r>
          </w:p>
        </w:tc>
        <w:tc>
          <w:tcPr>
            <w:tcW w:w="890" w:type="pct"/>
            <w:tcBorders>
              <w:left w:val="single" w:sz="4" w:space="0" w:color="auto"/>
              <w:right w:val="single" w:sz="4" w:space="0" w:color="auto"/>
            </w:tcBorders>
            <w:vAlign w:val="center"/>
          </w:tcPr>
          <w:p w14:paraId="1D63F010"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16,83</w:t>
            </w:r>
          </w:p>
        </w:tc>
        <w:tc>
          <w:tcPr>
            <w:tcW w:w="890" w:type="pct"/>
            <w:tcBorders>
              <w:left w:val="single" w:sz="4" w:space="0" w:color="auto"/>
            </w:tcBorders>
            <w:vAlign w:val="center"/>
          </w:tcPr>
          <w:p w14:paraId="1DFD4DF0" w14:textId="77777777" w:rsidR="00642F14" w:rsidRPr="00C77D44" w:rsidRDefault="00642F14" w:rsidP="00642F14">
            <w:pPr>
              <w:spacing w:after="0" w:line="240" w:lineRule="auto"/>
              <w:jc w:val="center"/>
              <w:rPr>
                <w:rFonts w:ascii="Candara" w:hAnsi="Candara" w:cs="Times New Roman"/>
                <w:color w:val="000000"/>
                <w:sz w:val="24"/>
                <w:lang w:eastAsia="en-US"/>
              </w:rPr>
            </w:pPr>
            <w:r w:rsidRPr="00C77D44">
              <w:rPr>
                <w:rFonts w:ascii="Candara" w:hAnsi="Candara" w:cs="Times New Roman"/>
                <w:color w:val="000000"/>
                <w:lang w:eastAsia="en-US"/>
              </w:rPr>
              <w:t>13,71</w:t>
            </w:r>
          </w:p>
        </w:tc>
      </w:tr>
      <w:tr w:rsidR="00642F14" w:rsidRPr="00C77D44" w14:paraId="5AB243A1" w14:textId="77777777" w:rsidTr="002B05E1">
        <w:trPr>
          <w:trHeight w:val="340"/>
          <w:jc w:val="center"/>
        </w:trPr>
        <w:tc>
          <w:tcPr>
            <w:tcW w:w="577" w:type="pct"/>
            <w:tcBorders>
              <w:top w:val="nil"/>
              <w:left w:val="nil"/>
              <w:right w:val="single" w:sz="4" w:space="0" w:color="7F7F7F"/>
            </w:tcBorders>
            <w:shd w:val="clear" w:color="auto" w:fill="F2F2F2"/>
            <w:vAlign w:val="center"/>
          </w:tcPr>
          <w:p w14:paraId="36125F33"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1970</w:t>
            </w:r>
          </w:p>
        </w:tc>
        <w:tc>
          <w:tcPr>
            <w:tcW w:w="876" w:type="pct"/>
            <w:tcBorders>
              <w:right w:val="single" w:sz="4" w:space="0" w:color="auto"/>
            </w:tcBorders>
            <w:shd w:val="clear" w:color="auto" w:fill="F2F2F2"/>
            <w:vAlign w:val="center"/>
          </w:tcPr>
          <w:p w14:paraId="79DAE69D"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32,84</w:t>
            </w:r>
          </w:p>
        </w:tc>
        <w:tc>
          <w:tcPr>
            <w:tcW w:w="877" w:type="pct"/>
            <w:tcBorders>
              <w:right w:val="single" w:sz="4" w:space="0" w:color="auto"/>
            </w:tcBorders>
            <w:shd w:val="clear" w:color="auto" w:fill="F2F2F2"/>
            <w:vAlign w:val="center"/>
          </w:tcPr>
          <w:p w14:paraId="5DCE12FD"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9,90</w:t>
            </w:r>
          </w:p>
        </w:tc>
        <w:tc>
          <w:tcPr>
            <w:tcW w:w="890" w:type="pct"/>
            <w:tcBorders>
              <w:left w:val="single" w:sz="4" w:space="0" w:color="auto"/>
              <w:right w:val="single" w:sz="4" w:space="0" w:color="auto"/>
            </w:tcBorders>
            <w:shd w:val="clear" w:color="auto" w:fill="F2F2F2"/>
            <w:vAlign w:val="center"/>
          </w:tcPr>
          <w:p w14:paraId="45BB5AC9"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5,93</w:t>
            </w:r>
          </w:p>
        </w:tc>
        <w:tc>
          <w:tcPr>
            <w:tcW w:w="890" w:type="pct"/>
            <w:tcBorders>
              <w:left w:val="single" w:sz="4" w:space="0" w:color="auto"/>
              <w:right w:val="single" w:sz="4" w:space="0" w:color="auto"/>
            </w:tcBorders>
            <w:shd w:val="clear" w:color="auto" w:fill="F2F2F2"/>
            <w:vAlign w:val="center"/>
          </w:tcPr>
          <w:p w14:paraId="3F96B9EB"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17,50</w:t>
            </w:r>
          </w:p>
        </w:tc>
        <w:tc>
          <w:tcPr>
            <w:tcW w:w="890" w:type="pct"/>
            <w:tcBorders>
              <w:left w:val="single" w:sz="4" w:space="0" w:color="auto"/>
            </w:tcBorders>
            <w:shd w:val="clear" w:color="auto" w:fill="F2F2F2"/>
            <w:vAlign w:val="center"/>
          </w:tcPr>
          <w:p w14:paraId="1467519A" w14:textId="77777777" w:rsidR="00642F14" w:rsidRPr="00C77D44" w:rsidRDefault="00642F14" w:rsidP="00642F14">
            <w:pPr>
              <w:spacing w:after="0" w:line="240" w:lineRule="auto"/>
              <w:jc w:val="center"/>
              <w:rPr>
                <w:rFonts w:ascii="Candara" w:hAnsi="Candara" w:cs="Times New Roman"/>
                <w:color w:val="000000"/>
                <w:sz w:val="24"/>
                <w:lang w:eastAsia="en-US"/>
              </w:rPr>
            </w:pPr>
            <w:r w:rsidRPr="00C77D44">
              <w:rPr>
                <w:rFonts w:ascii="Candara" w:hAnsi="Candara" w:cs="Times New Roman"/>
                <w:color w:val="000000"/>
                <w:lang w:eastAsia="en-US"/>
              </w:rPr>
              <w:t>16,57</w:t>
            </w:r>
          </w:p>
        </w:tc>
      </w:tr>
      <w:tr w:rsidR="00642F14" w:rsidRPr="00C77D44" w14:paraId="5029EDA8" w14:textId="77777777" w:rsidTr="002B05E1">
        <w:trPr>
          <w:trHeight w:val="340"/>
          <w:jc w:val="center"/>
        </w:trPr>
        <w:tc>
          <w:tcPr>
            <w:tcW w:w="577" w:type="pct"/>
            <w:tcBorders>
              <w:top w:val="nil"/>
              <w:left w:val="nil"/>
              <w:bottom w:val="single" w:sz="4" w:space="0" w:color="auto"/>
              <w:right w:val="single" w:sz="4" w:space="0" w:color="7F7F7F"/>
            </w:tcBorders>
            <w:vAlign w:val="center"/>
          </w:tcPr>
          <w:p w14:paraId="03D96AA8"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1980</w:t>
            </w:r>
          </w:p>
        </w:tc>
        <w:tc>
          <w:tcPr>
            <w:tcW w:w="876" w:type="pct"/>
            <w:tcBorders>
              <w:bottom w:val="single" w:sz="4" w:space="0" w:color="auto"/>
              <w:right w:val="single" w:sz="4" w:space="0" w:color="auto"/>
            </w:tcBorders>
            <w:vAlign w:val="center"/>
          </w:tcPr>
          <w:p w14:paraId="46DD697A"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35,14</w:t>
            </w:r>
          </w:p>
        </w:tc>
        <w:tc>
          <w:tcPr>
            <w:tcW w:w="877" w:type="pct"/>
            <w:tcBorders>
              <w:bottom w:val="single" w:sz="4" w:space="0" w:color="auto"/>
              <w:right w:val="single" w:sz="4" w:space="0" w:color="auto"/>
            </w:tcBorders>
            <w:vAlign w:val="center"/>
          </w:tcPr>
          <w:p w14:paraId="37243ADF"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18,16</w:t>
            </w:r>
          </w:p>
        </w:tc>
        <w:tc>
          <w:tcPr>
            <w:tcW w:w="890" w:type="pct"/>
            <w:tcBorders>
              <w:left w:val="single" w:sz="4" w:space="0" w:color="auto"/>
              <w:bottom w:val="single" w:sz="4" w:space="0" w:color="auto"/>
              <w:right w:val="single" w:sz="4" w:space="0" w:color="auto"/>
            </w:tcBorders>
            <w:vAlign w:val="center"/>
          </w:tcPr>
          <w:p w14:paraId="03F356C8"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6,49</w:t>
            </w:r>
          </w:p>
        </w:tc>
        <w:tc>
          <w:tcPr>
            <w:tcW w:w="890" w:type="pct"/>
            <w:tcBorders>
              <w:left w:val="single" w:sz="4" w:space="0" w:color="auto"/>
              <w:bottom w:val="single" w:sz="4" w:space="0" w:color="auto"/>
              <w:right w:val="single" w:sz="4" w:space="0" w:color="auto"/>
            </w:tcBorders>
            <w:vAlign w:val="center"/>
          </w:tcPr>
          <w:p w14:paraId="2954DB00" w14:textId="77777777" w:rsidR="00642F14" w:rsidRPr="00C77D44" w:rsidRDefault="00642F14" w:rsidP="00642F14">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14,06</w:t>
            </w:r>
          </w:p>
        </w:tc>
        <w:tc>
          <w:tcPr>
            <w:tcW w:w="890" w:type="pct"/>
            <w:tcBorders>
              <w:left w:val="single" w:sz="4" w:space="0" w:color="auto"/>
              <w:bottom w:val="single" w:sz="4" w:space="0" w:color="auto"/>
            </w:tcBorders>
            <w:vAlign w:val="center"/>
          </w:tcPr>
          <w:p w14:paraId="37624626" w14:textId="77777777" w:rsidR="00642F14" w:rsidRPr="00C77D44" w:rsidRDefault="00642F14" w:rsidP="00642F14">
            <w:pPr>
              <w:spacing w:after="0" w:line="240" w:lineRule="auto"/>
              <w:jc w:val="center"/>
              <w:rPr>
                <w:rFonts w:ascii="Candara" w:hAnsi="Candara" w:cs="Times New Roman"/>
                <w:color w:val="000000"/>
                <w:sz w:val="24"/>
                <w:lang w:eastAsia="en-US"/>
              </w:rPr>
            </w:pPr>
            <w:r w:rsidRPr="00C77D44">
              <w:rPr>
                <w:rFonts w:ascii="Candara" w:hAnsi="Candara" w:cs="Times New Roman"/>
                <w:color w:val="000000"/>
                <w:lang w:eastAsia="en-US"/>
              </w:rPr>
              <w:t>18,45</w:t>
            </w:r>
          </w:p>
        </w:tc>
      </w:tr>
    </w:tbl>
    <w:p w14:paraId="738F154D" w14:textId="6AA73B0F" w:rsidR="00642F14" w:rsidRPr="00C77D44" w:rsidRDefault="00642F14" w:rsidP="00642F14">
      <w:pPr>
        <w:spacing w:after="0" w:line="240" w:lineRule="auto"/>
        <w:jc w:val="center"/>
        <w:rPr>
          <w:rFonts w:ascii="Candara" w:hAnsi="Candara" w:cs="Times New Roman"/>
          <w:iCs/>
          <w:szCs w:val="18"/>
          <w:lang w:eastAsia="en-US"/>
        </w:rPr>
      </w:pPr>
      <w:r w:rsidRPr="00C77D44">
        <w:rPr>
          <w:rFonts w:ascii="Candara" w:hAnsi="Candara" w:cs="Times New Roman"/>
          <w:iCs/>
          <w:szCs w:val="18"/>
          <w:lang w:eastAsia="en-US"/>
        </w:rPr>
        <w:t>Fonte: IBGE, Censo Demográfico 1950-1980. Elaboração da autora, 2024.</w:t>
      </w:r>
    </w:p>
    <w:p w14:paraId="5AFFCB41" w14:textId="77777777" w:rsidR="00AB4D2D" w:rsidRDefault="00AB4D2D" w:rsidP="003E7D93">
      <w:pPr>
        <w:spacing w:after="0" w:line="360" w:lineRule="auto"/>
        <w:ind w:firstLine="720"/>
        <w:jc w:val="both"/>
        <w:rPr>
          <w:rFonts w:ascii="Candara" w:hAnsi="Candara"/>
          <w:sz w:val="24"/>
          <w:szCs w:val="24"/>
          <w:lang w:eastAsia="en-US"/>
        </w:rPr>
      </w:pPr>
    </w:p>
    <w:p w14:paraId="41336F64" w14:textId="62BA7873" w:rsidR="00AB4D2D" w:rsidRDefault="005B72B7" w:rsidP="003E7D93">
      <w:pPr>
        <w:spacing w:after="0" w:line="360" w:lineRule="auto"/>
        <w:ind w:firstLine="720"/>
        <w:jc w:val="both"/>
        <w:rPr>
          <w:rFonts w:ascii="Candara" w:hAnsi="Candara"/>
          <w:sz w:val="24"/>
          <w:szCs w:val="24"/>
        </w:rPr>
      </w:pPr>
      <w:r w:rsidRPr="005B72B7">
        <w:rPr>
          <w:rFonts w:ascii="Candara" w:hAnsi="Candara"/>
          <w:sz w:val="24"/>
          <w:szCs w:val="24"/>
          <w:lang w:eastAsia="en-US"/>
        </w:rPr>
        <w:t>Na sequência, analisou-se o percentual de crianças e adolescentes por região, dentre os anos de 1980 a 2015. Notou-se que a</w:t>
      </w:r>
      <w:r w:rsidRPr="005B72B7">
        <w:rPr>
          <w:rFonts w:ascii="Candara" w:hAnsi="Candara"/>
          <w:sz w:val="24"/>
          <w:szCs w:val="24"/>
        </w:rPr>
        <w:t xml:space="preserve"> região Norte exibiu o maior percentual de crianças e adolescentes em praticamente todo o período analisado. A região Sudeste, por sua vez, registrou o menor percentual de crianças e adolescentes de 1980 a 2000, ficando atrás da região Sul nos anos de 2010 e 2015, em alguns grupos de idade. É importante ressaltar que todas as regiões registraram queda desse indicador. Em relação ao percentual de variação que cada região exibiu, nota-se que a região Sul foi a que mais diminuiu o percentual de crianças e adolescentes em todos </w:t>
      </w:r>
      <w:r w:rsidRPr="005B72B7">
        <w:rPr>
          <w:rFonts w:ascii="Candara" w:hAnsi="Candara"/>
          <w:sz w:val="24"/>
          <w:szCs w:val="24"/>
        </w:rPr>
        <w:lastRenderedPageBreak/>
        <w:t>os grupos de idade. A região Sudeste foi a que menos diminuiu o percentual de crianças de 0 a 4 anos. Enquanto a região Norte foi a que menos diminuiu o percentual dos demais grupos de idade no período analisado.</w:t>
      </w:r>
    </w:p>
    <w:p w14:paraId="26AB6FFB" w14:textId="77777777" w:rsidR="00B8164F" w:rsidRPr="005B72B7" w:rsidRDefault="00B8164F" w:rsidP="00B8164F">
      <w:pPr>
        <w:keepNext/>
        <w:spacing w:after="0" w:line="360" w:lineRule="auto"/>
        <w:ind w:firstLine="720"/>
        <w:jc w:val="both"/>
        <w:rPr>
          <w:rFonts w:ascii="Candara" w:hAnsi="Candara"/>
          <w:sz w:val="24"/>
          <w:szCs w:val="24"/>
          <w:lang w:eastAsia="en-US"/>
        </w:rPr>
      </w:pPr>
    </w:p>
    <w:p w14:paraId="396EAF9A" w14:textId="7831B48D" w:rsidR="00FF160B" w:rsidRPr="00C77D44" w:rsidRDefault="00FF160B" w:rsidP="00FF160B">
      <w:pPr>
        <w:spacing w:after="0" w:line="240" w:lineRule="auto"/>
        <w:jc w:val="center"/>
        <w:rPr>
          <w:rFonts w:ascii="Candara" w:hAnsi="Candara" w:cs="Times New Roman"/>
          <w:iCs/>
          <w:sz w:val="24"/>
          <w:szCs w:val="20"/>
          <w:lang w:eastAsia="en-US"/>
        </w:rPr>
      </w:pPr>
      <w:r w:rsidRPr="00C77D44">
        <w:rPr>
          <w:rFonts w:ascii="Candara" w:hAnsi="Candara" w:cs="Times New Roman"/>
          <w:iCs/>
          <w:sz w:val="24"/>
          <w:szCs w:val="20"/>
          <w:lang w:eastAsia="en-US"/>
        </w:rPr>
        <w:t>Tabela 3 – Crianças e adolescentes por região, por grupo de idade (%), 1980 a 2015</w:t>
      </w:r>
    </w:p>
    <w:tbl>
      <w:tblPr>
        <w:tblW w:w="8454" w:type="dxa"/>
        <w:jc w:val="center"/>
        <w:tblLayout w:type="fixed"/>
        <w:tblLook w:val="04A0" w:firstRow="1" w:lastRow="0" w:firstColumn="1" w:lastColumn="0" w:noHBand="0" w:noVBand="1"/>
      </w:tblPr>
      <w:tblGrid>
        <w:gridCol w:w="700"/>
        <w:gridCol w:w="1852"/>
        <w:gridCol w:w="1134"/>
        <w:gridCol w:w="923"/>
        <w:gridCol w:w="1221"/>
        <w:gridCol w:w="670"/>
        <w:gridCol w:w="1080"/>
        <w:gridCol w:w="874"/>
      </w:tblGrid>
      <w:tr w:rsidR="00FF160B" w:rsidRPr="00C77D44" w14:paraId="65FCFB66" w14:textId="77777777" w:rsidTr="002B05E1">
        <w:trPr>
          <w:trHeight w:val="80"/>
          <w:jc w:val="center"/>
        </w:trPr>
        <w:tc>
          <w:tcPr>
            <w:tcW w:w="700" w:type="dxa"/>
            <w:tcBorders>
              <w:top w:val="single" w:sz="4" w:space="0" w:color="auto"/>
              <w:bottom w:val="single" w:sz="4" w:space="0" w:color="auto"/>
            </w:tcBorders>
          </w:tcPr>
          <w:p w14:paraId="665368CE" w14:textId="77777777" w:rsidR="00FF160B" w:rsidRPr="00C77D44" w:rsidRDefault="00FF160B" w:rsidP="00FF160B">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Ano</w:t>
            </w:r>
          </w:p>
        </w:tc>
        <w:tc>
          <w:tcPr>
            <w:tcW w:w="1852" w:type="dxa"/>
            <w:tcBorders>
              <w:top w:val="single" w:sz="4" w:space="0" w:color="auto"/>
              <w:bottom w:val="single" w:sz="4" w:space="0" w:color="auto"/>
            </w:tcBorders>
          </w:tcPr>
          <w:p w14:paraId="28E89A14" w14:textId="77777777" w:rsidR="00FF160B" w:rsidRPr="00C77D44" w:rsidRDefault="00FF160B" w:rsidP="00FF160B">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Grupo de idade</w:t>
            </w:r>
          </w:p>
        </w:tc>
        <w:tc>
          <w:tcPr>
            <w:tcW w:w="1134" w:type="dxa"/>
            <w:tcBorders>
              <w:top w:val="single" w:sz="4" w:space="0" w:color="auto"/>
              <w:bottom w:val="single" w:sz="4" w:space="0" w:color="auto"/>
            </w:tcBorders>
          </w:tcPr>
          <w:p w14:paraId="7E6BB2AD" w14:textId="77777777" w:rsidR="00FF160B" w:rsidRPr="00C77D44" w:rsidRDefault="00FF160B" w:rsidP="00FF160B">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Centro-Oeste</w:t>
            </w:r>
          </w:p>
        </w:tc>
        <w:tc>
          <w:tcPr>
            <w:tcW w:w="923" w:type="dxa"/>
            <w:tcBorders>
              <w:top w:val="single" w:sz="4" w:space="0" w:color="auto"/>
              <w:bottom w:val="single" w:sz="4" w:space="0" w:color="auto"/>
            </w:tcBorders>
          </w:tcPr>
          <w:p w14:paraId="04B286A5" w14:textId="77777777" w:rsidR="00FF160B" w:rsidRPr="00C77D44" w:rsidRDefault="00FF160B" w:rsidP="00FF160B">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Norte</w:t>
            </w:r>
          </w:p>
        </w:tc>
        <w:tc>
          <w:tcPr>
            <w:tcW w:w="1221" w:type="dxa"/>
            <w:tcBorders>
              <w:top w:val="single" w:sz="4" w:space="0" w:color="auto"/>
              <w:bottom w:val="single" w:sz="4" w:space="0" w:color="auto"/>
            </w:tcBorders>
          </w:tcPr>
          <w:p w14:paraId="4FE41BB7" w14:textId="77777777" w:rsidR="00FF160B" w:rsidRPr="00C77D44" w:rsidRDefault="00FF160B" w:rsidP="00FF160B">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Nordeste</w:t>
            </w:r>
          </w:p>
        </w:tc>
        <w:tc>
          <w:tcPr>
            <w:tcW w:w="670" w:type="dxa"/>
            <w:tcBorders>
              <w:top w:val="single" w:sz="4" w:space="0" w:color="auto"/>
              <w:bottom w:val="single" w:sz="4" w:space="0" w:color="auto"/>
            </w:tcBorders>
          </w:tcPr>
          <w:p w14:paraId="7D082906" w14:textId="77777777" w:rsidR="00FF160B" w:rsidRPr="00C77D44" w:rsidRDefault="00FF160B" w:rsidP="00FF160B">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Sul</w:t>
            </w:r>
          </w:p>
        </w:tc>
        <w:tc>
          <w:tcPr>
            <w:tcW w:w="1080" w:type="dxa"/>
            <w:tcBorders>
              <w:top w:val="single" w:sz="4" w:space="0" w:color="auto"/>
              <w:bottom w:val="single" w:sz="4" w:space="0" w:color="auto"/>
            </w:tcBorders>
          </w:tcPr>
          <w:p w14:paraId="3D1ABA73" w14:textId="77777777" w:rsidR="00FF160B" w:rsidRPr="00C77D44" w:rsidRDefault="00FF160B" w:rsidP="00FF160B">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Sudeste</w:t>
            </w:r>
          </w:p>
        </w:tc>
        <w:tc>
          <w:tcPr>
            <w:tcW w:w="874" w:type="dxa"/>
            <w:tcBorders>
              <w:top w:val="single" w:sz="4" w:space="0" w:color="auto"/>
              <w:bottom w:val="single" w:sz="4" w:space="0" w:color="auto"/>
            </w:tcBorders>
          </w:tcPr>
          <w:p w14:paraId="456F9D93" w14:textId="77777777" w:rsidR="00FF160B" w:rsidRPr="00C77D44" w:rsidRDefault="00FF160B" w:rsidP="00FF160B">
            <w:pPr>
              <w:spacing w:after="0" w:line="240" w:lineRule="auto"/>
              <w:jc w:val="center"/>
              <w:rPr>
                <w:rFonts w:ascii="Candara" w:hAnsi="Candara" w:cs="Times New Roman"/>
                <w:b/>
                <w:bCs/>
                <w:sz w:val="24"/>
                <w:lang w:eastAsia="en-US"/>
              </w:rPr>
            </w:pPr>
            <w:r w:rsidRPr="00C77D44">
              <w:rPr>
                <w:rFonts w:ascii="Candara" w:hAnsi="Candara" w:cs="Times New Roman"/>
                <w:b/>
                <w:bCs/>
                <w:lang w:eastAsia="en-US"/>
              </w:rPr>
              <w:t>Brasil</w:t>
            </w:r>
          </w:p>
        </w:tc>
      </w:tr>
      <w:tr w:rsidR="00FF160B" w:rsidRPr="00C77D44" w14:paraId="57F4EF2C" w14:textId="77777777" w:rsidTr="00FF160B">
        <w:trPr>
          <w:jc w:val="center"/>
        </w:trPr>
        <w:tc>
          <w:tcPr>
            <w:tcW w:w="700" w:type="dxa"/>
            <w:vMerge w:val="restart"/>
            <w:tcBorders>
              <w:right w:val="single" w:sz="4" w:space="0" w:color="auto"/>
            </w:tcBorders>
            <w:shd w:val="clear" w:color="auto" w:fill="F2F2F2" w:themeFill="background1" w:themeFillShade="F2"/>
            <w:vAlign w:val="center"/>
          </w:tcPr>
          <w:p w14:paraId="44A9F769"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1980</w:t>
            </w:r>
          </w:p>
        </w:tc>
        <w:tc>
          <w:tcPr>
            <w:tcW w:w="1852" w:type="dxa"/>
            <w:tcBorders>
              <w:left w:val="single" w:sz="4" w:space="0" w:color="auto"/>
              <w:right w:val="single" w:sz="4" w:space="0" w:color="auto"/>
            </w:tcBorders>
            <w:shd w:val="clear" w:color="auto" w:fill="F2F2F2" w:themeFill="background1" w:themeFillShade="F2"/>
            <w:vAlign w:val="center"/>
          </w:tcPr>
          <w:p w14:paraId="4785412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0 a 4 anos</w:t>
            </w:r>
          </w:p>
        </w:tc>
        <w:tc>
          <w:tcPr>
            <w:tcW w:w="1134" w:type="dxa"/>
            <w:tcBorders>
              <w:top w:val="nil"/>
              <w:left w:val="nil"/>
              <w:bottom w:val="nil"/>
              <w:right w:val="single" w:sz="4" w:space="0" w:color="auto"/>
            </w:tcBorders>
            <w:shd w:val="clear" w:color="auto" w:fill="F2F2F2" w:themeFill="background1" w:themeFillShade="F2"/>
            <w:vAlign w:val="bottom"/>
          </w:tcPr>
          <w:p w14:paraId="5E222081"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14,9</w:t>
            </w:r>
          </w:p>
        </w:tc>
        <w:tc>
          <w:tcPr>
            <w:tcW w:w="923" w:type="dxa"/>
            <w:tcBorders>
              <w:top w:val="nil"/>
              <w:left w:val="single" w:sz="4" w:space="0" w:color="auto"/>
              <w:bottom w:val="nil"/>
              <w:right w:val="single" w:sz="4" w:space="0" w:color="auto"/>
            </w:tcBorders>
            <w:shd w:val="clear" w:color="auto" w:fill="F2F2F2" w:themeFill="background1" w:themeFillShade="F2"/>
            <w:vAlign w:val="bottom"/>
          </w:tcPr>
          <w:p w14:paraId="5E45E7C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17,8</w:t>
            </w:r>
          </w:p>
        </w:tc>
        <w:tc>
          <w:tcPr>
            <w:tcW w:w="1221" w:type="dxa"/>
            <w:tcBorders>
              <w:top w:val="nil"/>
              <w:left w:val="single" w:sz="4" w:space="0" w:color="auto"/>
              <w:bottom w:val="nil"/>
              <w:right w:val="single" w:sz="4" w:space="0" w:color="auto"/>
            </w:tcBorders>
            <w:shd w:val="clear" w:color="auto" w:fill="F2F2F2" w:themeFill="background1" w:themeFillShade="F2"/>
            <w:vAlign w:val="bottom"/>
          </w:tcPr>
          <w:p w14:paraId="3ADA95B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15,9</w:t>
            </w:r>
          </w:p>
        </w:tc>
        <w:tc>
          <w:tcPr>
            <w:tcW w:w="670" w:type="dxa"/>
            <w:tcBorders>
              <w:top w:val="nil"/>
              <w:left w:val="single" w:sz="4" w:space="0" w:color="auto"/>
              <w:bottom w:val="nil"/>
              <w:right w:val="single" w:sz="4" w:space="0" w:color="auto"/>
            </w:tcBorders>
            <w:shd w:val="clear" w:color="auto" w:fill="F2F2F2" w:themeFill="background1" w:themeFillShade="F2"/>
            <w:vAlign w:val="bottom"/>
          </w:tcPr>
          <w:p w14:paraId="6EAF4D9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12,4</w:t>
            </w:r>
          </w:p>
        </w:tc>
        <w:tc>
          <w:tcPr>
            <w:tcW w:w="1080" w:type="dxa"/>
            <w:tcBorders>
              <w:top w:val="nil"/>
              <w:left w:val="single" w:sz="4" w:space="0" w:color="auto"/>
              <w:bottom w:val="nil"/>
              <w:right w:val="single" w:sz="4" w:space="0" w:color="auto"/>
            </w:tcBorders>
            <w:shd w:val="clear" w:color="auto" w:fill="F2F2F2" w:themeFill="background1" w:themeFillShade="F2"/>
            <w:vAlign w:val="bottom"/>
          </w:tcPr>
          <w:p w14:paraId="563FD90B"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12,3</w:t>
            </w:r>
          </w:p>
        </w:tc>
        <w:tc>
          <w:tcPr>
            <w:tcW w:w="874" w:type="dxa"/>
            <w:tcBorders>
              <w:top w:val="nil"/>
              <w:left w:val="single" w:sz="4" w:space="0" w:color="auto"/>
              <w:bottom w:val="nil"/>
              <w:right w:val="nil"/>
            </w:tcBorders>
            <w:shd w:val="clear" w:color="auto" w:fill="F2F2F2" w:themeFill="background1" w:themeFillShade="F2"/>
            <w:vAlign w:val="bottom"/>
          </w:tcPr>
          <w:p w14:paraId="6A765056"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13,8</w:t>
            </w:r>
          </w:p>
        </w:tc>
      </w:tr>
      <w:tr w:rsidR="00FF160B" w:rsidRPr="00C77D44" w14:paraId="02BA5C65" w14:textId="77777777" w:rsidTr="00FF160B">
        <w:trPr>
          <w:jc w:val="center"/>
        </w:trPr>
        <w:tc>
          <w:tcPr>
            <w:tcW w:w="700" w:type="dxa"/>
            <w:vMerge/>
            <w:tcBorders>
              <w:right w:val="single" w:sz="4" w:space="0" w:color="auto"/>
            </w:tcBorders>
            <w:shd w:val="clear" w:color="auto" w:fill="F2F2F2" w:themeFill="background1" w:themeFillShade="F2"/>
            <w:vAlign w:val="center"/>
          </w:tcPr>
          <w:p w14:paraId="6A88557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auto"/>
            <w:vAlign w:val="center"/>
          </w:tcPr>
          <w:p w14:paraId="0B43479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5 a 9 anos</w:t>
            </w:r>
          </w:p>
        </w:tc>
        <w:tc>
          <w:tcPr>
            <w:tcW w:w="1134" w:type="dxa"/>
            <w:tcBorders>
              <w:top w:val="nil"/>
              <w:left w:val="nil"/>
              <w:bottom w:val="nil"/>
              <w:right w:val="single" w:sz="4" w:space="0" w:color="auto"/>
            </w:tcBorders>
            <w:shd w:val="clear" w:color="auto" w:fill="auto"/>
            <w:vAlign w:val="bottom"/>
          </w:tcPr>
          <w:p w14:paraId="2F1F314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13,4</w:t>
            </w:r>
          </w:p>
        </w:tc>
        <w:tc>
          <w:tcPr>
            <w:tcW w:w="923" w:type="dxa"/>
            <w:tcBorders>
              <w:top w:val="nil"/>
              <w:left w:val="single" w:sz="4" w:space="0" w:color="auto"/>
              <w:bottom w:val="nil"/>
              <w:right w:val="single" w:sz="4" w:space="0" w:color="auto"/>
            </w:tcBorders>
            <w:shd w:val="clear" w:color="auto" w:fill="auto"/>
            <w:vAlign w:val="bottom"/>
          </w:tcPr>
          <w:p w14:paraId="5AB1F8B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15,1</w:t>
            </w:r>
          </w:p>
        </w:tc>
        <w:tc>
          <w:tcPr>
            <w:tcW w:w="1221" w:type="dxa"/>
            <w:tcBorders>
              <w:top w:val="nil"/>
              <w:left w:val="single" w:sz="4" w:space="0" w:color="auto"/>
              <w:bottom w:val="nil"/>
              <w:right w:val="single" w:sz="4" w:space="0" w:color="auto"/>
            </w:tcBorders>
            <w:shd w:val="clear" w:color="auto" w:fill="auto"/>
            <w:vAlign w:val="bottom"/>
          </w:tcPr>
          <w:p w14:paraId="78A027E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14,1</w:t>
            </w:r>
          </w:p>
        </w:tc>
        <w:tc>
          <w:tcPr>
            <w:tcW w:w="670" w:type="dxa"/>
            <w:tcBorders>
              <w:top w:val="nil"/>
              <w:left w:val="single" w:sz="4" w:space="0" w:color="auto"/>
              <w:bottom w:val="nil"/>
              <w:right w:val="single" w:sz="4" w:space="0" w:color="auto"/>
            </w:tcBorders>
            <w:shd w:val="clear" w:color="auto" w:fill="auto"/>
            <w:vAlign w:val="bottom"/>
          </w:tcPr>
          <w:p w14:paraId="3326A593"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11,8</w:t>
            </w:r>
          </w:p>
        </w:tc>
        <w:tc>
          <w:tcPr>
            <w:tcW w:w="1080" w:type="dxa"/>
            <w:tcBorders>
              <w:top w:val="nil"/>
              <w:left w:val="single" w:sz="4" w:space="0" w:color="auto"/>
              <w:bottom w:val="nil"/>
              <w:right w:val="single" w:sz="4" w:space="0" w:color="auto"/>
            </w:tcBorders>
            <w:shd w:val="clear" w:color="auto" w:fill="auto"/>
            <w:vAlign w:val="bottom"/>
          </w:tcPr>
          <w:p w14:paraId="6CAAD323"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11,0</w:t>
            </w:r>
          </w:p>
        </w:tc>
        <w:tc>
          <w:tcPr>
            <w:tcW w:w="874" w:type="dxa"/>
            <w:tcBorders>
              <w:top w:val="nil"/>
              <w:left w:val="single" w:sz="4" w:space="0" w:color="auto"/>
              <w:bottom w:val="nil"/>
              <w:right w:val="nil"/>
            </w:tcBorders>
            <w:shd w:val="clear" w:color="auto" w:fill="auto"/>
            <w:vAlign w:val="bottom"/>
          </w:tcPr>
          <w:p w14:paraId="7072E4A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12,4</w:t>
            </w:r>
          </w:p>
        </w:tc>
      </w:tr>
      <w:tr w:rsidR="00FF160B" w:rsidRPr="00C77D44" w14:paraId="6C17AE49" w14:textId="77777777" w:rsidTr="00FF160B">
        <w:trPr>
          <w:jc w:val="center"/>
        </w:trPr>
        <w:tc>
          <w:tcPr>
            <w:tcW w:w="700" w:type="dxa"/>
            <w:vMerge/>
            <w:tcBorders>
              <w:right w:val="single" w:sz="4" w:space="0" w:color="auto"/>
            </w:tcBorders>
            <w:shd w:val="clear" w:color="auto" w:fill="F2F2F2" w:themeFill="background1" w:themeFillShade="F2"/>
            <w:vAlign w:val="center"/>
          </w:tcPr>
          <w:p w14:paraId="4277491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F2F2F2" w:themeFill="background1" w:themeFillShade="F2"/>
            <w:vAlign w:val="center"/>
          </w:tcPr>
          <w:p w14:paraId="753AB16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10 a 14 anos</w:t>
            </w:r>
          </w:p>
        </w:tc>
        <w:tc>
          <w:tcPr>
            <w:tcW w:w="1134" w:type="dxa"/>
            <w:tcBorders>
              <w:top w:val="nil"/>
              <w:left w:val="nil"/>
              <w:right w:val="single" w:sz="4" w:space="0" w:color="auto"/>
            </w:tcBorders>
            <w:shd w:val="clear" w:color="auto" w:fill="F2F2F2" w:themeFill="background1" w:themeFillShade="F2"/>
            <w:vAlign w:val="bottom"/>
          </w:tcPr>
          <w:p w14:paraId="67B4649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12,7</w:t>
            </w:r>
          </w:p>
        </w:tc>
        <w:tc>
          <w:tcPr>
            <w:tcW w:w="923" w:type="dxa"/>
            <w:tcBorders>
              <w:top w:val="nil"/>
              <w:left w:val="single" w:sz="4" w:space="0" w:color="auto"/>
              <w:right w:val="single" w:sz="4" w:space="0" w:color="auto"/>
            </w:tcBorders>
            <w:shd w:val="clear" w:color="auto" w:fill="F2F2F2" w:themeFill="background1" w:themeFillShade="F2"/>
            <w:vAlign w:val="bottom"/>
          </w:tcPr>
          <w:p w14:paraId="0E83696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13,1</w:t>
            </w:r>
          </w:p>
        </w:tc>
        <w:tc>
          <w:tcPr>
            <w:tcW w:w="1221" w:type="dxa"/>
            <w:tcBorders>
              <w:top w:val="nil"/>
              <w:left w:val="single" w:sz="4" w:space="0" w:color="auto"/>
              <w:right w:val="single" w:sz="4" w:space="0" w:color="auto"/>
            </w:tcBorders>
            <w:shd w:val="clear" w:color="auto" w:fill="F2F2F2" w:themeFill="background1" w:themeFillShade="F2"/>
            <w:vAlign w:val="bottom"/>
          </w:tcPr>
          <w:p w14:paraId="626F032F"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13,4</w:t>
            </w:r>
          </w:p>
        </w:tc>
        <w:tc>
          <w:tcPr>
            <w:tcW w:w="670" w:type="dxa"/>
            <w:tcBorders>
              <w:top w:val="nil"/>
              <w:left w:val="single" w:sz="4" w:space="0" w:color="auto"/>
              <w:right w:val="single" w:sz="4" w:space="0" w:color="auto"/>
            </w:tcBorders>
            <w:shd w:val="clear" w:color="auto" w:fill="F2F2F2" w:themeFill="background1" w:themeFillShade="F2"/>
            <w:vAlign w:val="bottom"/>
          </w:tcPr>
          <w:p w14:paraId="57DA047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12,1</w:t>
            </w:r>
          </w:p>
        </w:tc>
        <w:tc>
          <w:tcPr>
            <w:tcW w:w="1080" w:type="dxa"/>
            <w:tcBorders>
              <w:top w:val="nil"/>
              <w:left w:val="single" w:sz="4" w:space="0" w:color="auto"/>
              <w:right w:val="single" w:sz="4" w:space="0" w:color="auto"/>
            </w:tcBorders>
            <w:shd w:val="clear" w:color="auto" w:fill="F2F2F2" w:themeFill="background1" w:themeFillShade="F2"/>
            <w:vAlign w:val="bottom"/>
          </w:tcPr>
          <w:p w14:paraId="61E9C2EF"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10,8</w:t>
            </w:r>
          </w:p>
        </w:tc>
        <w:tc>
          <w:tcPr>
            <w:tcW w:w="874" w:type="dxa"/>
            <w:tcBorders>
              <w:top w:val="nil"/>
              <w:left w:val="single" w:sz="4" w:space="0" w:color="auto"/>
              <w:bottom w:val="nil"/>
              <w:right w:val="nil"/>
            </w:tcBorders>
            <w:shd w:val="clear" w:color="auto" w:fill="F2F2F2" w:themeFill="background1" w:themeFillShade="F2"/>
            <w:vAlign w:val="bottom"/>
          </w:tcPr>
          <w:p w14:paraId="5FE8412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12,0</w:t>
            </w:r>
          </w:p>
        </w:tc>
      </w:tr>
      <w:tr w:rsidR="00FF160B" w:rsidRPr="00C77D44" w14:paraId="53DF7DD2" w14:textId="77777777" w:rsidTr="00FF160B">
        <w:trPr>
          <w:jc w:val="center"/>
        </w:trPr>
        <w:tc>
          <w:tcPr>
            <w:tcW w:w="700" w:type="dxa"/>
            <w:vMerge/>
            <w:tcBorders>
              <w:right w:val="single" w:sz="4" w:space="0" w:color="auto"/>
            </w:tcBorders>
            <w:shd w:val="clear" w:color="auto" w:fill="F2F2F2" w:themeFill="background1" w:themeFillShade="F2"/>
            <w:vAlign w:val="center"/>
          </w:tcPr>
          <w:p w14:paraId="638606C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auto"/>
            <w:vAlign w:val="center"/>
          </w:tcPr>
          <w:p w14:paraId="27BFD00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15 a 19 anos</w:t>
            </w:r>
          </w:p>
        </w:tc>
        <w:tc>
          <w:tcPr>
            <w:tcW w:w="1134" w:type="dxa"/>
            <w:tcBorders>
              <w:top w:val="nil"/>
              <w:left w:val="nil"/>
              <w:bottom w:val="nil"/>
              <w:right w:val="single" w:sz="4" w:space="0" w:color="auto"/>
            </w:tcBorders>
            <w:shd w:val="clear" w:color="auto" w:fill="auto"/>
            <w:vAlign w:val="bottom"/>
          </w:tcPr>
          <w:p w14:paraId="049D339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11,8</w:t>
            </w:r>
          </w:p>
        </w:tc>
        <w:tc>
          <w:tcPr>
            <w:tcW w:w="923" w:type="dxa"/>
            <w:tcBorders>
              <w:top w:val="nil"/>
              <w:left w:val="single" w:sz="4" w:space="0" w:color="auto"/>
              <w:bottom w:val="nil"/>
              <w:right w:val="single" w:sz="4" w:space="0" w:color="auto"/>
            </w:tcBorders>
            <w:shd w:val="clear" w:color="auto" w:fill="auto"/>
            <w:vAlign w:val="bottom"/>
          </w:tcPr>
          <w:p w14:paraId="1DD078BA"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11,2</w:t>
            </w:r>
          </w:p>
        </w:tc>
        <w:tc>
          <w:tcPr>
            <w:tcW w:w="1221" w:type="dxa"/>
            <w:tcBorders>
              <w:top w:val="nil"/>
              <w:left w:val="single" w:sz="4" w:space="0" w:color="auto"/>
              <w:bottom w:val="nil"/>
              <w:right w:val="single" w:sz="4" w:space="0" w:color="auto"/>
            </w:tcBorders>
            <w:shd w:val="clear" w:color="auto" w:fill="auto"/>
            <w:vAlign w:val="bottom"/>
          </w:tcPr>
          <w:p w14:paraId="61B447B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11,6</w:t>
            </w:r>
          </w:p>
        </w:tc>
        <w:tc>
          <w:tcPr>
            <w:tcW w:w="670" w:type="dxa"/>
            <w:tcBorders>
              <w:top w:val="nil"/>
              <w:left w:val="single" w:sz="4" w:space="0" w:color="auto"/>
              <w:bottom w:val="nil"/>
              <w:right w:val="single" w:sz="4" w:space="0" w:color="auto"/>
            </w:tcBorders>
            <w:shd w:val="clear" w:color="auto" w:fill="auto"/>
            <w:vAlign w:val="bottom"/>
          </w:tcPr>
          <w:p w14:paraId="5C312B7F"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11,9</w:t>
            </w:r>
          </w:p>
        </w:tc>
        <w:tc>
          <w:tcPr>
            <w:tcW w:w="1080" w:type="dxa"/>
            <w:tcBorders>
              <w:top w:val="nil"/>
              <w:left w:val="single" w:sz="4" w:space="0" w:color="auto"/>
              <w:bottom w:val="nil"/>
              <w:right w:val="single" w:sz="4" w:space="0" w:color="auto"/>
            </w:tcBorders>
            <w:shd w:val="clear" w:color="auto" w:fill="auto"/>
            <w:vAlign w:val="bottom"/>
          </w:tcPr>
          <w:p w14:paraId="655EA16B"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11,1</w:t>
            </w:r>
          </w:p>
        </w:tc>
        <w:tc>
          <w:tcPr>
            <w:tcW w:w="874" w:type="dxa"/>
            <w:tcBorders>
              <w:top w:val="nil"/>
              <w:left w:val="single" w:sz="4" w:space="0" w:color="auto"/>
              <w:bottom w:val="nil"/>
              <w:right w:val="nil"/>
            </w:tcBorders>
            <w:shd w:val="clear" w:color="auto" w:fill="auto"/>
            <w:vAlign w:val="bottom"/>
          </w:tcPr>
          <w:p w14:paraId="7A63707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11,4</w:t>
            </w:r>
          </w:p>
        </w:tc>
      </w:tr>
      <w:tr w:rsidR="00FF160B" w:rsidRPr="00C77D44" w14:paraId="4EF6FB75" w14:textId="77777777" w:rsidTr="00FF160B">
        <w:trPr>
          <w:jc w:val="center"/>
        </w:trPr>
        <w:tc>
          <w:tcPr>
            <w:tcW w:w="700" w:type="dxa"/>
            <w:vMerge w:val="restart"/>
            <w:tcBorders>
              <w:right w:val="single" w:sz="4" w:space="0" w:color="auto"/>
            </w:tcBorders>
            <w:shd w:val="clear" w:color="auto" w:fill="auto"/>
            <w:vAlign w:val="center"/>
          </w:tcPr>
          <w:p w14:paraId="3FEAB86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1991</w:t>
            </w:r>
          </w:p>
        </w:tc>
        <w:tc>
          <w:tcPr>
            <w:tcW w:w="1852" w:type="dxa"/>
            <w:tcBorders>
              <w:left w:val="single" w:sz="4" w:space="0" w:color="auto"/>
              <w:right w:val="single" w:sz="4" w:space="0" w:color="auto"/>
            </w:tcBorders>
            <w:shd w:val="clear" w:color="auto" w:fill="F2F2F2" w:themeFill="background1" w:themeFillShade="F2"/>
            <w:vAlign w:val="center"/>
          </w:tcPr>
          <w:p w14:paraId="2AB23751"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0 a 4 anos</w:t>
            </w:r>
          </w:p>
        </w:tc>
        <w:tc>
          <w:tcPr>
            <w:tcW w:w="1134" w:type="dxa"/>
            <w:tcBorders>
              <w:top w:val="nil"/>
              <w:left w:val="nil"/>
              <w:bottom w:val="nil"/>
              <w:right w:val="single" w:sz="4" w:space="0" w:color="auto"/>
            </w:tcBorders>
            <w:shd w:val="clear" w:color="auto" w:fill="F2F2F2" w:themeFill="background1" w:themeFillShade="F2"/>
            <w:vAlign w:val="bottom"/>
          </w:tcPr>
          <w:p w14:paraId="1200F2B9"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11,5</w:t>
            </w:r>
          </w:p>
        </w:tc>
        <w:tc>
          <w:tcPr>
            <w:tcW w:w="923" w:type="dxa"/>
            <w:tcBorders>
              <w:top w:val="nil"/>
              <w:left w:val="single" w:sz="4" w:space="0" w:color="auto"/>
              <w:bottom w:val="nil"/>
              <w:right w:val="single" w:sz="4" w:space="0" w:color="auto"/>
            </w:tcBorders>
            <w:shd w:val="clear" w:color="auto" w:fill="F2F2F2" w:themeFill="background1" w:themeFillShade="F2"/>
            <w:vAlign w:val="bottom"/>
          </w:tcPr>
          <w:p w14:paraId="496C63F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14,3</w:t>
            </w:r>
          </w:p>
        </w:tc>
        <w:tc>
          <w:tcPr>
            <w:tcW w:w="1221" w:type="dxa"/>
            <w:tcBorders>
              <w:top w:val="nil"/>
              <w:left w:val="single" w:sz="4" w:space="0" w:color="auto"/>
              <w:bottom w:val="nil"/>
              <w:right w:val="single" w:sz="4" w:space="0" w:color="auto"/>
            </w:tcBorders>
            <w:shd w:val="clear" w:color="auto" w:fill="F2F2F2" w:themeFill="background1" w:themeFillShade="F2"/>
            <w:vAlign w:val="bottom"/>
          </w:tcPr>
          <w:p w14:paraId="5E43125B"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12,8</w:t>
            </w:r>
          </w:p>
        </w:tc>
        <w:tc>
          <w:tcPr>
            <w:tcW w:w="670" w:type="dxa"/>
            <w:tcBorders>
              <w:top w:val="nil"/>
              <w:left w:val="single" w:sz="4" w:space="0" w:color="auto"/>
              <w:bottom w:val="nil"/>
              <w:right w:val="single" w:sz="4" w:space="0" w:color="auto"/>
            </w:tcBorders>
            <w:shd w:val="clear" w:color="auto" w:fill="F2F2F2" w:themeFill="background1" w:themeFillShade="F2"/>
            <w:vAlign w:val="bottom"/>
          </w:tcPr>
          <w:p w14:paraId="4E2405E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10,5</w:t>
            </w:r>
          </w:p>
        </w:tc>
        <w:tc>
          <w:tcPr>
            <w:tcW w:w="1080" w:type="dxa"/>
            <w:tcBorders>
              <w:top w:val="nil"/>
              <w:left w:val="single" w:sz="4" w:space="0" w:color="auto"/>
              <w:bottom w:val="nil"/>
              <w:right w:val="single" w:sz="4" w:space="0" w:color="auto"/>
            </w:tcBorders>
            <w:shd w:val="clear" w:color="auto" w:fill="F2F2F2" w:themeFill="background1" w:themeFillShade="F2"/>
            <w:vAlign w:val="bottom"/>
          </w:tcPr>
          <w:p w14:paraId="570418E8"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10,0</w:t>
            </w:r>
          </w:p>
        </w:tc>
        <w:tc>
          <w:tcPr>
            <w:tcW w:w="874" w:type="dxa"/>
            <w:tcBorders>
              <w:top w:val="nil"/>
              <w:left w:val="single" w:sz="4" w:space="0" w:color="auto"/>
              <w:bottom w:val="nil"/>
              <w:right w:val="nil"/>
            </w:tcBorders>
            <w:shd w:val="clear" w:color="auto" w:fill="F2F2F2" w:themeFill="background1" w:themeFillShade="F2"/>
            <w:vAlign w:val="bottom"/>
          </w:tcPr>
          <w:p w14:paraId="533C64E1"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11,3</w:t>
            </w:r>
          </w:p>
        </w:tc>
      </w:tr>
      <w:tr w:rsidR="00FF160B" w:rsidRPr="00C77D44" w14:paraId="372248EB" w14:textId="77777777" w:rsidTr="00FF160B">
        <w:trPr>
          <w:jc w:val="center"/>
        </w:trPr>
        <w:tc>
          <w:tcPr>
            <w:tcW w:w="700" w:type="dxa"/>
            <w:vMerge/>
            <w:tcBorders>
              <w:right w:val="single" w:sz="4" w:space="0" w:color="auto"/>
            </w:tcBorders>
            <w:shd w:val="clear" w:color="auto" w:fill="auto"/>
            <w:vAlign w:val="center"/>
          </w:tcPr>
          <w:p w14:paraId="74198AA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auto"/>
            <w:vAlign w:val="center"/>
          </w:tcPr>
          <w:p w14:paraId="12E9DA2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5 a 9 anos</w:t>
            </w:r>
          </w:p>
        </w:tc>
        <w:tc>
          <w:tcPr>
            <w:tcW w:w="1134" w:type="dxa"/>
            <w:tcBorders>
              <w:top w:val="nil"/>
              <w:left w:val="nil"/>
              <w:bottom w:val="nil"/>
              <w:right w:val="single" w:sz="4" w:space="0" w:color="auto"/>
            </w:tcBorders>
            <w:shd w:val="clear" w:color="auto" w:fill="auto"/>
            <w:vAlign w:val="bottom"/>
          </w:tcPr>
          <w:p w14:paraId="3062D2C6"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11,9</w:t>
            </w:r>
          </w:p>
        </w:tc>
        <w:tc>
          <w:tcPr>
            <w:tcW w:w="923" w:type="dxa"/>
            <w:tcBorders>
              <w:top w:val="nil"/>
              <w:left w:val="single" w:sz="4" w:space="0" w:color="auto"/>
              <w:bottom w:val="nil"/>
              <w:right w:val="single" w:sz="4" w:space="0" w:color="auto"/>
            </w:tcBorders>
            <w:shd w:val="clear" w:color="auto" w:fill="auto"/>
            <w:vAlign w:val="bottom"/>
          </w:tcPr>
          <w:p w14:paraId="5A3CD02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14,6</w:t>
            </w:r>
          </w:p>
        </w:tc>
        <w:tc>
          <w:tcPr>
            <w:tcW w:w="1221" w:type="dxa"/>
            <w:tcBorders>
              <w:top w:val="nil"/>
              <w:left w:val="single" w:sz="4" w:space="0" w:color="auto"/>
              <w:bottom w:val="nil"/>
              <w:right w:val="single" w:sz="4" w:space="0" w:color="auto"/>
            </w:tcBorders>
            <w:shd w:val="clear" w:color="auto" w:fill="auto"/>
            <w:vAlign w:val="bottom"/>
          </w:tcPr>
          <w:p w14:paraId="6A09E99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13,6</w:t>
            </w:r>
          </w:p>
        </w:tc>
        <w:tc>
          <w:tcPr>
            <w:tcW w:w="670" w:type="dxa"/>
            <w:tcBorders>
              <w:top w:val="nil"/>
              <w:left w:val="single" w:sz="4" w:space="0" w:color="auto"/>
              <w:bottom w:val="nil"/>
              <w:right w:val="single" w:sz="4" w:space="0" w:color="auto"/>
            </w:tcBorders>
            <w:shd w:val="clear" w:color="auto" w:fill="auto"/>
            <w:vAlign w:val="bottom"/>
          </w:tcPr>
          <w:p w14:paraId="19533101"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10,9</w:t>
            </w:r>
          </w:p>
        </w:tc>
        <w:tc>
          <w:tcPr>
            <w:tcW w:w="1080" w:type="dxa"/>
            <w:tcBorders>
              <w:top w:val="nil"/>
              <w:left w:val="single" w:sz="4" w:space="0" w:color="auto"/>
              <w:bottom w:val="nil"/>
              <w:right w:val="single" w:sz="4" w:space="0" w:color="auto"/>
            </w:tcBorders>
            <w:shd w:val="clear" w:color="auto" w:fill="auto"/>
            <w:vAlign w:val="bottom"/>
          </w:tcPr>
          <w:p w14:paraId="278BC37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10,6</w:t>
            </w:r>
          </w:p>
        </w:tc>
        <w:tc>
          <w:tcPr>
            <w:tcW w:w="874" w:type="dxa"/>
            <w:tcBorders>
              <w:top w:val="nil"/>
              <w:left w:val="single" w:sz="4" w:space="0" w:color="auto"/>
              <w:bottom w:val="nil"/>
              <w:right w:val="nil"/>
            </w:tcBorders>
            <w:shd w:val="clear" w:color="auto" w:fill="auto"/>
            <w:vAlign w:val="bottom"/>
          </w:tcPr>
          <w:p w14:paraId="37D6666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11,9</w:t>
            </w:r>
          </w:p>
        </w:tc>
      </w:tr>
      <w:tr w:rsidR="00FF160B" w:rsidRPr="00C77D44" w14:paraId="17BB4CA0" w14:textId="77777777" w:rsidTr="00FF160B">
        <w:trPr>
          <w:jc w:val="center"/>
        </w:trPr>
        <w:tc>
          <w:tcPr>
            <w:tcW w:w="700" w:type="dxa"/>
            <w:vMerge/>
            <w:tcBorders>
              <w:right w:val="single" w:sz="4" w:space="0" w:color="auto"/>
            </w:tcBorders>
            <w:shd w:val="clear" w:color="auto" w:fill="auto"/>
            <w:vAlign w:val="center"/>
          </w:tcPr>
          <w:p w14:paraId="3954234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F2F2F2" w:themeFill="background1" w:themeFillShade="F2"/>
            <w:vAlign w:val="center"/>
          </w:tcPr>
          <w:p w14:paraId="6BD9642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10 a 14 anos</w:t>
            </w:r>
          </w:p>
        </w:tc>
        <w:tc>
          <w:tcPr>
            <w:tcW w:w="1134" w:type="dxa"/>
            <w:tcBorders>
              <w:top w:val="nil"/>
              <w:left w:val="nil"/>
              <w:bottom w:val="nil"/>
              <w:right w:val="single" w:sz="4" w:space="0" w:color="auto"/>
            </w:tcBorders>
            <w:shd w:val="clear" w:color="auto" w:fill="F2F2F2" w:themeFill="background1" w:themeFillShade="F2"/>
            <w:vAlign w:val="bottom"/>
          </w:tcPr>
          <w:p w14:paraId="0DE5245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11,9</w:t>
            </w:r>
          </w:p>
        </w:tc>
        <w:tc>
          <w:tcPr>
            <w:tcW w:w="923" w:type="dxa"/>
            <w:tcBorders>
              <w:top w:val="nil"/>
              <w:left w:val="single" w:sz="4" w:space="0" w:color="auto"/>
              <w:bottom w:val="nil"/>
              <w:right w:val="single" w:sz="4" w:space="0" w:color="auto"/>
            </w:tcBorders>
            <w:shd w:val="clear" w:color="auto" w:fill="F2F2F2" w:themeFill="background1" w:themeFillShade="F2"/>
            <w:vAlign w:val="bottom"/>
          </w:tcPr>
          <w:p w14:paraId="2AAEBE3F"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13,7</w:t>
            </w:r>
          </w:p>
        </w:tc>
        <w:tc>
          <w:tcPr>
            <w:tcW w:w="1221" w:type="dxa"/>
            <w:tcBorders>
              <w:top w:val="nil"/>
              <w:left w:val="single" w:sz="4" w:space="0" w:color="auto"/>
              <w:bottom w:val="nil"/>
              <w:right w:val="single" w:sz="4" w:space="0" w:color="auto"/>
            </w:tcBorders>
            <w:shd w:val="clear" w:color="auto" w:fill="F2F2F2" w:themeFill="background1" w:themeFillShade="F2"/>
            <w:vAlign w:val="bottom"/>
          </w:tcPr>
          <w:p w14:paraId="0CC53EA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13,1</w:t>
            </w:r>
          </w:p>
        </w:tc>
        <w:tc>
          <w:tcPr>
            <w:tcW w:w="670" w:type="dxa"/>
            <w:tcBorders>
              <w:top w:val="nil"/>
              <w:left w:val="single" w:sz="4" w:space="0" w:color="auto"/>
              <w:bottom w:val="nil"/>
              <w:right w:val="single" w:sz="4" w:space="0" w:color="auto"/>
            </w:tcBorders>
            <w:shd w:val="clear" w:color="auto" w:fill="F2F2F2" w:themeFill="background1" w:themeFillShade="F2"/>
            <w:vAlign w:val="bottom"/>
          </w:tcPr>
          <w:p w14:paraId="0602006A"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10,6</w:t>
            </w:r>
          </w:p>
        </w:tc>
        <w:tc>
          <w:tcPr>
            <w:tcW w:w="1080" w:type="dxa"/>
            <w:tcBorders>
              <w:top w:val="nil"/>
              <w:left w:val="single" w:sz="4" w:space="0" w:color="auto"/>
              <w:bottom w:val="nil"/>
              <w:right w:val="single" w:sz="4" w:space="0" w:color="auto"/>
            </w:tcBorders>
            <w:shd w:val="clear" w:color="auto" w:fill="F2F2F2" w:themeFill="background1" w:themeFillShade="F2"/>
            <w:vAlign w:val="bottom"/>
          </w:tcPr>
          <w:p w14:paraId="15D6914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10,6</w:t>
            </w:r>
          </w:p>
        </w:tc>
        <w:tc>
          <w:tcPr>
            <w:tcW w:w="874" w:type="dxa"/>
            <w:tcBorders>
              <w:top w:val="nil"/>
              <w:left w:val="single" w:sz="4" w:space="0" w:color="auto"/>
              <w:bottom w:val="nil"/>
              <w:right w:val="nil"/>
            </w:tcBorders>
            <w:shd w:val="clear" w:color="auto" w:fill="F2F2F2" w:themeFill="background1" w:themeFillShade="F2"/>
            <w:vAlign w:val="bottom"/>
          </w:tcPr>
          <w:p w14:paraId="638F9E5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11,6</w:t>
            </w:r>
          </w:p>
        </w:tc>
      </w:tr>
      <w:tr w:rsidR="00FF160B" w:rsidRPr="00C77D44" w14:paraId="01F1B1F0" w14:textId="77777777" w:rsidTr="00FF160B">
        <w:trPr>
          <w:jc w:val="center"/>
        </w:trPr>
        <w:tc>
          <w:tcPr>
            <w:tcW w:w="700" w:type="dxa"/>
            <w:vMerge/>
            <w:tcBorders>
              <w:right w:val="single" w:sz="4" w:space="0" w:color="auto"/>
            </w:tcBorders>
            <w:shd w:val="clear" w:color="auto" w:fill="auto"/>
            <w:vAlign w:val="center"/>
          </w:tcPr>
          <w:p w14:paraId="07774CC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auto"/>
            <w:vAlign w:val="center"/>
          </w:tcPr>
          <w:p w14:paraId="06C8253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15 a 19 anos</w:t>
            </w:r>
          </w:p>
        </w:tc>
        <w:tc>
          <w:tcPr>
            <w:tcW w:w="1134" w:type="dxa"/>
            <w:tcBorders>
              <w:top w:val="nil"/>
              <w:left w:val="nil"/>
              <w:bottom w:val="nil"/>
              <w:right w:val="single" w:sz="4" w:space="0" w:color="auto"/>
            </w:tcBorders>
            <w:shd w:val="clear" w:color="auto" w:fill="auto"/>
            <w:vAlign w:val="bottom"/>
          </w:tcPr>
          <w:p w14:paraId="4747683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10,9</w:t>
            </w:r>
          </w:p>
        </w:tc>
        <w:tc>
          <w:tcPr>
            <w:tcW w:w="923" w:type="dxa"/>
            <w:tcBorders>
              <w:top w:val="nil"/>
              <w:left w:val="single" w:sz="4" w:space="0" w:color="auto"/>
              <w:bottom w:val="nil"/>
              <w:right w:val="single" w:sz="4" w:space="0" w:color="auto"/>
            </w:tcBorders>
            <w:shd w:val="clear" w:color="auto" w:fill="auto"/>
            <w:vAlign w:val="bottom"/>
          </w:tcPr>
          <w:p w14:paraId="1975242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11,4</w:t>
            </w:r>
          </w:p>
        </w:tc>
        <w:tc>
          <w:tcPr>
            <w:tcW w:w="1221" w:type="dxa"/>
            <w:tcBorders>
              <w:top w:val="nil"/>
              <w:left w:val="single" w:sz="4" w:space="0" w:color="auto"/>
              <w:bottom w:val="nil"/>
              <w:right w:val="single" w:sz="4" w:space="0" w:color="auto"/>
            </w:tcBorders>
            <w:shd w:val="clear" w:color="auto" w:fill="auto"/>
            <w:vAlign w:val="bottom"/>
          </w:tcPr>
          <w:p w14:paraId="3DF7B0E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11,2</w:t>
            </w:r>
          </w:p>
        </w:tc>
        <w:tc>
          <w:tcPr>
            <w:tcW w:w="670" w:type="dxa"/>
            <w:tcBorders>
              <w:top w:val="nil"/>
              <w:left w:val="single" w:sz="4" w:space="0" w:color="auto"/>
              <w:bottom w:val="nil"/>
              <w:right w:val="single" w:sz="4" w:space="0" w:color="auto"/>
            </w:tcBorders>
            <w:shd w:val="clear" w:color="auto" w:fill="auto"/>
            <w:vAlign w:val="bottom"/>
          </w:tcPr>
          <w:p w14:paraId="624B2AA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9,6</w:t>
            </w:r>
          </w:p>
        </w:tc>
        <w:tc>
          <w:tcPr>
            <w:tcW w:w="1080" w:type="dxa"/>
            <w:tcBorders>
              <w:top w:val="nil"/>
              <w:left w:val="single" w:sz="4" w:space="0" w:color="auto"/>
              <w:bottom w:val="nil"/>
              <w:right w:val="single" w:sz="4" w:space="0" w:color="auto"/>
            </w:tcBorders>
            <w:shd w:val="clear" w:color="auto" w:fill="auto"/>
            <w:vAlign w:val="bottom"/>
          </w:tcPr>
          <w:p w14:paraId="78AFDEC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9,5</w:t>
            </w:r>
          </w:p>
        </w:tc>
        <w:tc>
          <w:tcPr>
            <w:tcW w:w="874" w:type="dxa"/>
            <w:tcBorders>
              <w:top w:val="nil"/>
              <w:left w:val="single" w:sz="4" w:space="0" w:color="auto"/>
              <w:bottom w:val="nil"/>
              <w:right w:val="nil"/>
            </w:tcBorders>
            <w:shd w:val="clear" w:color="auto" w:fill="auto"/>
            <w:vAlign w:val="bottom"/>
          </w:tcPr>
          <w:p w14:paraId="0E021BD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10,2</w:t>
            </w:r>
          </w:p>
        </w:tc>
      </w:tr>
      <w:tr w:rsidR="00FF160B" w:rsidRPr="00C77D44" w14:paraId="3EEC37B3" w14:textId="77777777" w:rsidTr="00FF160B">
        <w:trPr>
          <w:jc w:val="center"/>
        </w:trPr>
        <w:tc>
          <w:tcPr>
            <w:tcW w:w="700" w:type="dxa"/>
            <w:vMerge w:val="restart"/>
            <w:tcBorders>
              <w:right w:val="single" w:sz="4" w:space="0" w:color="auto"/>
            </w:tcBorders>
            <w:shd w:val="clear" w:color="auto" w:fill="F2F2F2" w:themeFill="background1" w:themeFillShade="F2"/>
            <w:vAlign w:val="center"/>
          </w:tcPr>
          <w:p w14:paraId="3044009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2000</w:t>
            </w:r>
          </w:p>
        </w:tc>
        <w:tc>
          <w:tcPr>
            <w:tcW w:w="1852" w:type="dxa"/>
            <w:tcBorders>
              <w:left w:val="single" w:sz="4" w:space="0" w:color="auto"/>
              <w:right w:val="single" w:sz="4" w:space="0" w:color="auto"/>
            </w:tcBorders>
            <w:shd w:val="clear" w:color="auto" w:fill="F2F2F2" w:themeFill="background1" w:themeFillShade="F2"/>
            <w:vAlign w:val="center"/>
          </w:tcPr>
          <w:p w14:paraId="3BD7170B"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0 a 4 anos</w:t>
            </w:r>
          </w:p>
        </w:tc>
        <w:tc>
          <w:tcPr>
            <w:tcW w:w="1134" w:type="dxa"/>
            <w:tcBorders>
              <w:top w:val="nil"/>
              <w:left w:val="nil"/>
              <w:bottom w:val="nil"/>
              <w:right w:val="single" w:sz="4" w:space="0" w:color="auto"/>
            </w:tcBorders>
            <w:shd w:val="clear" w:color="auto" w:fill="F2F2F2" w:themeFill="background1" w:themeFillShade="F2"/>
            <w:vAlign w:val="bottom"/>
          </w:tcPr>
          <w:p w14:paraId="459BD358"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9,8</w:t>
            </w:r>
          </w:p>
        </w:tc>
        <w:tc>
          <w:tcPr>
            <w:tcW w:w="923" w:type="dxa"/>
            <w:tcBorders>
              <w:top w:val="nil"/>
              <w:left w:val="single" w:sz="4" w:space="0" w:color="auto"/>
              <w:bottom w:val="nil"/>
              <w:right w:val="single" w:sz="4" w:space="0" w:color="auto"/>
            </w:tcBorders>
            <w:shd w:val="clear" w:color="auto" w:fill="F2F2F2" w:themeFill="background1" w:themeFillShade="F2"/>
            <w:vAlign w:val="bottom"/>
          </w:tcPr>
          <w:p w14:paraId="0607A25A"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12,7</w:t>
            </w:r>
          </w:p>
        </w:tc>
        <w:tc>
          <w:tcPr>
            <w:tcW w:w="1221" w:type="dxa"/>
            <w:tcBorders>
              <w:top w:val="nil"/>
              <w:left w:val="single" w:sz="4" w:space="0" w:color="auto"/>
              <w:bottom w:val="nil"/>
              <w:right w:val="single" w:sz="4" w:space="0" w:color="auto"/>
            </w:tcBorders>
            <w:shd w:val="clear" w:color="auto" w:fill="F2F2F2" w:themeFill="background1" w:themeFillShade="F2"/>
            <w:vAlign w:val="bottom"/>
          </w:tcPr>
          <w:p w14:paraId="6DEBFFD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10,6</w:t>
            </w:r>
          </w:p>
        </w:tc>
        <w:tc>
          <w:tcPr>
            <w:tcW w:w="670" w:type="dxa"/>
            <w:tcBorders>
              <w:top w:val="nil"/>
              <w:left w:val="single" w:sz="4" w:space="0" w:color="auto"/>
              <w:bottom w:val="nil"/>
              <w:right w:val="single" w:sz="4" w:space="0" w:color="auto"/>
            </w:tcBorders>
            <w:shd w:val="clear" w:color="auto" w:fill="F2F2F2" w:themeFill="background1" w:themeFillShade="F2"/>
            <w:vAlign w:val="bottom"/>
          </w:tcPr>
          <w:p w14:paraId="11C25D8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8,8</w:t>
            </w:r>
          </w:p>
        </w:tc>
        <w:tc>
          <w:tcPr>
            <w:tcW w:w="1080" w:type="dxa"/>
            <w:tcBorders>
              <w:top w:val="nil"/>
              <w:left w:val="single" w:sz="4" w:space="0" w:color="auto"/>
              <w:bottom w:val="nil"/>
              <w:right w:val="single" w:sz="4" w:space="0" w:color="auto"/>
            </w:tcBorders>
            <w:shd w:val="clear" w:color="auto" w:fill="F2F2F2" w:themeFill="background1" w:themeFillShade="F2"/>
            <w:vAlign w:val="bottom"/>
          </w:tcPr>
          <w:p w14:paraId="6889F08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8,7</w:t>
            </w:r>
          </w:p>
        </w:tc>
        <w:tc>
          <w:tcPr>
            <w:tcW w:w="874" w:type="dxa"/>
            <w:tcBorders>
              <w:top w:val="nil"/>
              <w:left w:val="single" w:sz="4" w:space="0" w:color="auto"/>
              <w:bottom w:val="nil"/>
              <w:right w:val="nil"/>
            </w:tcBorders>
            <w:shd w:val="clear" w:color="auto" w:fill="F2F2F2" w:themeFill="background1" w:themeFillShade="F2"/>
            <w:vAlign w:val="bottom"/>
          </w:tcPr>
          <w:p w14:paraId="0EDC927B"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9,7</w:t>
            </w:r>
          </w:p>
        </w:tc>
      </w:tr>
      <w:tr w:rsidR="00FF160B" w:rsidRPr="00C77D44" w14:paraId="59643DE8" w14:textId="77777777" w:rsidTr="00FF160B">
        <w:trPr>
          <w:jc w:val="center"/>
        </w:trPr>
        <w:tc>
          <w:tcPr>
            <w:tcW w:w="700" w:type="dxa"/>
            <w:vMerge/>
            <w:tcBorders>
              <w:right w:val="single" w:sz="4" w:space="0" w:color="auto"/>
            </w:tcBorders>
            <w:shd w:val="clear" w:color="auto" w:fill="F2F2F2" w:themeFill="background1" w:themeFillShade="F2"/>
            <w:vAlign w:val="center"/>
          </w:tcPr>
          <w:p w14:paraId="07219EA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auto"/>
            <w:vAlign w:val="center"/>
          </w:tcPr>
          <w:p w14:paraId="2FD0313B"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5 a 9 anos</w:t>
            </w:r>
          </w:p>
        </w:tc>
        <w:tc>
          <w:tcPr>
            <w:tcW w:w="1134" w:type="dxa"/>
            <w:tcBorders>
              <w:top w:val="nil"/>
              <w:left w:val="nil"/>
              <w:bottom w:val="nil"/>
              <w:right w:val="single" w:sz="4" w:space="0" w:color="auto"/>
            </w:tcBorders>
            <w:shd w:val="clear" w:color="auto" w:fill="auto"/>
            <w:vAlign w:val="bottom"/>
          </w:tcPr>
          <w:p w14:paraId="60FD5FA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10,0</w:t>
            </w:r>
          </w:p>
        </w:tc>
        <w:tc>
          <w:tcPr>
            <w:tcW w:w="923" w:type="dxa"/>
            <w:tcBorders>
              <w:top w:val="nil"/>
              <w:left w:val="single" w:sz="4" w:space="0" w:color="auto"/>
              <w:bottom w:val="nil"/>
              <w:right w:val="single" w:sz="4" w:space="0" w:color="auto"/>
            </w:tcBorders>
            <w:shd w:val="clear" w:color="auto" w:fill="auto"/>
            <w:vAlign w:val="bottom"/>
          </w:tcPr>
          <w:p w14:paraId="734A69F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12,5</w:t>
            </w:r>
          </w:p>
        </w:tc>
        <w:tc>
          <w:tcPr>
            <w:tcW w:w="1221" w:type="dxa"/>
            <w:tcBorders>
              <w:top w:val="nil"/>
              <w:left w:val="single" w:sz="4" w:space="0" w:color="auto"/>
              <w:bottom w:val="nil"/>
              <w:right w:val="single" w:sz="4" w:space="0" w:color="auto"/>
            </w:tcBorders>
            <w:shd w:val="clear" w:color="auto" w:fill="auto"/>
            <w:vAlign w:val="bottom"/>
          </w:tcPr>
          <w:p w14:paraId="08D1328F"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10,8</w:t>
            </w:r>
          </w:p>
        </w:tc>
        <w:tc>
          <w:tcPr>
            <w:tcW w:w="670" w:type="dxa"/>
            <w:tcBorders>
              <w:top w:val="nil"/>
              <w:left w:val="single" w:sz="4" w:space="0" w:color="auto"/>
              <w:bottom w:val="nil"/>
              <w:right w:val="single" w:sz="4" w:space="0" w:color="auto"/>
            </w:tcBorders>
            <w:shd w:val="clear" w:color="auto" w:fill="auto"/>
            <w:vAlign w:val="bottom"/>
          </w:tcPr>
          <w:p w14:paraId="5C8D4009"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9,2</w:t>
            </w:r>
          </w:p>
        </w:tc>
        <w:tc>
          <w:tcPr>
            <w:tcW w:w="1080" w:type="dxa"/>
            <w:tcBorders>
              <w:top w:val="nil"/>
              <w:left w:val="single" w:sz="4" w:space="0" w:color="auto"/>
              <w:bottom w:val="nil"/>
              <w:right w:val="single" w:sz="4" w:space="0" w:color="auto"/>
            </w:tcBorders>
            <w:shd w:val="clear" w:color="auto" w:fill="auto"/>
            <w:vAlign w:val="bottom"/>
          </w:tcPr>
          <w:p w14:paraId="31DE79E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8,8</w:t>
            </w:r>
          </w:p>
        </w:tc>
        <w:tc>
          <w:tcPr>
            <w:tcW w:w="874" w:type="dxa"/>
            <w:tcBorders>
              <w:top w:val="nil"/>
              <w:left w:val="single" w:sz="4" w:space="0" w:color="auto"/>
              <w:bottom w:val="nil"/>
              <w:right w:val="nil"/>
            </w:tcBorders>
            <w:shd w:val="clear" w:color="auto" w:fill="auto"/>
            <w:vAlign w:val="bottom"/>
          </w:tcPr>
          <w:p w14:paraId="3EF85F13"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9,8</w:t>
            </w:r>
          </w:p>
        </w:tc>
      </w:tr>
      <w:tr w:rsidR="00FF160B" w:rsidRPr="00C77D44" w14:paraId="07A0A152" w14:textId="77777777" w:rsidTr="00FF160B">
        <w:trPr>
          <w:jc w:val="center"/>
        </w:trPr>
        <w:tc>
          <w:tcPr>
            <w:tcW w:w="700" w:type="dxa"/>
            <w:vMerge/>
            <w:tcBorders>
              <w:right w:val="single" w:sz="4" w:space="0" w:color="auto"/>
            </w:tcBorders>
            <w:shd w:val="clear" w:color="auto" w:fill="F2F2F2" w:themeFill="background1" w:themeFillShade="F2"/>
            <w:vAlign w:val="center"/>
          </w:tcPr>
          <w:p w14:paraId="75A7DD99"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F2F2F2" w:themeFill="background1" w:themeFillShade="F2"/>
            <w:vAlign w:val="center"/>
          </w:tcPr>
          <w:p w14:paraId="43ED1B23"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10 a 14 anos</w:t>
            </w:r>
          </w:p>
        </w:tc>
        <w:tc>
          <w:tcPr>
            <w:tcW w:w="1134" w:type="dxa"/>
            <w:tcBorders>
              <w:top w:val="nil"/>
              <w:left w:val="nil"/>
              <w:bottom w:val="nil"/>
              <w:right w:val="single" w:sz="4" w:space="0" w:color="auto"/>
            </w:tcBorders>
            <w:shd w:val="clear" w:color="auto" w:fill="F2F2F2" w:themeFill="background1" w:themeFillShade="F2"/>
            <w:vAlign w:val="bottom"/>
          </w:tcPr>
          <w:p w14:paraId="7A36DE8F"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10,1</w:t>
            </w:r>
          </w:p>
        </w:tc>
        <w:tc>
          <w:tcPr>
            <w:tcW w:w="923" w:type="dxa"/>
            <w:tcBorders>
              <w:top w:val="nil"/>
              <w:left w:val="single" w:sz="4" w:space="0" w:color="auto"/>
              <w:bottom w:val="nil"/>
              <w:right w:val="single" w:sz="4" w:space="0" w:color="auto"/>
            </w:tcBorders>
            <w:shd w:val="clear" w:color="auto" w:fill="F2F2F2" w:themeFill="background1" w:themeFillShade="F2"/>
            <w:vAlign w:val="bottom"/>
          </w:tcPr>
          <w:p w14:paraId="260513C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12,1</w:t>
            </w:r>
          </w:p>
        </w:tc>
        <w:tc>
          <w:tcPr>
            <w:tcW w:w="1221" w:type="dxa"/>
            <w:tcBorders>
              <w:top w:val="nil"/>
              <w:left w:val="single" w:sz="4" w:space="0" w:color="auto"/>
              <w:bottom w:val="nil"/>
              <w:right w:val="single" w:sz="4" w:space="0" w:color="auto"/>
            </w:tcBorders>
            <w:shd w:val="clear" w:color="auto" w:fill="F2F2F2" w:themeFill="background1" w:themeFillShade="F2"/>
            <w:vAlign w:val="bottom"/>
          </w:tcPr>
          <w:p w14:paraId="2BD48EA3"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11,6</w:t>
            </w:r>
          </w:p>
        </w:tc>
        <w:tc>
          <w:tcPr>
            <w:tcW w:w="670" w:type="dxa"/>
            <w:tcBorders>
              <w:top w:val="nil"/>
              <w:left w:val="single" w:sz="4" w:space="0" w:color="auto"/>
              <w:bottom w:val="nil"/>
              <w:right w:val="single" w:sz="4" w:space="0" w:color="auto"/>
            </w:tcBorders>
            <w:shd w:val="clear" w:color="auto" w:fill="F2F2F2" w:themeFill="background1" w:themeFillShade="F2"/>
            <w:vAlign w:val="bottom"/>
          </w:tcPr>
          <w:p w14:paraId="1470D8C9"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9,5</w:t>
            </w:r>
          </w:p>
        </w:tc>
        <w:tc>
          <w:tcPr>
            <w:tcW w:w="1080" w:type="dxa"/>
            <w:tcBorders>
              <w:top w:val="nil"/>
              <w:left w:val="single" w:sz="4" w:space="0" w:color="auto"/>
              <w:bottom w:val="nil"/>
              <w:right w:val="single" w:sz="4" w:space="0" w:color="auto"/>
            </w:tcBorders>
            <w:shd w:val="clear" w:color="auto" w:fill="F2F2F2" w:themeFill="background1" w:themeFillShade="F2"/>
            <w:vAlign w:val="bottom"/>
          </w:tcPr>
          <w:p w14:paraId="48395B21"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9,2</w:t>
            </w:r>
          </w:p>
        </w:tc>
        <w:tc>
          <w:tcPr>
            <w:tcW w:w="874" w:type="dxa"/>
            <w:tcBorders>
              <w:top w:val="nil"/>
              <w:left w:val="single" w:sz="4" w:space="0" w:color="auto"/>
              <w:bottom w:val="nil"/>
              <w:right w:val="nil"/>
            </w:tcBorders>
            <w:shd w:val="clear" w:color="auto" w:fill="F2F2F2" w:themeFill="background1" w:themeFillShade="F2"/>
            <w:vAlign w:val="bottom"/>
          </w:tcPr>
          <w:p w14:paraId="5B69DF19"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10,2</w:t>
            </w:r>
          </w:p>
        </w:tc>
      </w:tr>
      <w:tr w:rsidR="00FF160B" w:rsidRPr="00C77D44" w14:paraId="10B4F083" w14:textId="77777777" w:rsidTr="00FF160B">
        <w:trPr>
          <w:jc w:val="center"/>
        </w:trPr>
        <w:tc>
          <w:tcPr>
            <w:tcW w:w="700" w:type="dxa"/>
            <w:vMerge/>
            <w:tcBorders>
              <w:right w:val="single" w:sz="4" w:space="0" w:color="auto"/>
            </w:tcBorders>
            <w:shd w:val="clear" w:color="auto" w:fill="F2F2F2" w:themeFill="background1" w:themeFillShade="F2"/>
            <w:vAlign w:val="center"/>
          </w:tcPr>
          <w:p w14:paraId="38597518"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auto"/>
            <w:vAlign w:val="center"/>
          </w:tcPr>
          <w:p w14:paraId="5AEDFD4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15 a 19 anos</w:t>
            </w:r>
          </w:p>
        </w:tc>
        <w:tc>
          <w:tcPr>
            <w:tcW w:w="1134" w:type="dxa"/>
            <w:tcBorders>
              <w:top w:val="nil"/>
              <w:left w:val="nil"/>
              <w:bottom w:val="nil"/>
              <w:right w:val="single" w:sz="4" w:space="0" w:color="auto"/>
            </w:tcBorders>
            <w:shd w:val="clear" w:color="auto" w:fill="auto"/>
            <w:vAlign w:val="bottom"/>
          </w:tcPr>
          <w:p w14:paraId="771B35C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10,6</w:t>
            </w:r>
          </w:p>
        </w:tc>
        <w:tc>
          <w:tcPr>
            <w:tcW w:w="923" w:type="dxa"/>
            <w:tcBorders>
              <w:top w:val="nil"/>
              <w:left w:val="single" w:sz="4" w:space="0" w:color="auto"/>
              <w:bottom w:val="nil"/>
              <w:right w:val="single" w:sz="4" w:space="0" w:color="auto"/>
            </w:tcBorders>
            <w:shd w:val="clear" w:color="auto" w:fill="auto"/>
            <w:vAlign w:val="bottom"/>
          </w:tcPr>
          <w:p w14:paraId="69EC20EF"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11,8</w:t>
            </w:r>
          </w:p>
        </w:tc>
        <w:tc>
          <w:tcPr>
            <w:tcW w:w="1221" w:type="dxa"/>
            <w:tcBorders>
              <w:top w:val="nil"/>
              <w:left w:val="single" w:sz="4" w:space="0" w:color="auto"/>
              <w:bottom w:val="nil"/>
              <w:right w:val="single" w:sz="4" w:space="0" w:color="auto"/>
            </w:tcBorders>
            <w:shd w:val="clear" w:color="auto" w:fill="auto"/>
            <w:vAlign w:val="bottom"/>
          </w:tcPr>
          <w:p w14:paraId="22B86FD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11,7</w:t>
            </w:r>
          </w:p>
        </w:tc>
        <w:tc>
          <w:tcPr>
            <w:tcW w:w="670" w:type="dxa"/>
            <w:tcBorders>
              <w:top w:val="nil"/>
              <w:left w:val="single" w:sz="4" w:space="0" w:color="auto"/>
              <w:bottom w:val="nil"/>
              <w:right w:val="single" w:sz="4" w:space="0" w:color="auto"/>
            </w:tcBorders>
            <w:shd w:val="clear" w:color="auto" w:fill="auto"/>
            <w:vAlign w:val="bottom"/>
          </w:tcPr>
          <w:p w14:paraId="18A6ED49"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9,8</w:t>
            </w:r>
          </w:p>
        </w:tc>
        <w:tc>
          <w:tcPr>
            <w:tcW w:w="1080" w:type="dxa"/>
            <w:tcBorders>
              <w:top w:val="nil"/>
              <w:left w:val="single" w:sz="4" w:space="0" w:color="auto"/>
              <w:bottom w:val="nil"/>
              <w:right w:val="single" w:sz="4" w:space="0" w:color="auto"/>
            </w:tcBorders>
            <w:shd w:val="clear" w:color="auto" w:fill="auto"/>
            <w:vAlign w:val="bottom"/>
          </w:tcPr>
          <w:p w14:paraId="56E9D81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9,9</w:t>
            </w:r>
          </w:p>
        </w:tc>
        <w:tc>
          <w:tcPr>
            <w:tcW w:w="874" w:type="dxa"/>
            <w:tcBorders>
              <w:top w:val="nil"/>
              <w:left w:val="single" w:sz="4" w:space="0" w:color="auto"/>
              <w:bottom w:val="nil"/>
              <w:right w:val="nil"/>
            </w:tcBorders>
            <w:shd w:val="clear" w:color="auto" w:fill="auto"/>
            <w:vAlign w:val="bottom"/>
          </w:tcPr>
          <w:p w14:paraId="6414E57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10,6</w:t>
            </w:r>
          </w:p>
        </w:tc>
      </w:tr>
      <w:tr w:rsidR="00FF160B" w:rsidRPr="00C77D44" w14:paraId="5F889A7D" w14:textId="77777777" w:rsidTr="00FF160B">
        <w:trPr>
          <w:jc w:val="center"/>
        </w:trPr>
        <w:tc>
          <w:tcPr>
            <w:tcW w:w="700" w:type="dxa"/>
            <w:vMerge w:val="restart"/>
            <w:tcBorders>
              <w:right w:val="single" w:sz="4" w:space="0" w:color="auto"/>
            </w:tcBorders>
            <w:shd w:val="clear" w:color="auto" w:fill="auto"/>
            <w:vAlign w:val="center"/>
          </w:tcPr>
          <w:p w14:paraId="087B8DF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2010</w:t>
            </w:r>
          </w:p>
        </w:tc>
        <w:tc>
          <w:tcPr>
            <w:tcW w:w="1852" w:type="dxa"/>
            <w:tcBorders>
              <w:left w:val="single" w:sz="4" w:space="0" w:color="auto"/>
              <w:right w:val="single" w:sz="4" w:space="0" w:color="auto"/>
            </w:tcBorders>
            <w:shd w:val="clear" w:color="auto" w:fill="F2F2F2" w:themeFill="background1" w:themeFillShade="F2"/>
            <w:vAlign w:val="center"/>
          </w:tcPr>
          <w:p w14:paraId="0702BF76"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0 a 4 anos</w:t>
            </w:r>
          </w:p>
        </w:tc>
        <w:tc>
          <w:tcPr>
            <w:tcW w:w="1134" w:type="dxa"/>
            <w:tcBorders>
              <w:top w:val="nil"/>
              <w:left w:val="nil"/>
              <w:bottom w:val="nil"/>
              <w:right w:val="single" w:sz="4" w:space="0" w:color="auto"/>
            </w:tcBorders>
            <w:shd w:val="clear" w:color="auto" w:fill="F2F2F2" w:themeFill="background1" w:themeFillShade="F2"/>
            <w:vAlign w:val="bottom"/>
          </w:tcPr>
          <w:p w14:paraId="0F77CD3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7,6</w:t>
            </w:r>
          </w:p>
        </w:tc>
        <w:tc>
          <w:tcPr>
            <w:tcW w:w="923" w:type="dxa"/>
            <w:tcBorders>
              <w:top w:val="nil"/>
              <w:left w:val="single" w:sz="4" w:space="0" w:color="auto"/>
              <w:bottom w:val="nil"/>
              <w:right w:val="single" w:sz="4" w:space="0" w:color="auto"/>
            </w:tcBorders>
            <w:shd w:val="clear" w:color="auto" w:fill="F2F2F2" w:themeFill="background1" w:themeFillShade="F2"/>
            <w:vAlign w:val="bottom"/>
          </w:tcPr>
          <w:p w14:paraId="02086511"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9,8</w:t>
            </w:r>
          </w:p>
        </w:tc>
        <w:tc>
          <w:tcPr>
            <w:tcW w:w="1221" w:type="dxa"/>
            <w:tcBorders>
              <w:top w:val="nil"/>
              <w:left w:val="single" w:sz="4" w:space="0" w:color="auto"/>
              <w:bottom w:val="nil"/>
              <w:right w:val="single" w:sz="4" w:space="0" w:color="auto"/>
            </w:tcBorders>
            <w:shd w:val="clear" w:color="auto" w:fill="F2F2F2" w:themeFill="background1" w:themeFillShade="F2"/>
            <w:vAlign w:val="bottom"/>
          </w:tcPr>
          <w:p w14:paraId="1719E57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8,0</w:t>
            </w:r>
          </w:p>
        </w:tc>
        <w:tc>
          <w:tcPr>
            <w:tcW w:w="670" w:type="dxa"/>
            <w:tcBorders>
              <w:top w:val="nil"/>
              <w:left w:val="single" w:sz="4" w:space="0" w:color="auto"/>
              <w:bottom w:val="nil"/>
              <w:right w:val="single" w:sz="4" w:space="0" w:color="auto"/>
            </w:tcBorders>
            <w:shd w:val="clear" w:color="auto" w:fill="F2F2F2" w:themeFill="background1" w:themeFillShade="F2"/>
            <w:vAlign w:val="bottom"/>
          </w:tcPr>
          <w:p w14:paraId="5785BB9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6,4</w:t>
            </w:r>
          </w:p>
        </w:tc>
        <w:tc>
          <w:tcPr>
            <w:tcW w:w="1080" w:type="dxa"/>
            <w:tcBorders>
              <w:top w:val="nil"/>
              <w:left w:val="single" w:sz="4" w:space="0" w:color="auto"/>
              <w:bottom w:val="nil"/>
              <w:right w:val="single" w:sz="4" w:space="0" w:color="auto"/>
            </w:tcBorders>
            <w:shd w:val="clear" w:color="auto" w:fill="F2F2F2" w:themeFill="background1" w:themeFillShade="F2"/>
            <w:vAlign w:val="bottom"/>
          </w:tcPr>
          <w:p w14:paraId="407B404A"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6,5</w:t>
            </w:r>
          </w:p>
        </w:tc>
        <w:tc>
          <w:tcPr>
            <w:tcW w:w="874" w:type="dxa"/>
            <w:tcBorders>
              <w:top w:val="nil"/>
              <w:left w:val="single" w:sz="4" w:space="0" w:color="auto"/>
              <w:bottom w:val="nil"/>
              <w:right w:val="nil"/>
            </w:tcBorders>
            <w:shd w:val="clear" w:color="auto" w:fill="F2F2F2" w:themeFill="background1" w:themeFillShade="F2"/>
            <w:vAlign w:val="bottom"/>
          </w:tcPr>
          <w:p w14:paraId="535E30F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7,2</w:t>
            </w:r>
          </w:p>
        </w:tc>
      </w:tr>
      <w:tr w:rsidR="00FF160B" w:rsidRPr="00C77D44" w14:paraId="306729CA" w14:textId="77777777" w:rsidTr="00FF160B">
        <w:trPr>
          <w:jc w:val="center"/>
        </w:trPr>
        <w:tc>
          <w:tcPr>
            <w:tcW w:w="700" w:type="dxa"/>
            <w:vMerge/>
            <w:tcBorders>
              <w:right w:val="single" w:sz="4" w:space="0" w:color="auto"/>
            </w:tcBorders>
            <w:shd w:val="clear" w:color="auto" w:fill="auto"/>
            <w:vAlign w:val="center"/>
          </w:tcPr>
          <w:p w14:paraId="169BA0C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auto"/>
            <w:vAlign w:val="center"/>
          </w:tcPr>
          <w:p w14:paraId="6B74A7D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5 a 9 anos</w:t>
            </w:r>
          </w:p>
        </w:tc>
        <w:tc>
          <w:tcPr>
            <w:tcW w:w="1134" w:type="dxa"/>
            <w:tcBorders>
              <w:top w:val="nil"/>
              <w:left w:val="nil"/>
              <w:bottom w:val="nil"/>
              <w:right w:val="single" w:sz="4" w:space="0" w:color="auto"/>
            </w:tcBorders>
            <w:shd w:val="clear" w:color="auto" w:fill="auto"/>
            <w:vAlign w:val="bottom"/>
          </w:tcPr>
          <w:p w14:paraId="75570AD6"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8,0</w:t>
            </w:r>
          </w:p>
        </w:tc>
        <w:tc>
          <w:tcPr>
            <w:tcW w:w="923" w:type="dxa"/>
            <w:tcBorders>
              <w:top w:val="nil"/>
              <w:left w:val="single" w:sz="4" w:space="0" w:color="auto"/>
              <w:bottom w:val="nil"/>
              <w:right w:val="single" w:sz="4" w:space="0" w:color="auto"/>
            </w:tcBorders>
            <w:shd w:val="clear" w:color="auto" w:fill="auto"/>
            <w:vAlign w:val="bottom"/>
          </w:tcPr>
          <w:p w14:paraId="2747B52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10,3</w:t>
            </w:r>
          </w:p>
        </w:tc>
        <w:tc>
          <w:tcPr>
            <w:tcW w:w="1221" w:type="dxa"/>
            <w:tcBorders>
              <w:top w:val="nil"/>
              <w:left w:val="single" w:sz="4" w:space="0" w:color="auto"/>
              <w:bottom w:val="nil"/>
              <w:right w:val="single" w:sz="4" w:space="0" w:color="auto"/>
            </w:tcBorders>
            <w:shd w:val="clear" w:color="auto" w:fill="auto"/>
            <w:vAlign w:val="bottom"/>
          </w:tcPr>
          <w:p w14:paraId="04FD1A98"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8,7</w:t>
            </w:r>
          </w:p>
        </w:tc>
        <w:tc>
          <w:tcPr>
            <w:tcW w:w="670" w:type="dxa"/>
            <w:tcBorders>
              <w:top w:val="nil"/>
              <w:left w:val="single" w:sz="4" w:space="0" w:color="auto"/>
              <w:bottom w:val="nil"/>
              <w:right w:val="single" w:sz="4" w:space="0" w:color="auto"/>
            </w:tcBorders>
            <w:shd w:val="clear" w:color="auto" w:fill="auto"/>
            <w:vAlign w:val="bottom"/>
          </w:tcPr>
          <w:p w14:paraId="7CF1FE0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7,0</w:t>
            </w:r>
          </w:p>
        </w:tc>
        <w:tc>
          <w:tcPr>
            <w:tcW w:w="1080" w:type="dxa"/>
            <w:tcBorders>
              <w:top w:val="nil"/>
              <w:left w:val="single" w:sz="4" w:space="0" w:color="auto"/>
              <w:bottom w:val="nil"/>
              <w:right w:val="single" w:sz="4" w:space="0" w:color="auto"/>
            </w:tcBorders>
            <w:shd w:val="clear" w:color="auto" w:fill="auto"/>
            <w:vAlign w:val="bottom"/>
          </w:tcPr>
          <w:p w14:paraId="6AAA3C76"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7,0</w:t>
            </w:r>
          </w:p>
        </w:tc>
        <w:tc>
          <w:tcPr>
            <w:tcW w:w="874" w:type="dxa"/>
            <w:tcBorders>
              <w:top w:val="nil"/>
              <w:left w:val="single" w:sz="4" w:space="0" w:color="auto"/>
              <w:bottom w:val="nil"/>
              <w:right w:val="nil"/>
            </w:tcBorders>
            <w:shd w:val="clear" w:color="auto" w:fill="auto"/>
            <w:vAlign w:val="bottom"/>
          </w:tcPr>
          <w:p w14:paraId="1FDE5B7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7,9</w:t>
            </w:r>
          </w:p>
        </w:tc>
      </w:tr>
      <w:tr w:rsidR="00FF160B" w:rsidRPr="00C77D44" w14:paraId="440B1ED8" w14:textId="77777777" w:rsidTr="00FF160B">
        <w:trPr>
          <w:jc w:val="center"/>
        </w:trPr>
        <w:tc>
          <w:tcPr>
            <w:tcW w:w="700" w:type="dxa"/>
            <w:vMerge/>
            <w:tcBorders>
              <w:right w:val="single" w:sz="4" w:space="0" w:color="auto"/>
            </w:tcBorders>
            <w:shd w:val="clear" w:color="auto" w:fill="auto"/>
            <w:vAlign w:val="center"/>
          </w:tcPr>
          <w:p w14:paraId="00BAEA2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F2F2F2" w:themeFill="background1" w:themeFillShade="F2"/>
            <w:vAlign w:val="center"/>
          </w:tcPr>
          <w:p w14:paraId="1DB57D63"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10 a 14 anos</w:t>
            </w:r>
          </w:p>
        </w:tc>
        <w:tc>
          <w:tcPr>
            <w:tcW w:w="1134" w:type="dxa"/>
            <w:tcBorders>
              <w:top w:val="nil"/>
              <w:left w:val="nil"/>
              <w:bottom w:val="nil"/>
              <w:right w:val="single" w:sz="4" w:space="0" w:color="auto"/>
            </w:tcBorders>
            <w:shd w:val="clear" w:color="auto" w:fill="F2F2F2" w:themeFill="background1" w:themeFillShade="F2"/>
            <w:vAlign w:val="bottom"/>
          </w:tcPr>
          <w:p w14:paraId="569800A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8,9</w:t>
            </w:r>
          </w:p>
        </w:tc>
        <w:tc>
          <w:tcPr>
            <w:tcW w:w="923" w:type="dxa"/>
            <w:tcBorders>
              <w:top w:val="nil"/>
              <w:left w:val="single" w:sz="4" w:space="0" w:color="auto"/>
              <w:bottom w:val="nil"/>
              <w:right w:val="single" w:sz="4" w:space="0" w:color="auto"/>
            </w:tcBorders>
            <w:shd w:val="clear" w:color="auto" w:fill="F2F2F2" w:themeFill="background1" w:themeFillShade="F2"/>
            <w:vAlign w:val="bottom"/>
          </w:tcPr>
          <w:p w14:paraId="205EDDA8"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11,1</w:t>
            </w:r>
          </w:p>
        </w:tc>
        <w:tc>
          <w:tcPr>
            <w:tcW w:w="1221" w:type="dxa"/>
            <w:tcBorders>
              <w:top w:val="nil"/>
              <w:left w:val="single" w:sz="4" w:space="0" w:color="auto"/>
              <w:bottom w:val="nil"/>
              <w:right w:val="single" w:sz="4" w:space="0" w:color="auto"/>
            </w:tcBorders>
            <w:shd w:val="clear" w:color="auto" w:fill="F2F2F2" w:themeFill="background1" w:themeFillShade="F2"/>
            <w:vAlign w:val="bottom"/>
          </w:tcPr>
          <w:p w14:paraId="726A27E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9,9</w:t>
            </w:r>
          </w:p>
        </w:tc>
        <w:tc>
          <w:tcPr>
            <w:tcW w:w="670" w:type="dxa"/>
            <w:tcBorders>
              <w:top w:val="nil"/>
              <w:left w:val="single" w:sz="4" w:space="0" w:color="auto"/>
              <w:bottom w:val="nil"/>
              <w:right w:val="single" w:sz="4" w:space="0" w:color="auto"/>
            </w:tcBorders>
            <w:shd w:val="clear" w:color="auto" w:fill="F2F2F2" w:themeFill="background1" w:themeFillShade="F2"/>
            <w:vAlign w:val="bottom"/>
          </w:tcPr>
          <w:p w14:paraId="6D8AD49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8,4</w:t>
            </w:r>
          </w:p>
        </w:tc>
        <w:tc>
          <w:tcPr>
            <w:tcW w:w="1080" w:type="dxa"/>
            <w:tcBorders>
              <w:top w:val="nil"/>
              <w:left w:val="single" w:sz="4" w:space="0" w:color="auto"/>
              <w:bottom w:val="nil"/>
              <w:right w:val="single" w:sz="4" w:space="0" w:color="auto"/>
            </w:tcBorders>
            <w:shd w:val="clear" w:color="auto" w:fill="F2F2F2" w:themeFill="background1" w:themeFillShade="F2"/>
            <w:vAlign w:val="bottom"/>
          </w:tcPr>
          <w:p w14:paraId="020B6E5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8,2</w:t>
            </w:r>
          </w:p>
        </w:tc>
        <w:tc>
          <w:tcPr>
            <w:tcW w:w="874" w:type="dxa"/>
            <w:tcBorders>
              <w:top w:val="nil"/>
              <w:left w:val="single" w:sz="4" w:space="0" w:color="auto"/>
              <w:bottom w:val="nil"/>
              <w:right w:val="nil"/>
            </w:tcBorders>
            <w:shd w:val="clear" w:color="auto" w:fill="F2F2F2" w:themeFill="background1" w:themeFillShade="F2"/>
            <w:vAlign w:val="bottom"/>
          </w:tcPr>
          <w:p w14:paraId="0B93E6D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9,0</w:t>
            </w:r>
          </w:p>
        </w:tc>
      </w:tr>
      <w:tr w:rsidR="00FF160B" w:rsidRPr="00C77D44" w14:paraId="509ABD39" w14:textId="77777777" w:rsidTr="00FF160B">
        <w:trPr>
          <w:jc w:val="center"/>
        </w:trPr>
        <w:tc>
          <w:tcPr>
            <w:tcW w:w="700" w:type="dxa"/>
            <w:vMerge/>
            <w:tcBorders>
              <w:right w:val="single" w:sz="4" w:space="0" w:color="auto"/>
            </w:tcBorders>
            <w:shd w:val="clear" w:color="auto" w:fill="auto"/>
            <w:vAlign w:val="center"/>
          </w:tcPr>
          <w:p w14:paraId="79AB2E68"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auto"/>
            <w:vAlign w:val="center"/>
          </w:tcPr>
          <w:p w14:paraId="3720368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olor w:val="000000"/>
              </w:rPr>
              <w:t>15 a 19 anos</w:t>
            </w:r>
          </w:p>
        </w:tc>
        <w:tc>
          <w:tcPr>
            <w:tcW w:w="1134" w:type="dxa"/>
            <w:tcBorders>
              <w:top w:val="nil"/>
              <w:left w:val="nil"/>
              <w:right w:val="single" w:sz="4" w:space="0" w:color="auto"/>
            </w:tcBorders>
            <w:shd w:val="clear" w:color="auto" w:fill="auto"/>
            <w:vAlign w:val="bottom"/>
          </w:tcPr>
          <w:p w14:paraId="69D9B94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9,0</w:t>
            </w:r>
          </w:p>
        </w:tc>
        <w:tc>
          <w:tcPr>
            <w:tcW w:w="923" w:type="dxa"/>
            <w:tcBorders>
              <w:top w:val="nil"/>
              <w:left w:val="single" w:sz="4" w:space="0" w:color="auto"/>
              <w:right w:val="single" w:sz="4" w:space="0" w:color="auto"/>
            </w:tcBorders>
            <w:shd w:val="clear" w:color="auto" w:fill="auto"/>
            <w:vAlign w:val="bottom"/>
          </w:tcPr>
          <w:p w14:paraId="60A5D4DF"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10,4</w:t>
            </w:r>
          </w:p>
        </w:tc>
        <w:tc>
          <w:tcPr>
            <w:tcW w:w="1221" w:type="dxa"/>
            <w:tcBorders>
              <w:top w:val="nil"/>
              <w:left w:val="single" w:sz="4" w:space="0" w:color="auto"/>
              <w:right w:val="single" w:sz="4" w:space="0" w:color="auto"/>
            </w:tcBorders>
            <w:shd w:val="clear" w:color="auto" w:fill="auto"/>
            <w:vAlign w:val="bottom"/>
          </w:tcPr>
          <w:p w14:paraId="54E4676C"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9,7</w:t>
            </w:r>
          </w:p>
        </w:tc>
        <w:tc>
          <w:tcPr>
            <w:tcW w:w="670" w:type="dxa"/>
            <w:tcBorders>
              <w:top w:val="nil"/>
              <w:left w:val="single" w:sz="4" w:space="0" w:color="auto"/>
              <w:right w:val="single" w:sz="4" w:space="0" w:color="auto"/>
            </w:tcBorders>
            <w:shd w:val="clear" w:color="auto" w:fill="auto"/>
            <w:vAlign w:val="bottom"/>
          </w:tcPr>
          <w:p w14:paraId="5960701A"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8,6</w:t>
            </w:r>
          </w:p>
        </w:tc>
        <w:tc>
          <w:tcPr>
            <w:tcW w:w="1080" w:type="dxa"/>
            <w:tcBorders>
              <w:top w:val="nil"/>
              <w:left w:val="single" w:sz="4" w:space="0" w:color="auto"/>
              <w:right w:val="single" w:sz="4" w:space="0" w:color="auto"/>
            </w:tcBorders>
            <w:shd w:val="clear" w:color="auto" w:fill="auto"/>
            <w:vAlign w:val="bottom"/>
          </w:tcPr>
          <w:p w14:paraId="63B9756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8,2</w:t>
            </w:r>
          </w:p>
        </w:tc>
        <w:tc>
          <w:tcPr>
            <w:tcW w:w="874" w:type="dxa"/>
            <w:tcBorders>
              <w:top w:val="nil"/>
              <w:left w:val="single" w:sz="4" w:space="0" w:color="auto"/>
              <w:bottom w:val="nil"/>
              <w:right w:val="nil"/>
            </w:tcBorders>
            <w:shd w:val="clear" w:color="auto" w:fill="auto"/>
            <w:vAlign w:val="bottom"/>
          </w:tcPr>
          <w:p w14:paraId="5CDACA96"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8,9</w:t>
            </w:r>
          </w:p>
        </w:tc>
      </w:tr>
      <w:tr w:rsidR="00FF160B" w:rsidRPr="00C77D44" w14:paraId="51EEB023" w14:textId="77777777" w:rsidTr="00FF160B">
        <w:trPr>
          <w:jc w:val="center"/>
        </w:trPr>
        <w:tc>
          <w:tcPr>
            <w:tcW w:w="700" w:type="dxa"/>
            <w:vMerge w:val="restart"/>
            <w:tcBorders>
              <w:bottom w:val="single" w:sz="4" w:space="0" w:color="auto"/>
              <w:right w:val="single" w:sz="4" w:space="0" w:color="auto"/>
            </w:tcBorders>
            <w:shd w:val="clear" w:color="auto" w:fill="F2F2F2" w:themeFill="background1" w:themeFillShade="F2"/>
            <w:vAlign w:val="center"/>
          </w:tcPr>
          <w:p w14:paraId="5B5A20A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r w:rsidRPr="00C77D44">
              <w:rPr>
                <w:rFonts w:ascii="Candara" w:eastAsia="Times New Roman" w:hAnsi="Candara" w:cs="Times New Roman"/>
                <w:caps/>
              </w:rPr>
              <w:t>2015</w:t>
            </w:r>
          </w:p>
        </w:tc>
        <w:tc>
          <w:tcPr>
            <w:tcW w:w="1852" w:type="dxa"/>
            <w:tcBorders>
              <w:left w:val="single" w:sz="4" w:space="0" w:color="auto"/>
              <w:right w:val="single" w:sz="4" w:space="0" w:color="auto"/>
            </w:tcBorders>
            <w:shd w:val="clear" w:color="auto" w:fill="F2F2F2" w:themeFill="background1" w:themeFillShade="F2"/>
            <w:vAlign w:val="center"/>
          </w:tcPr>
          <w:p w14:paraId="2BA3848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olor w:val="000000"/>
                <w:sz w:val="24"/>
              </w:rPr>
            </w:pPr>
            <w:r w:rsidRPr="00C77D44">
              <w:rPr>
                <w:rFonts w:ascii="Candara" w:eastAsia="Times New Roman" w:hAnsi="Candara" w:cs="Times New Roman"/>
                <w:color w:val="000000"/>
              </w:rPr>
              <w:t>0 a 4 anos</w:t>
            </w:r>
          </w:p>
        </w:tc>
        <w:tc>
          <w:tcPr>
            <w:tcW w:w="1134" w:type="dxa"/>
            <w:tcBorders>
              <w:top w:val="nil"/>
              <w:left w:val="nil"/>
              <w:bottom w:val="nil"/>
              <w:right w:val="single" w:sz="4" w:space="0" w:color="auto"/>
            </w:tcBorders>
            <w:shd w:val="clear" w:color="auto" w:fill="F2F2F2" w:themeFill="background1" w:themeFillShade="F2"/>
            <w:vAlign w:val="bottom"/>
          </w:tcPr>
          <w:p w14:paraId="3B2105EA"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6,7</w:t>
            </w:r>
          </w:p>
        </w:tc>
        <w:tc>
          <w:tcPr>
            <w:tcW w:w="923" w:type="dxa"/>
            <w:tcBorders>
              <w:top w:val="nil"/>
              <w:left w:val="single" w:sz="4" w:space="0" w:color="auto"/>
              <w:bottom w:val="nil"/>
              <w:right w:val="single" w:sz="4" w:space="0" w:color="auto"/>
            </w:tcBorders>
            <w:shd w:val="clear" w:color="auto" w:fill="F2F2F2" w:themeFill="background1" w:themeFillShade="F2"/>
            <w:vAlign w:val="bottom"/>
          </w:tcPr>
          <w:p w14:paraId="7CECC309"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7,8</w:t>
            </w:r>
          </w:p>
        </w:tc>
        <w:tc>
          <w:tcPr>
            <w:tcW w:w="1221" w:type="dxa"/>
            <w:tcBorders>
              <w:top w:val="nil"/>
              <w:left w:val="single" w:sz="4" w:space="0" w:color="auto"/>
              <w:bottom w:val="nil"/>
              <w:right w:val="single" w:sz="4" w:space="0" w:color="auto"/>
            </w:tcBorders>
            <w:shd w:val="clear" w:color="auto" w:fill="F2F2F2" w:themeFill="background1" w:themeFillShade="F2"/>
            <w:vAlign w:val="bottom"/>
          </w:tcPr>
          <w:p w14:paraId="2203391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6,8</w:t>
            </w:r>
          </w:p>
        </w:tc>
        <w:tc>
          <w:tcPr>
            <w:tcW w:w="670" w:type="dxa"/>
            <w:tcBorders>
              <w:top w:val="nil"/>
              <w:left w:val="single" w:sz="4" w:space="0" w:color="auto"/>
              <w:bottom w:val="nil"/>
              <w:right w:val="single" w:sz="4" w:space="0" w:color="auto"/>
            </w:tcBorders>
            <w:shd w:val="clear" w:color="auto" w:fill="F2F2F2" w:themeFill="background1" w:themeFillShade="F2"/>
            <w:vAlign w:val="bottom"/>
          </w:tcPr>
          <w:p w14:paraId="70B1F4E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5,8</w:t>
            </w:r>
          </w:p>
        </w:tc>
        <w:tc>
          <w:tcPr>
            <w:tcW w:w="1080" w:type="dxa"/>
            <w:tcBorders>
              <w:top w:val="nil"/>
              <w:left w:val="single" w:sz="4" w:space="0" w:color="auto"/>
              <w:bottom w:val="nil"/>
              <w:right w:val="single" w:sz="4" w:space="0" w:color="auto"/>
            </w:tcBorders>
            <w:shd w:val="clear" w:color="auto" w:fill="F2F2F2" w:themeFill="background1" w:themeFillShade="F2"/>
            <w:vAlign w:val="bottom"/>
          </w:tcPr>
          <w:p w14:paraId="760D420B"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5,8</w:t>
            </w:r>
          </w:p>
        </w:tc>
        <w:tc>
          <w:tcPr>
            <w:tcW w:w="874" w:type="dxa"/>
            <w:tcBorders>
              <w:top w:val="nil"/>
              <w:left w:val="single" w:sz="4" w:space="0" w:color="auto"/>
              <w:bottom w:val="nil"/>
              <w:right w:val="nil"/>
            </w:tcBorders>
            <w:shd w:val="clear" w:color="auto" w:fill="F2F2F2" w:themeFill="background1" w:themeFillShade="F2"/>
            <w:vAlign w:val="bottom"/>
          </w:tcPr>
          <w:p w14:paraId="75AB9136"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6,3</w:t>
            </w:r>
          </w:p>
        </w:tc>
      </w:tr>
      <w:tr w:rsidR="00FF160B" w:rsidRPr="00C77D44" w14:paraId="311D18A6" w14:textId="77777777" w:rsidTr="00FF160B">
        <w:trPr>
          <w:jc w:val="center"/>
        </w:trPr>
        <w:tc>
          <w:tcPr>
            <w:tcW w:w="700" w:type="dxa"/>
            <w:vMerge/>
            <w:tcBorders>
              <w:bottom w:val="single" w:sz="4" w:space="0" w:color="auto"/>
              <w:right w:val="single" w:sz="4" w:space="0" w:color="auto"/>
            </w:tcBorders>
            <w:shd w:val="clear" w:color="auto" w:fill="F2F2F2" w:themeFill="background1" w:themeFillShade="F2"/>
            <w:vAlign w:val="center"/>
          </w:tcPr>
          <w:p w14:paraId="4CE821BB"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auto"/>
            <w:vAlign w:val="center"/>
          </w:tcPr>
          <w:p w14:paraId="0062D5CF"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olor w:val="000000"/>
                <w:sz w:val="24"/>
              </w:rPr>
            </w:pPr>
            <w:r w:rsidRPr="00C77D44">
              <w:rPr>
                <w:rFonts w:ascii="Candara" w:eastAsia="Times New Roman" w:hAnsi="Candara" w:cs="Times New Roman"/>
                <w:color w:val="000000"/>
              </w:rPr>
              <w:t>5 a 9 anos</w:t>
            </w:r>
          </w:p>
        </w:tc>
        <w:tc>
          <w:tcPr>
            <w:tcW w:w="1134" w:type="dxa"/>
            <w:tcBorders>
              <w:top w:val="nil"/>
              <w:left w:val="nil"/>
              <w:bottom w:val="nil"/>
              <w:right w:val="single" w:sz="4" w:space="0" w:color="auto"/>
            </w:tcBorders>
            <w:shd w:val="clear" w:color="auto" w:fill="auto"/>
            <w:vAlign w:val="bottom"/>
          </w:tcPr>
          <w:p w14:paraId="6AB115A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7,2</w:t>
            </w:r>
          </w:p>
        </w:tc>
        <w:tc>
          <w:tcPr>
            <w:tcW w:w="923" w:type="dxa"/>
            <w:tcBorders>
              <w:top w:val="nil"/>
              <w:left w:val="single" w:sz="4" w:space="0" w:color="auto"/>
              <w:bottom w:val="nil"/>
              <w:right w:val="single" w:sz="4" w:space="0" w:color="auto"/>
            </w:tcBorders>
            <w:shd w:val="clear" w:color="auto" w:fill="auto"/>
            <w:vAlign w:val="bottom"/>
          </w:tcPr>
          <w:p w14:paraId="26979A82"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9,2</w:t>
            </w:r>
          </w:p>
        </w:tc>
        <w:tc>
          <w:tcPr>
            <w:tcW w:w="1221" w:type="dxa"/>
            <w:tcBorders>
              <w:top w:val="nil"/>
              <w:left w:val="single" w:sz="4" w:space="0" w:color="auto"/>
              <w:bottom w:val="nil"/>
              <w:right w:val="single" w:sz="4" w:space="0" w:color="auto"/>
            </w:tcBorders>
            <w:shd w:val="clear" w:color="auto" w:fill="auto"/>
            <w:vAlign w:val="bottom"/>
          </w:tcPr>
          <w:p w14:paraId="210F270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7,8</w:t>
            </w:r>
          </w:p>
        </w:tc>
        <w:tc>
          <w:tcPr>
            <w:tcW w:w="670" w:type="dxa"/>
            <w:tcBorders>
              <w:top w:val="nil"/>
              <w:left w:val="single" w:sz="4" w:space="0" w:color="auto"/>
              <w:bottom w:val="nil"/>
              <w:right w:val="single" w:sz="4" w:space="0" w:color="auto"/>
            </w:tcBorders>
            <w:shd w:val="clear" w:color="auto" w:fill="auto"/>
            <w:vAlign w:val="bottom"/>
          </w:tcPr>
          <w:p w14:paraId="5D57E033"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6,2</w:t>
            </w:r>
          </w:p>
        </w:tc>
        <w:tc>
          <w:tcPr>
            <w:tcW w:w="1080" w:type="dxa"/>
            <w:tcBorders>
              <w:top w:val="nil"/>
              <w:left w:val="single" w:sz="4" w:space="0" w:color="auto"/>
              <w:bottom w:val="nil"/>
              <w:right w:val="single" w:sz="4" w:space="0" w:color="auto"/>
            </w:tcBorders>
            <w:shd w:val="clear" w:color="auto" w:fill="auto"/>
            <w:vAlign w:val="bottom"/>
          </w:tcPr>
          <w:p w14:paraId="0F40DD0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6,2</w:t>
            </w:r>
          </w:p>
        </w:tc>
        <w:tc>
          <w:tcPr>
            <w:tcW w:w="874" w:type="dxa"/>
            <w:tcBorders>
              <w:top w:val="nil"/>
              <w:left w:val="single" w:sz="4" w:space="0" w:color="auto"/>
              <w:bottom w:val="nil"/>
              <w:right w:val="nil"/>
            </w:tcBorders>
            <w:shd w:val="clear" w:color="auto" w:fill="auto"/>
            <w:vAlign w:val="bottom"/>
          </w:tcPr>
          <w:p w14:paraId="466BD026"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7,0</w:t>
            </w:r>
          </w:p>
        </w:tc>
      </w:tr>
      <w:tr w:rsidR="00FF160B" w:rsidRPr="00C77D44" w14:paraId="79AD8C6E" w14:textId="77777777" w:rsidTr="00FF160B">
        <w:trPr>
          <w:jc w:val="center"/>
        </w:trPr>
        <w:tc>
          <w:tcPr>
            <w:tcW w:w="700" w:type="dxa"/>
            <w:vMerge/>
            <w:tcBorders>
              <w:bottom w:val="single" w:sz="4" w:space="0" w:color="auto"/>
              <w:right w:val="single" w:sz="4" w:space="0" w:color="auto"/>
            </w:tcBorders>
            <w:shd w:val="clear" w:color="auto" w:fill="F2F2F2" w:themeFill="background1" w:themeFillShade="F2"/>
            <w:vAlign w:val="center"/>
          </w:tcPr>
          <w:p w14:paraId="44475FC9"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right w:val="single" w:sz="4" w:space="0" w:color="auto"/>
            </w:tcBorders>
            <w:shd w:val="clear" w:color="auto" w:fill="F2F2F2" w:themeFill="background1" w:themeFillShade="F2"/>
            <w:vAlign w:val="center"/>
          </w:tcPr>
          <w:p w14:paraId="013286C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olor w:val="000000"/>
                <w:sz w:val="24"/>
              </w:rPr>
            </w:pPr>
            <w:r w:rsidRPr="00C77D44">
              <w:rPr>
                <w:rFonts w:ascii="Candara" w:eastAsia="Times New Roman" w:hAnsi="Candara" w:cs="Times New Roman"/>
                <w:color w:val="000000"/>
              </w:rPr>
              <w:t>10 a 14 anos</w:t>
            </w:r>
          </w:p>
        </w:tc>
        <w:tc>
          <w:tcPr>
            <w:tcW w:w="1134" w:type="dxa"/>
            <w:tcBorders>
              <w:top w:val="nil"/>
              <w:left w:val="nil"/>
              <w:right w:val="single" w:sz="4" w:space="0" w:color="auto"/>
            </w:tcBorders>
            <w:shd w:val="clear" w:color="auto" w:fill="F2F2F2" w:themeFill="background1" w:themeFillShade="F2"/>
            <w:vAlign w:val="bottom"/>
          </w:tcPr>
          <w:p w14:paraId="0A6A25B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7,8</w:t>
            </w:r>
          </w:p>
        </w:tc>
        <w:tc>
          <w:tcPr>
            <w:tcW w:w="923" w:type="dxa"/>
            <w:tcBorders>
              <w:top w:val="nil"/>
              <w:left w:val="single" w:sz="4" w:space="0" w:color="auto"/>
              <w:right w:val="single" w:sz="4" w:space="0" w:color="auto"/>
            </w:tcBorders>
            <w:shd w:val="clear" w:color="auto" w:fill="F2F2F2" w:themeFill="background1" w:themeFillShade="F2"/>
            <w:vAlign w:val="bottom"/>
          </w:tcPr>
          <w:p w14:paraId="25359CA6"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9,7</w:t>
            </w:r>
          </w:p>
        </w:tc>
        <w:tc>
          <w:tcPr>
            <w:tcW w:w="1221" w:type="dxa"/>
            <w:tcBorders>
              <w:top w:val="nil"/>
              <w:left w:val="single" w:sz="4" w:space="0" w:color="auto"/>
              <w:right w:val="single" w:sz="4" w:space="0" w:color="auto"/>
            </w:tcBorders>
            <w:shd w:val="clear" w:color="auto" w:fill="F2F2F2" w:themeFill="background1" w:themeFillShade="F2"/>
            <w:vAlign w:val="bottom"/>
          </w:tcPr>
          <w:p w14:paraId="14C75001"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8,9</w:t>
            </w:r>
          </w:p>
        </w:tc>
        <w:tc>
          <w:tcPr>
            <w:tcW w:w="670" w:type="dxa"/>
            <w:tcBorders>
              <w:top w:val="nil"/>
              <w:left w:val="single" w:sz="4" w:space="0" w:color="auto"/>
              <w:right w:val="single" w:sz="4" w:space="0" w:color="auto"/>
            </w:tcBorders>
            <w:shd w:val="clear" w:color="auto" w:fill="F2F2F2" w:themeFill="background1" w:themeFillShade="F2"/>
            <w:vAlign w:val="bottom"/>
          </w:tcPr>
          <w:p w14:paraId="3D550154"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6,8</w:t>
            </w:r>
          </w:p>
        </w:tc>
        <w:tc>
          <w:tcPr>
            <w:tcW w:w="1080" w:type="dxa"/>
            <w:tcBorders>
              <w:top w:val="nil"/>
              <w:left w:val="single" w:sz="4" w:space="0" w:color="auto"/>
              <w:right w:val="single" w:sz="4" w:space="0" w:color="auto"/>
            </w:tcBorders>
            <w:shd w:val="clear" w:color="auto" w:fill="F2F2F2" w:themeFill="background1" w:themeFillShade="F2"/>
            <w:vAlign w:val="bottom"/>
          </w:tcPr>
          <w:p w14:paraId="0120D63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6,9</w:t>
            </w:r>
          </w:p>
        </w:tc>
        <w:tc>
          <w:tcPr>
            <w:tcW w:w="874" w:type="dxa"/>
            <w:tcBorders>
              <w:top w:val="nil"/>
              <w:left w:val="single" w:sz="4" w:space="0" w:color="auto"/>
              <w:right w:val="nil"/>
            </w:tcBorders>
            <w:shd w:val="clear" w:color="auto" w:fill="F2F2F2" w:themeFill="background1" w:themeFillShade="F2"/>
            <w:vAlign w:val="bottom"/>
          </w:tcPr>
          <w:p w14:paraId="63C78E5E"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7,7</w:t>
            </w:r>
          </w:p>
        </w:tc>
      </w:tr>
      <w:tr w:rsidR="00FF160B" w:rsidRPr="00C77D44" w14:paraId="1A71AE2A" w14:textId="77777777" w:rsidTr="00FF160B">
        <w:trPr>
          <w:jc w:val="center"/>
        </w:trPr>
        <w:tc>
          <w:tcPr>
            <w:tcW w:w="700" w:type="dxa"/>
            <w:vMerge/>
            <w:tcBorders>
              <w:bottom w:val="single" w:sz="4" w:space="0" w:color="auto"/>
              <w:right w:val="single" w:sz="4" w:space="0" w:color="auto"/>
            </w:tcBorders>
            <w:shd w:val="clear" w:color="auto" w:fill="F2F2F2" w:themeFill="background1" w:themeFillShade="F2"/>
            <w:vAlign w:val="center"/>
          </w:tcPr>
          <w:p w14:paraId="11F14CED"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aps/>
                <w:sz w:val="24"/>
              </w:rPr>
            </w:pPr>
          </w:p>
        </w:tc>
        <w:tc>
          <w:tcPr>
            <w:tcW w:w="1852" w:type="dxa"/>
            <w:tcBorders>
              <w:left w:val="single" w:sz="4" w:space="0" w:color="auto"/>
              <w:bottom w:val="single" w:sz="4" w:space="0" w:color="auto"/>
              <w:right w:val="single" w:sz="4" w:space="0" w:color="auto"/>
            </w:tcBorders>
            <w:shd w:val="clear" w:color="auto" w:fill="auto"/>
            <w:vAlign w:val="center"/>
          </w:tcPr>
          <w:p w14:paraId="7120E867"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color w:val="000000"/>
                <w:sz w:val="24"/>
              </w:rPr>
            </w:pPr>
            <w:r w:rsidRPr="00C77D44">
              <w:rPr>
                <w:rFonts w:ascii="Candara" w:eastAsia="Times New Roman" w:hAnsi="Candara" w:cs="Times New Roman"/>
                <w:color w:val="000000"/>
              </w:rPr>
              <w:t>15 a 19 anos</w:t>
            </w:r>
          </w:p>
        </w:tc>
        <w:tc>
          <w:tcPr>
            <w:tcW w:w="1134" w:type="dxa"/>
            <w:tcBorders>
              <w:top w:val="nil"/>
              <w:left w:val="nil"/>
              <w:bottom w:val="single" w:sz="4" w:space="0" w:color="auto"/>
              <w:right w:val="single" w:sz="4" w:space="0" w:color="auto"/>
            </w:tcBorders>
            <w:shd w:val="clear" w:color="auto" w:fill="auto"/>
            <w:vAlign w:val="bottom"/>
          </w:tcPr>
          <w:p w14:paraId="16809C20"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8,3</w:t>
            </w:r>
          </w:p>
        </w:tc>
        <w:tc>
          <w:tcPr>
            <w:tcW w:w="923" w:type="dxa"/>
            <w:tcBorders>
              <w:top w:val="nil"/>
              <w:left w:val="single" w:sz="4" w:space="0" w:color="auto"/>
              <w:bottom w:val="single" w:sz="4" w:space="0" w:color="auto"/>
              <w:right w:val="single" w:sz="4" w:space="0" w:color="auto"/>
            </w:tcBorders>
            <w:shd w:val="clear" w:color="auto" w:fill="auto"/>
            <w:vAlign w:val="bottom"/>
          </w:tcPr>
          <w:p w14:paraId="5EF22FE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9,9</w:t>
            </w:r>
          </w:p>
        </w:tc>
        <w:tc>
          <w:tcPr>
            <w:tcW w:w="1221" w:type="dxa"/>
            <w:tcBorders>
              <w:top w:val="nil"/>
              <w:left w:val="single" w:sz="4" w:space="0" w:color="auto"/>
              <w:bottom w:val="single" w:sz="4" w:space="0" w:color="auto"/>
              <w:right w:val="single" w:sz="4" w:space="0" w:color="auto"/>
            </w:tcBorders>
            <w:shd w:val="clear" w:color="auto" w:fill="auto"/>
            <w:vAlign w:val="bottom"/>
          </w:tcPr>
          <w:p w14:paraId="0C244DD8"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9,4</w:t>
            </w:r>
          </w:p>
        </w:tc>
        <w:tc>
          <w:tcPr>
            <w:tcW w:w="670" w:type="dxa"/>
            <w:tcBorders>
              <w:top w:val="nil"/>
              <w:left w:val="single" w:sz="4" w:space="0" w:color="auto"/>
              <w:bottom w:val="single" w:sz="4" w:space="0" w:color="auto"/>
              <w:right w:val="single" w:sz="4" w:space="0" w:color="auto"/>
            </w:tcBorders>
            <w:shd w:val="clear" w:color="auto" w:fill="auto"/>
            <w:vAlign w:val="bottom"/>
          </w:tcPr>
          <w:p w14:paraId="67CB0F4A"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7,8</w:t>
            </w:r>
          </w:p>
        </w:tc>
        <w:tc>
          <w:tcPr>
            <w:tcW w:w="1080" w:type="dxa"/>
            <w:tcBorders>
              <w:top w:val="nil"/>
              <w:left w:val="single" w:sz="4" w:space="0" w:color="auto"/>
              <w:bottom w:val="single" w:sz="4" w:space="0" w:color="auto"/>
              <w:right w:val="single" w:sz="4" w:space="0" w:color="auto"/>
            </w:tcBorders>
            <w:shd w:val="clear" w:color="auto" w:fill="auto"/>
            <w:vAlign w:val="bottom"/>
          </w:tcPr>
          <w:p w14:paraId="74167015"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8,0</w:t>
            </w:r>
          </w:p>
        </w:tc>
        <w:tc>
          <w:tcPr>
            <w:tcW w:w="874" w:type="dxa"/>
            <w:tcBorders>
              <w:top w:val="nil"/>
              <w:left w:val="single" w:sz="4" w:space="0" w:color="auto"/>
              <w:bottom w:val="single" w:sz="4" w:space="0" w:color="auto"/>
              <w:right w:val="nil"/>
            </w:tcBorders>
            <w:shd w:val="clear" w:color="auto" w:fill="auto"/>
            <w:vAlign w:val="bottom"/>
          </w:tcPr>
          <w:p w14:paraId="1BD6CC8B" w14:textId="77777777" w:rsidR="00FF160B" w:rsidRPr="00C77D44" w:rsidRDefault="00FF160B" w:rsidP="00FF160B">
            <w:pPr>
              <w:tabs>
                <w:tab w:val="left" w:pos="720"/>
                <w:tab w:val="left" w:pos="900"/>
                <w:tab w:val="left" w:pos="9260"/>
              </w:tabs>
              <w:spacing w:after="0" w:line="240" w:lineRule="auto"/>
              <w:jc w:val="center"/>
              <w:rPr>
                <w:rFonts w:ascii="Candara" w:eastAsia="Times New Roman" w:hAnsi="Candara" w:cs="Times New Roman"/>
                <w:sz w:val="24"/>
              </w:rPr>
            </w:pPr>
            <w:r w:rsidRPr="00C77D44">
              <w:rPr>
                <w:rFonts w:ascii="Candara" w:eastAsia="Times New Roman" w:hAnsi="Candara" w:cs="Times New Roman"/>
              </w:rPr>
              <w:t>8,5</w:t>
            </w:r>
          </w:p>
        </w:tc>
      </w:tr>
    </w:tbl>
    <w:p w14:paraId="4B7A975A" w14:textId="610D884D" w:rsidR="005B72B7" w:rsidRDefault="00FF160B" w:rsidP="00B53E07">
      <w:pPr>
        <w:spacing w:after="0" w:line="240" w:lineRule="auto"/>
        <w:jc w:val="center"/>
        <w:rPr>
          <w:rFonts w:ascii="Candara" w:hAnsi="Candara" w:cs="Times New Roman"/>
          <w:iCs/>
          <w:sz w:val="24"/>
          <w:szCs w:val="20"/>
          <w:lang w:eastAsia="en-US"/>
        </w:rPr>
      </w:pPr>
      <w:r w:rsidRPr="00C77D44">
        <w:rPr>
          <w:rFonts w:ascii="Candara" w:hAnsi="Candara" w:cs="Times New Roman"/>
          <w:iCs/>
          <w:szCs w:val="18"/>
          <w:lang w:eastAsia="en-US"/>
        </w:rPr>
        <w:t>Fonte: IBGE – Censo Demográfico e Pesquisa Nacional por Amostra de Domicílio. Elaboração da autora, 2024.</w:t>
      </w:r>
    </w:p>
    <w:p w14:paraId="772EFF85" w14:textId="77777777" w:rsidR="00B53E07" w:rsidRPr="00B53E07" w:rsidRDefault="00B53E07" w:rsidP="00B53E07">
      <w:pPr>
        <w:spacing w:after="0" w:line="360" w:lineRule="auto"/>
        <w:jc w:val="center"/>
        <w:rPr>
          <w:rFonts w:ascii="Candara" w:hAnsi="Candara" w:cs="Times New Roman"/>
          <w:iCs/>
          <w:sz w:val="24"/>
          <w:szCs w:val="20"/>
          <w:lang w:eastAsia="en-US"/>
        </w:rPr>
      </w:pPr>
    </w:p>
    <w:p w14:paraId="491B52FC" w14:textId="7B3222D2" w:rsidR="005B72B7" w:rsidRPr="00602A3B" w:rsidRDefault="00602A3B" w:rsidP="00602A3B">
      <w:pPr>
        <w:spacing w:after="0" w:line="360" w:lineRule="auto"/>
        <w:ind w:firstLine="709"/>
        <w:jc w:val="both"/>
        <w:rPr>
          <w:rFonts w:ascii="Candara" w:hAnsi="Candara" w:cs="Times New Roman"/>
          <w:iCs/>
          <w:sz w:val="24"/>
          <w:szCs w:val="24"/>
          <w:lang w:eastAsia="en-US"/>
        </w:rPr>
      </w:pPr>
      <w:r w:rsidRPr="00602A3B">
        <w:rPr>
          <w:rFonts w:ascii="Candara" w:hAnsi="Candara"/>
          <w:sz w:val="24"/>
          <w:szCs w:val="24"/>
          <w:shd w:val="clear" w:color="auto" w:fill="FFFFFF"/>
        </w:rPr>
        <w:t xml:space="preserve">Para o IBGE (2022), a pessoa de referência da família é apontada pelos próprios familiares como responsável. Dentre os anos de 2001 a 2015, período analisado, a quantidade de homens apontados como referência nas famílias diminuiu em todas as regiões brasileiras, sendo que a queda mais expressiva foi registrada na </w:t>
      </w:r>
      <w:r w:rsidRPr="00602A3B">
        <w:rPr>
          <w:rFonts w:ascii="Candara" w:hAnsi="Candara"/>
          <w:sz w:val="24"/>
          <w:szCs w:val="24"/>
          <w:shd w:val="clear" w:color="auto" w:fill="FFFFFF"/>
        </w:rPr>
        <w:lastRenderedPageBreak/>
        <w:t>região Nordeste, com 21%. Em contrapartida, a quantidade de mulheres apontadas como referência nas famílias aumentou em todas as regiões durante o período. Sendo que na região Nordeste aconteceu a maior elevação, de 55%</w:t>
      </w:r>
      <w:r>
        <w:rPr>
          <w:rFonts w:ascii="Candara" w:hAnsi="Candara"/>
          <w:sz w:val="24"/>
          <w:szCs w:val="24"/>
          <w:shd w:val="clear" w:color="auto" w:fill="FFFFFF"/>
        </w:rPr>
        <w:t>.</w:t>
      </w:r>
    </w:p>
    <w:p w14:paraId="5948FE12" w14:textId="77777777" w:rsidR="009B6BF7" w:rsidRDefault="009B6BF7" w:rsidP="00FF160B">
      <w:pPr>
        <w:spacing w:after="0" w:line="240" w:lineRule="auto"/>
        <w:jc w:val="center"/>
        <w:rPr>
          <w:rFonts w:ascii="Times New Roman" w:hAnsi="Times New Roman" w:cs="Times New Roman"/>
          <w:iCs/>
          <w:szCs w:val="18"/>
          <w:lang w:eastAsia="en-US"/>
        </w:rPr>
      </w:pPr>
    </w:p>
    <w:p w14:paraId="2795D99B" w14:textId="5DC8EC19" w:rsidR="009B6BF7" w:rsidRPr="00652541" w:rsidRDefault="009B6BF7" w:rsidP="009B6BF7">
      <w:pPr>
        <w:spacing w:after="0" w:line="240" w:lineRule="auto"/>
        <w:jc w:val="center"/>
        <w:rPr>
          <w:rFonts w:ascii="Candara" w:hAnsi="Candara" w:cs="Times New Roman"/>
          <w:iCs/>
          <w:sz w:val="24"/>
          <w:szCs w:val="20"/>
          <w:lang w:eastAsia="en-US"/>
        </w:rPr>
      </w:pPr>
      <w:r w:rsidRPr="00652541">
        <w:rPr>
          <w:rFonts w:ascii="Candara" w:hAnsi="Candara" w:cs="Times New Roman"/>
          <w:iCs/>
          <w:sz w:val="24"/>
          <w:szCs w:val="20"/>
          <w:lang w:eastAsia="en-US"/>
        </w:rPr>
        <w:t>Tabela 4 – Pessoa de referência da família – Homem (%), 2001 a 2015</w:t>
      </w:r>
    </w:p>
    <w:tbl>
      <w:tblPr>
        <w:tblW w:w="5000" w:type="pct"/>
        <w:jc w:val="center"/>
        <w:tblLook w:val="04A0" w:firstRow="1" w:lastRow="0" w:firstColumn="1" w:lastColumn="0" w:noHBand="0" w:noVBand="1"/>
      </w:tblPr>
      <w:tblGrid>
        <w:gridCol w:w="980"/>
        <w:gridCol w:w="1490"/>
        <w:gridCol w:w="1492"/>
        <w:gridCol w:w="1514"/>
        <w:gridCol w:w="1514"/>
        <w:gridCol w:w="1514"/>
      </w:tblGrid>
      <w:tr w:rsidR="009B6BF7" w:rsidRPr="00652541" w14:paraId="5118724B" w14:textId="77777777" w:rsidTr="002B05E1">
        <w:trPr>
          <w:trHeight w:val="283"/>
          <w:jc w:val="center"/>
        </w:trPr>
        <w:tc>
          <w:tcPr>
            <w:tcW w:w="577" w:type="pct"/>
            <w:tcBorders>
              <w:top w:val="single" w:sz="4" w:space="0" w:color="auto"/>
              <w:left w:val="nil"/>
              <w:bottom w:val="single" w:sz="4" w:space="0" w:color="7F7F7F"/>
              <w:right w:val="nil"/>
            </w:tcBorders>
            <w:vAlign w:val="center"/>
          </w:tcPr>
          <w:p w14:paraId="3AC9C7F4"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Ano</w:t>
            </w:r>
          </w:p>
        </w:tc>
        <w:tc>
          <w:tcPr>
            <w:tcW w:w="876" w:type="pct"/>
            <w:tcBorders>
              <w:top w:val="single" w:sz="4" w:space="0" w:color="auto"/>
              <w:left w:val="nil"/>
              <w:bottom w:val="single" w:sz="4" w:space="0" w:color="7F7F7F"/>
              <w:right w:val="nil"/>
            </w:tcBorders>
            <w:vAlign w:val="center"/>
          </w:tcPr>
          <w:p w14:paraId="6A08C1C4"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Centro-oeste</w:t>
            </w:r>
          </w:p>
        </w:tc>
        <w:tc>
          <w:tcPr>
            <w:tcW w:w="877" w:type="pct"/>
            <w:tcBorders>
              <w:top w:val="single" w:sz="4" w:space="0" w:color="auto"/>
              <w:left w:val="nil"/>
              <w:bottom w:val="single" w:sz="4" w:space="0" w:color="auto"/>
            </w:tcBorders>
            <w:vAlign w:val="center"/>
          </w:tcPr>
          <w:p w14:paraId="6CFE6C25"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Norte</w:t>
            </w:r>
          </w:p>
        </w:tc>
        <w:tc>
          <w:tcPr>
            <w:tcW w:w="890" w:type="pct"/>
            <w:tcBorders>
              <w:top w:val="single" w:sz="4" w:space="0" w:color="auto"/>
              <w:bottom w:val="single" w:sz="4" w:space="0" w:color="auto"/>
            </w:tcBorders>
            <w:vAlign w:val="center"/>
          </w:tcPr>
          <w:p w14:paraId="7787AF84"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Nordeste</w:t>
            </w:r>
          </w:p>
        </w:tc>
        <w:tc>
          <w:tcPr>
            <w:tcW w:w="890" w:type="pct"/>
            <w:tcBorders>
              <w:top w:val="single" w:sz="4" w:space="0" w:color="auto"/>
              <w:bottom w:val="single" w:sz="4" w:space="0" w:color="auto"/>
            </w:tcBorders>
            <w:vAlign w:val="center"/>
          </w:tcPr>
          <w:p w14:paraId="2B654055"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Sul</w:t>
            </w:r>
          </w:p>
        </w:tc>
        <w:tc>
          <w:tcPr>
            <w:tcW w:w="890" w:type="pct"/>
            <w:tcBorders>
              <w:top w:val="single" w:sz="4" w:space="0" w:color="auto"/>
              <w:bottom w:val="single" w:sz="4" w:space="0" w:color="auto"/>
            </w:tcBorders>
            <w:vAlign w:val="center"/>
          </w:tcPr>
          <w:p w14:paraId="6661CD93"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Sudeste</w:t>
            </w:r>
          </w:p>
        </w:tc>
      </w:tr>
      <w:tr w:rsidR="009B6BF7" w:rsidRPr="00652541" w14:paraId="30708ACF" w14:textId="77777777" w:rsidTr="002B05E1">
        <w:trPr>
          <w:trHeight w:val="283"/>
          <w:jc w:val="center"/>
        </w:trPr>
        <w:tc>
          <w:tcPr>
            <w:tcW w:w="577" w:type="pct"/>
            <w:tcBorders>
              <w:top w:val="nil"/>
              <w:left w:val="nil"/>
              <w:bottom w:val="nil"/>
              <w:right w:val="single" w:sz="4" w:space="0" w:color="7F7F7F"/>
            </w:tcBorders>
            <w:shd w:val="clear" w:color="auto" w:fill="F2F2F2"/>
            <w:vAlign w:val="center"/>
          </w:tcPr>
          <w:p w14:paraId="31E584A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2001</w:t>
            </w:r>
          </w:p>
        </w:tc>
        <w:tc>
          <w:tcPr>
            <w:tcW w:w="876" w:type="pct"/>
            <w:tcBorders>
              <w:top w:val="single" w:sz="4" w:space="0" w:color="7F7F7F"/>
              <w:right w:val="single" w:sz="4" w:space="0" w:color="auto"/>
            </w:tcBorders>
            <w:shd w:val="clear" w:color="auto" w:fill="F2F2F2"/>
            <w:vAlign w:val="center"/>
          </w:tcPr>
          <w:p w14:paraId="4D1FF475"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73,34</w:t>
            </w:r>
          </w:p>
        </w:tc>
        <w:tc>
          <w:tcPr>
            <w:tcW w:w="877" w:type="pct"/>
            <w:tcBorders>
              <w:top w:val="single" w:sz="4" w:space="0" w:color="auto"/>
              <w:right w:val="single" w:sz="4" w:space="0" w:color="auto"/>
            </w:tcBorders>
            <w:shd w:val="clear" w:color="auto" w:fill="F2F2F2"/>
            <w:vAlign w:val="center"/>
          </w:tcPr>
          <w:p w14:paraId="5DF1FFE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70,89</w:t>
            </w:r>
          </w:p>
        </w:tc>
        <w:tc>
          <w:tcPr>
            <w:tcW w:w="890" w:type="pct"/>
            <w:tcBorders>
              <w:top w:val="single" w:sz="4" w:space="0" w:color="auto"/>
              <w:left w:val="single" w:sz="4" w:space="0" w:color="auto"/>
              <w:right w:val="single" w:sz="4" w:space="0" w:color="auto"/>
            </w:tcBorders>
            <w:shd w:val="clear" w:color="auto" w:fill="F2F2F2"/>
            <w:vAlign w:val="center"/>
          </w:tcPr>
          <w:p w14:paraId="27F2FAC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72,21</w:t>
            </w:r>
          </w:p>
        </w:tc>
        <w:tc>
          <w:tcPr>
            <w:tcW w:w="890" w:type="pct"/>
            <w:tcBorders>
              <w:top w:val="single" w:sz="4" w:space="0" w:color="auto"/>
              <w:left w:val="single" w:sz="4" w:space="0" w:color="auto"/>
              <w:right w:val="single" w:sz="4" w:space="0" w:color="auto"/>
            </w:tcBorders>
            <w:shd w:val="clear" w:color="auto" w:fill="F2F2F2"/>
            <w:vAlign w:val="center"/>
          </w:tcPr>
          <w:p w14:paraId="2F8AED5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75,58</w:t>
            </w:r>
          </w:p>
        </w:tc>
        <w:tc>
          <w:tcPr>
            <w:tcW w:w="890" w:type="pct"/>
            <w:tcBorders>
              <w:top w:val="single" w:sz="4" w:space="0" w:color="auto"/>
              <w:left w:val="single" w:sz="4" w:space="0" w:color="auto"/>
            </w:tcBorders>
            <w:shd w:val="clear" w:color="auto" w:fill="F2F2F2"/>
            <w:vAlign w:val="center"/>
          </w:tcPr>
          <w:p w14:paraId="7FC129E1"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71,98</w:t>
            </w:r>
          </w:p>
        </w:tc>
      </w:tr>
      <w:tr w:rsidR="009B6BF7" w:rsidRPr="00652541" w14:paraId="2B5EB4F1" w14:textId="77777777" w:rsidTr="002B05E1">
        <w:trPr>
          <w:trHeight w:val="283"/>
          <w:jc w:val="center"/>
        </w:trPr>
        <w:tc>
          <w:tcPr>
            <w:tcW w:w="577" w:type="pct"/>
            <w:tcBorders>
              <w:top w:val="nil"/>
              <w:left w:val="nil"/>
              <w:bottom w:val="nil"/>
              <w:right w:val="single" w:sz="4" w:space="0" w:color="7F7F7F"/>
            </w:tcBorders>
            <w:vAlign w:val="center"/>
          </w:tcPr>
          <w:p w14:paraId="6889FA9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2002</w:t>
            </w:r>
          </w:p>
        </w:tc>
        <w:tc>
          <w:tcPr>
            <w:tcW w:w="876" w:type="pct"/>
            <w:tcBorders>
              <w:right w:val="single" w:sz="4" w:space="0" w:color="auto"/>
            </w:tcBorders>
            <w:vAlign w:val="center"/>
          </w:tcPr>
          <w:p w14:paraId="105F796E"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72,92</w:t>
            </w:r>
          </w:p>
        </w:tc>
        <w:tc>
          <w:tcPr>
            <w:tcW w:w="877" w:type="pct"/>
            <w:tcBorders>
              <w:right w:val="single" w:sz="4" w:space="0" w:color="auto"/>
            </w:tcBorders>
            <w:vAlign w:val="center"/>
          </w:tcPr>
          <w:p w14:paraId="39C22D21"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67,04</w:t>
            </w:r>
          </w:p>
        </w:tc>
        <w:tc>
          <w:tcPr>
            <w:tcW w:w="890" w:type="pct"/>
            <w:tcBorders>
              <w:left w:val="single" w:sz="4" w:space="0" w:color="auto"/>
              <w:right w:val="single" w:sz="4" w:space="0" w:color="auto"/>
            </w:tcBorders>
            <w:vAlign w:val="center"/>
          </w:tcPr>
          <w:p w14:paraId="694A1F5B"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71,18</w:t>
            </w:r>
          </w:p>
        </w:tc>
        <w:tc>
          <w:tcPr>
            <w:tcW w:w="890" w:type="pct"/>
            <w:tcBorders>
              <w:left w:val="single" w:sz="4" w:space="0" w:color="auto"/>
              <w:right w:val="single" w:sz="4" w:space="0" w:color="auto"/>
            </w:tcBorders>
            <w:vAlign w:val="center"/>
          </w:tcPr>
          <w:p w14:paraId="5BA1D42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74,46</w:t>
            </w:r>
          </w:p>
        </w:tc>
        <w:tc>
          <w:tcPr>
            <w:tcW w:w="890" w:type="pct"/>
            <w:tcBorders>
              <w:left w:val="single" w:sz="4" w:space="0" w:color="auto"/>
            </w:tcBorders>
            <w:vAlign w:val="center"/>
          </w:tcPr>
          <w:p w14:paraId="6A53C94E"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71,15</w:t>
            </w:r>
          </w:p>
        </w:tc>
      </w:tr>
      <w:tr w:rsidR="009B6BF7" w:rsidRPr="00652541" w14:paraId="4F1805DD" w14:textId="77777777" w:rsidTr="002B05E1">
        <w:trPr>
          <w:trHeight w:val="283"/>
          <w:jc w:val="center"/>
        </w:trPr>
        <w:tc>
          <w:tcPr>
            <w:tcW w:w="577" w:type="pct"/>
            <w:tcBorders>
              <w:top w:val="nil"/>
              <w:left w:val="nil"/>
              <w:bottom w:val="nil"/>
              <w:right w:val="single" w:sz="4" w:space="0" w:color="7F7F7F"/>
            </w:tcBorders>
            <w:shd w:val="clear" w:color="auto" w:fill="F2F2F2"/>
            <w:vAlign w:val="center"/>
          </w:tcPr>
          <w:p w14:paraId="6B5041D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2003</w:t>
            </w:r>
          </w:p>
        </w:tc>
        <w:tc>
          <w:tcPr>
            <w:tcW w:w="876" w:type="pct"/>
            <w:tcBorders>
              <w:right w:val="single" w:sz="4" w:space="0" w:color="auto"/>
            </w:tcBorders>
            <w:shd w:val="clear" w:color="auto" w:fill="F2F2F2"/>
            <w:vAlign w:val="center"/>
          </w:tcPr>
          <w:p w14:paraId="00FAA91B"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73,70</w:t>
            </w:r>
          </w:p>
        </w:tc>
        <w:tc>
          <w:tcPr>
            <w:tcW w:w="877" w:type="pct"/>
            <w:tcBorders>
              <w:right w:val="single" w:sz="4" w:space="0" w:color="auto"/>
            </w:tcBorders>
            <w:shd w:val="clear" w:color="auto" w:fill="F2F2F2"/>
            <w:vAlign w:val="center"/>
          </w:tcPr>
          <w:p w14:paraId="2B3615C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67,16</w:t>
            </w:r>
          </w:p>
        </w:tc>
        <w:tc>
          <w:tcPr>
            <w:tcW w:w="890" w:type="pct"/>
            <w:tcBorders>
              <w:left w:val="single" w:sz="4" w:space="0" w:color="auto"/>
              <w:right w:val="single" w:sz="4" w:space="0" w:color="auto"/>
            </w:tcBorders>
            <w:shd w:val="clear" w:color="auto" w:fill="F2F2F2"/>
            <w:vAlign w:val="center"/>
          </w:tcPr>
          <w:p w14:paraId="54ED2F4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70,66</w:t>
            </w:r>
          </w:p>
        </w:tc>
        <w:tc>
          <w:tcPr>
            <w:tcW w:w="890" w:type="pct"/>
            <w:tcBorders>
              <w:left w:val="single" w:sz="4" w:space="0" w:color="auto"/>
              <w:right w:val="single" w:sz="4" w:space="0" w:color="auto"/>
            </w:tcBorders>
            <w:shd w:val="clear" w:color="auto" w:fill="F2F2F2"/>
            <w:vAlign w:val="center"/>
          </w:tcPr>
          <w:p w14:paraId="2A3BBBE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73,63</w:t>
            </w:r>
          </w:p>
        </w:tc>
        <w:tc>
          <w:tcPr>
            <w:tcW w:w="890" w:type="pct"/>
            <w:tcBorders>
              <w:left w:val="single" w:sz="4" w:space="0" w:color="auto"/>
            </w:tcBorders>
            <w:shd w:val="clear" w:color="auto" w:fill="F2F2F2"/>
            <w:vAlign w:val="center"/>
          </w:tcPr>
          <w:p w14:paraId="50A46DE0"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70,76</w:t>
            </w:r>
          </w:p>
        </w:tc>
      </w:tr>
      <w:tr w:rsidR="009B6BF7" w:rsidRPr="00652541" w14:paraId="0C54C51F" w14:textId="77777777" w:rsidTr="002B05E1">
        <w:trPr>
          <w:trHeight w:val="283"/>
          <w:jc w:val="center"/>
        </w:trPr>
        <w:tc>
          <w:tcPr>
            <w:tcW w:w="577" w:type="pct"/>
            <w:tcBorders>
              <w:top w:val="nil"/>
              <w:left w:val="nil"/>
              <w:bottom w:val="nil"/>
              <w:right w:val="single" w:sz="4" w:space="0" w:color="7F7F7F"/>
            </w:tcBorders>
            <w:vAlign w:val="center"/>
          </w:tcPr>
          <w:p w14:paraId="67A5C0CE"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2004</w:t>
            </w:r>
          </w:p>
        </w:tc>
        <w:tc>
          <w:tcPr>
            <w:tcW w:w="876" w:type="pct"/>
            <w:tcBorders>
              <w:right w:val="single" w:sz="4" w:space="0" w:color="auto"/>
            </w:tcBorders>
            <w:vAlign w:val="center"/>
          </w:tcPr>
          <w:p w14:paraId="5CE290A7"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70,80</w:t>
            </w:r>
          </w:p>
        </w:tc>
        <w:tc>
          <w:tcPr>
            <w:tcW w:w="877" w:type="pct"/>
            <w:tcBorders>
              <w:right w:val="single" w:sz="4" w:space="0" w:color="auto"/>
            </w:tcBorders>
            <w:vAlign w:val="center"/>
          </w:tcPr>
          <w:p w14:paraId="7AD42D2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72,45</w:t>
            </w:r>
          </w:p>
        </w:tc>
        <w:tc>
          <w:tcPr>
            <w:tcW w:w="890" w:type="pct"/>
            <w:tcBorders>
              <w:left w:val="single" w:sz="4" w:space="0" w:color="auto"/>
              <w:right w:val="single" w:sz="4" w:space="0" w:color="auto"/>
            </w:tcBorders>
            <w:vAlign w:val="center"/>
          </w:tcPr>
          <w:p w14:paraId="38D462B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69,36</w:t>
            </w:r>
          </w:p>
        </w:tc>
        <w:tc>
          <w:tcPr>
            <w:tcW w:w="890" w:type="pct"/>
            <w:tcBorders>
              <w:left w:val="single" w:sz="4" w:space="0" w:color="auto"/>
              <w:right w:val="single" w:sz="4" w:space="0" w:color="auto"/>
            </w:tcBorders>
            <w:vAlign w:val="center"/>
          </w:tcPr>
          <w:p w14:paraId="46DBFFF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73,34</w:t>
            </w:r>
          </w:p>
        </w:tc>
        <w:tc>
          <w:tcPr>
            <w:tcW w:w="890" w:type="pct"/>
            <w:tcBorders>
              <w:left w:val="single" w:sz="4" w:space="0" w:color="auto"/>
            </w:tcBorders>
            <w:vAlign w:val="center"/>
          </w:tcPr>
          <w:p w14:paraId="00F684E4"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70,12</w:t>
            </w:r>
          </w:p>
        </w:tc>
      </w:tr>
      <w:tr w:rsidR="009B6BF7" w:rsidRPr="00652541" w14:paraId="3BAF9360" w14:textId="77777777" w:rsidTr="009B6BF7">
        <w:trPr>
          <w:trHeight w:val="283"/>
          <w:jc w:val="center"/>
        </w:trPr>
        <w:tc>
          <w:tcPr>
            <w:tcW w:w="577" w:type="pct"/>
            <w:tcBorders>
              <w:top w:val="nil"/>
              <w:left w:val="nil"/>
              <w:bottom w:val="nil"/>
              <w:right w:val="single" w:sz="4" w:space="0" w:color="7F7F7F"/>
            </w:tcBorders>
            <w:shd w:val="clear" w:color="auto" w:fill="F2F2F2"/>
            <w:vAlign w:val="center"/>
          </w:tcPr>
          <w:p w14:paraId="2B1AE2C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2005</w:t>
            </w:r>
          </w:p>
        </w:tc>
        <w:tc>
          <w:tcPr>
            <w:tcW w:w="876" w:type="pct"/>
            <w:tcBorders>
              <w:right w:val="single" w:sz="4" w:space="0" w:color="auto"/>
            </w:tcBorders>
            <w:shd w:val="clear" w:color="auto" w:fill="F2F2F2"/>
            <w:vAlign w:val="center"/>
          </w:tcPr>
          <w:p w14:paraId="417A80D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69,71</w:t>
            </w:r>
          </w:p>
        </w:tc>
        <w:tc>
          <w:tcPr>
            <w:tcW w:w="877" w:type="pct"/>
            <w:tcBorders>
              <w:right w:val="single" w:sz="4" w:space="0" w:color="auto"/>
            </w:tcBorders>
            <w:shd w:val="clear" w:color="auto" w:fill="F2F2F2"/>
            <w:vAlign w:val="center"/>
          </w:tcPr>
          <w:p w14:paraId="13AE5F97"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70,98</w:t>
            </w:r>
          </w:p>
        </w:tc>
        <w:tc>
          <w:tcPr>
            <w:tcW w:w="890" w:type="pct"/>
            <w:tcBorders>
              <w:left w:val="single" w:sz="4" w:space="0" w:color="auto"/>
              <w:right w:val="single" w:sz="4" w:space="0" w:color="auto"/>
            </w:tcBorders>
            <w:shd w:val="clear" w:color="auto" w:fill="F2F2F2"/>
            <w:vAlign w:val="center"/>
          </w:tcPr>
          <w:p w14:paraId="2395CF9E"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68,67</w:t>
            </w:r>
          </w:p>
        </w:tc>
        <w:tc>
          <w:tcPr>
            <w:tcW w:w="890" w:type="pct"/>
            <w:tcBorders>
              <w:left w:val="single" w:sz="4" w:space="0" w:color="auto"/>
              <w:right w:val="single" w:sz="4" w:space="0" w:color="auto"/>
            </w:tcBorders>
            <w:shd w:val="clear" w:color="auto" w:fill="F2F2F2"/>
            <w:vAlign w:val="center"/>
          </w:tcPr>
          <w:p w14:paraId="454A96D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72,44</w:t>
            </w:r>
          </w:p>
        </w:tc>
        <w:tc>
          <w:tcPr>
            <w:tcW w:w="890" w:type="pct"/>
            <w:tcBorders>
              <w:left w:val="single" w:sz="4" w:space="0" w:color="auto"/>
            </w:tcBorders>
            <w:shd w:val="clear" w:color="auto" w:fill="F2F2F2"/>
            <w:vAlign w:val="center"/>
          </w:tcPr>
          <w:p w14:paraId="598AC4DF"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68,57</w:t>
            </w:r>
          </w:p>
        </w:tc>
      </w:tr>
      <w:tr w:rsidR="009B6BF7" w:rsidRPr="00652541" w14:paraId="7693E5F4" w14:textId="77777777" w:rsidTr="002B05E1">
        <w:trPr>
          <w:trHeight w:val="283"/>
          <w:jc w:val="center"/>
        </w:trPr>
        <w:tc>
          <w:tcPr>
            <w:tcW w:w="577" w:type="pct"/>
            <w:tcBorders>
              <w:top w:val="nil"/>
              <w:left w:val="nil"/>
              <w:bottom w:val="nil"/>
              <w:right w:val="single" w:sz="4" w:space="0" w:color="7F7F7F"/>
            </w:tcBorders>
            <w:vAlign w:val="center"/>
          </w:tcPr>
          <w:p w14:paraId="59B5A71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2006</w:t>
            </w:r>
          </w:p>
        </w:tc>
        <w:tc>
          <w:tcPr>
            <w:tcW w:w="876" w:type="pct"/>
            <w:tcBorders>
              <w:right w:val="single" w:sz="4" w:space="0" w:color="auto"/>
            </w:tcBorders>
            <w:vAlign w:val="center"/>
          </w:tcPr>
          <w:p w14:paraId="28D7CF5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70,36</w:t>
            </w:r>
          </w:p>
        </w:tc>
        <w:tc>
          <w:tcPr>
            <w:tcW w:w="877" w:type="pct"/>
            <w:tcBorders>
              <w:right w:val="single" w:sz="4" w:space="0" w:color="auto"/>
            </w:tcBorders>
            <w:vAlign w:val="center"/>
          </w:tcPr>
          <w:p w14:paraId="7A39CFA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68,18</w:t>
            </w:r>
          </w:p>
        </w:tc>
        <w:tc>
          <w:tcPr>
            <w:tcW w:w="890" w:type="pct"/>
            <w:tcBorders>
              <w:left w:val="single" w:sz="4" w:space="0" w:color="auto"/>
              <w:right w:val="single" w:sz="4" w:space="0" w:color="auto"/>
            </w:tcBorders>
            <w:vAlign w:val="center"/>
          </w:tcPr>
          <w:p w14:paraId="16DF7F4D"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67,94</w:t>
            </w:r>
          </w:p>
        </w:tc>
        <w:tc>
          <w:tcPr>
            <w:tcW w:w="890" w:type="pct"/>
            <w:tcBorders>
              <w:left w:val="single" w:sz="4" w:space="0" w:color="auto"/>
              <w:right w:val="single" w:sz="4" w:space="0" w:color="auto"/>
            </w:tcBorders>
            <w:vAlign w:val="center"/>
          </w:tcPr>
          <w:p w14:paraId="172373C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71,58</w:t>
            </w:r>
          </w:p>
        </w:tc>
        <w:tc>
          <w:tcPr>
            <w:tcW w:w="890" w:type="pct"/>
            <w:tcBorders>
              <w:left w:val="single" w:sz="4" w:space="0" w:color="auto"/>
            </w:tcBorders>
            <w:vAlign w:val="center"/>
          </w:tcPr>
          <w:p w14:paraId="461D8C15"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67,89</w:t>
            </w:r>
          </w:p>
        </w:tc>
      </w:tr>
      <w:tr w:rsidR="009B6BF7" w:rsidRPr="00652541" w14:paraId="3B0957BE" w14:textId="77777777" w:rsidTr="009B6BF7">
        <w:trPr>
          <w:trHeight w:val="283"/>
          <w:jc w:val="center"/>
        </w:trPr>
        <w:tc>
          <w:tcPr>
            <w:tcW w:w="577" w:type="pct"/>
            <w:tcBorders>
              <w:top w:val="nil"/>
              <w:left w:val="nil"/>
              <w:bottom w:val="nil"/>
              <w:right w:val="single" w:sz="4" w:space="0" w:color="7F7F7F"/>
            </w:tcBorders>
            <w:shd w:val="clear" w:color="auto" w:fill="F2F2F2"/>
            <w:vAlign w:val="center"/>
          </w:tcPr>
          <w:p w14:paraId="22E9CA29"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2007</w:t>
            </w:r>
          </w:p>
        </w:tc>
        <w:tc>
          <w:tcPr>
            <w:tcW w:w="876" w:type="pct"/>
            <w:tcBorders>
              <w:right w:val="single" w:sz="4" w:space="0" w:color="auto"/>
            </w:tcBorders>
            <w:shd w:val="clear" w:color="auto" w:fill="F2F2F2"/>
            <w:vAlign w:val="center"/>
          </w:tcPr>
          <w:p w14:paraId="7DFD5EE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67,39</w:t>
            </w:r>
          </w:p>
        </w:tc>
        <w:tc>
          <w:tcPr>
            <w:tcW w:w="877" w:type="pct"/>
            <w:tcBorders>
              <w:right w:val="single" w:sz="4" w:space="0" w:color="auto"/>
            </w:tcBorders>
            <w:shd w:val="clear" w:color="auto" w:fill="F2F2F2"/>
            <w:vAlign w:val="center"/>
          </w:tcPr>
          <w:p w14:paraId="7C2FE11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65,77</w:t>
            </w:r>
          </w:p>
        </w:tc>
        <w:tc>
          <w:tcPr>
            <w:tcW w:w="890" w:type="pct"/>
            <w:tcBorders>
              <w:left w:val="single" w:sz="4" w:space="0" w:color="auto"/>
              <w:right w:val="single" w:sz="4" w:space="0" w:color="auto"/>
            </w:tcBorders>
            <w:shd w:val="clear" w:color="auto" w:fill="F2F2F2"/>
            <w:vAlign w:val="center"/>
          </w:tcPr>
          <w:p w14:paraId="53DA5F4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66,58</w:t>
            </w:r>
          </w:p>
        </w:tc>
        <w:tc>
          <w:tcPr>
            <w:tcW w:w="890" w:type="pct"/>
            <w:tcBorders>
              <w:left w:val="single" w:sz="4" w:space="0" w:color="auto"/>
              <w:right w:val="single" w:sz="4" w:space="0" w:color="auto"/>
            </w:tcBorders>
            <w:shd w:val="clear" w:color="auto" w:fill="F2F2F2"/>
            <w:vAlign w:val="center"/>
          </w:tcPr>
          <w:p w14:paraId="7B853A3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69,14</w:t>
            </w:r>
          </w:p>
        </w:tc>
        <w:tc>
          <w:tcPr>
            <w:tcW w:w="890" w:type="pct"/>
            <w:tcBorders>
              <w:left w:val="single" w:sz="4" w:space="0" w:color="auto"/>
            </w:tcBorders>
            <w:shd w:val="clear" w:color="auto" w:fill="F2F2F2"/>
            <w:vAlign w:val="center"/>
          </w:tcPr>
          <w:p w14:paraId="41176EFB"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66,82</w:t>
            </w:r>
          </w:p>
        </w:tc>
      </w:tr>
      <w:tr w:rsidR="009B6BF7" w:rsidRPr="00652541" w14:paraId="549AD9FA" w14:textId="77777777" w:rsidTr="002B05E1">
        <w:trPr>
          <w:trHeight w:val="283"/>
          <w:jc w:val="center"/>
        </w:trPr>
        <w:tc>
          <w:tcPr>
            <w:tcW w:w="577" w:type="pct"/>
            <w:tcBorders>
              <w:top w:val="nil"/>
              <w:left w:val="nil"/>
              <w:bottom w:val="nil"/>
              <w:right w:val="single" w:sz="4" w:space="0" w:color="7F7F7F"/>
            </w:tcBorders>
            <w:vAlign w:val="center"/>
          </w:tcPr>
          <w:p w14:paraId="7077F59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2008</w:t>
            </w:r>
          </w:p>
        </w:tc>
        <w:tc>
          <w:tcPr>
            <w:tcW w:w="876" w:type="pct"/>
            <w:tcBorders>
              <w:right w:val="single" w:sz="4" w:space="0" w:color="auto"/>
            </w:tcBorders>
            <w:vAlign w:val="center"/>
          </w:tcPr>
          <w:p w14:paraId="45151BA3"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65,23</w:t>
            </w:r>
          </w:p>
        </w:tc>
        <w:tc>
          <w:tcPr>
            <w:tcW w:w="877" w:type="pct"/>
            <w:tcBorders>
              <w:right w:val="single" w:sz="4" w:space="0" w:color="auto"/>
            </w:tcBorders>
            <w:vAlign w:val="center"/>
          </w:tcPr>
          <w:p w14:paraId="55D21335"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68,10</w:t>
            </w:r>
          </w:p>
        </w:tc>
        <w:tc>
          <w:tcPr>
            <w:tcW w:w="890" w:type="pct"/>
            <w:tcBorders>
              <w:left w:val="single" w:sz="4" w:space="0" w:color="auto"/>
              <w:right w:val="single" w:sz="4" w:space="0" w:color="auto"/>
            </w:tcBorders>
            <w:vAlign w:val="center"/>
          </w:tcPr>
          <w:p w14:paraId="7737ADAB"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63,71</w:t>
            </w:r>
          </w:p>
        </w:tc>
        <w:tc>
          <w:tcPr>
            <w:tcW w:w="890" w:type="pct"/>
            <w:tcBorders>
              <w:left w:val="single" w:sz="4" w:space="0" w:color="auto"/>
              <w:right w:val="single" w:sz="4" w:space="0" w:color="auto"/>
            </w:tcBorders>
            <w:vAlign w:val="center"/>
          </w:tcPr>
          <w:p w14:paraId="2E0E7C0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67,36</w:t>
            </w:r>
          </w:p>
        </w:tc>
        <w:tc>
          <w:tcPr>
            <w:tcW w:w="890" w:type="pct"/>
            <w:tcBorders>
              <w:left w:val="single" w:sz="4" w:space="0" w:color="auto"/>
            </w:tcBorders>
            <w:vAlign w:val="center"/>
          </w:tcPr>
          <w:p w14:paraId="7CB8B23D"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64,77</w:t>
            </w:r>
          </w:p>
        </w:tc>
      </w:tr>
      <w:tr w:rsidR="009B6BF7" w:rsidRPr="00652541" w14:paraId="0C79016E" w14:textId="77777777" w:rsidTr="009B6BF7">
        <w:trPr>
          <w:trHeight w:val="283"/>
          <w:jc w:val="center"/>
        </w:trPr>
        <w:tc>
          <w:tcPr>
            <w:tcW w:w="577" w:type="pct"/>
            <w:tcBorders>
              <w:top w:val="nil"/>
              <w:left w:val="nil"/>
              <w:bottom w:val="nil"/>
              <w:right w:val="single" w:sz="4" w:space="0" w:color="7F7F7F"/>
            </w:tcBorders>
            <w:shd w:val="clear" w:color="auto" w:fill="F2F2F2"/>
            <w:vAlign w:val="center"/>
          </w:tcPr>
          <w:p w14:paraId="53A9238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2009</w:t>
            </w:r>
          </w:p>
        </w:tc>
        <w:tc>
          <w:tcPr>
            <w:tcW w:w="876" w:type="pct"/>
            <w:tcBorders>
              <w:right w:val="single" w:sz="4" w:space="0" w:color="auto"/>
            </w:tcBorders>
            <w:shd w:val="clear" w:color="auto" w:fill="F2F2F2"/>
            <w:vAlign w:val="center"/>
          </w:tcPr>
          <w:p w14:paraId="1AC619B1"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63,86</w:t>
            </w:r>
          </w:p>
        </w:tc>
        <w:tc>
          <w:tcPr>
            <w:tcW w:w="877" w:type="pct"/>
            <w:tcBorders>
              <w:right w:val="single" w:sz="4" w:space="0" w:color="auto"/>
            </w:tcBorders>
            <w:shd w:val="clear" w:color="auto" w:fill="F2F2F2"/>
            <w:vAlign w:val="center"/>
          </w:tcPr>
          <w:p w14:paraId="3CD44EA1"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65,92</w:t>
            </w:r>
          </w:p>
        </w:tc>
        <w:tc>
          <w:tcPr>
            <w:tcW w:w="890" w:type="pct"/>
            <w:tcBorders>
              <w:left w:val="single" w:sz="4" w:space="0" w:color="auto"/>
              <w:right w:val="single" w:sz="4" w:space="0" w:color="auto"/>
            </w:tcBorders>
            <w:shd w:val="clear" w:color="auto" w:fill="F2F2F2"/>
            <w:vAlign w:val="center"/>
          </w:tcPr>
          <w:p w14:paraId="37D93A39"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65,17</w:t>
            </w:r>
          </w:p>
        </w:tc>
        <w:tc>
          <w:tcPr>
            <w:tcW w:w="890" w:type="pct"/>
            <w:tcBorders>
              <w:left w:val="single" w:sz="4" w:space="0" w:color="auto"/>
              <w:right w:val="single" w:sz="4" w:space="0" w:color="auto"/>
            </w:tcBorders>
            <w:shd w:val="clear" w:color="auto" w:fill="F2F2F2"/>
            <w:vAlign w:val="center"/>
          </w:tcPr>
          <w:p w14:paraId="239B7E57"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67,06</w:t>
            </w:r>
          </w:p>
        </w:tc>
        <w:tc>
          <w:tcPr>
            <w:tcW w:w="890" w:type="pct"/>
            <w:tcBorders>
              <w:left w:val="single" w:sz="4" w:space="0" w:color="auto"/>
            </w:tcBorders>
            <w:shd w:val="clear" w:color="auto" w:fill="F2F2F2"/>
            <w:vAlign w:val="center"/>
          </w:tcPr>
          <w:p w14:paraId="1F4A9D15"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64,01</w:t>
            </w:r>
          </w:p>
        </w:tc>
      </w:tr>
      <w:tr w:rsidR="009B6BF7" w:rsidRPr="00652541" w14:paraId="1DB9688E" w14:textId="77777777" w:rsidTr="002B05E1">
        <w:trPr>
          <w:trHeight w:val="283"/>
          <w:jc w:val="center"/>
        </w:trPr>
        <w:tc>
          <w:tcPr>
            <w:tcW w:w="577" w:type="pct"/>
            <w:tcBorders>
              <w:top w:val="nil"/>
              <w:left w:val="nil"/>
              <w:bottom w:val="nil"/>
              <w:right w:val="single" w:sz="4" w:space="0" w:color="7F7F7F"/>
            </w:tcBorders>
            <w:vAlign w:val="center"/>
          </w:tcPr>
          <w:p w14:paraId="1938816D"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2011</w:t>
            </w:r>
          </w:p>
        </w:tc>
        <w:tc>
          <w:tcPr>
            <w:tcW w:w="876" w:type="pct"/>
            <w:tcBorders>
              <w:right w:val="single" w:sz="4" w:space="0" w:color="auto"/>
            </w:tcBorders>
            <w:vAlign w:val="center"/>
          </w:tcPr>
          <w:p w14:paraId="27C9E95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64,54</w:t>
            </w:r>
          </w:p>
        </w:tc>
        <w:tc>
          <w:tcPr>
            <w:tcW w:w="877" w:type="pct"/>
            <w:tcBorders>
              <w:right w:val="single" w:sz="4" w:space="0" w:color="auto"/>
            </w:tcBorders>
            <w:vAlign w:val="center"/>
          </w:tcPr>
          <w:p w14:paraId="080AB2E3"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63,00</w:t>
            </w:r>
          </w:p>
        </w:tc>
        <w:tc>
          <w:tcPr>
            <w:tcW w:w="890" w:type="pct"/>
            <w:tcBorders>
              <w:left w:val="single" w:sz="4" w:space="0" w:color="auto"/>
              <w:right w:val="single" w:sz="4" w:space="0" w:color="auto"/>
            </w:tcBorders>
            <w:vAlign w:val="center"/>
          </w:tcPr>
          <w:p w14:paraId="1D7D6BF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61,36</w:t>
            </w:r>
          </w:p>
        </w:tc>
        <w:tc>
          <w:tcPr>
            <w:tcW w:w="890" w:type="pct"/>
            <w:tcBorders>
              <w:left w:val="single" w:sz="4" w:space="0" w:color="auto"/>
              <w:right w:val="single" w:sz="4" w:space="0" w:color="auto"/>
            </w:tcBorders>
            <w:vAlign w:val="center"/>
          </w:tcPr>
          <w:p w14:paraId="6FA45AE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63,71</w:t>
            </w:r>
          </w:p>
        </w:tc>
        <w:tc>
          <w:tcPr>
            <w:tcW w:w="890" w:type="pct"/>
            <w:tcBorders>
              <w:left w:val="single" w:sz="4" w:space="0" w:color="auto"/>
            </w:tcBorders>
            <w:vAlign w:val="center"/>
          </w:tcPr>
          <w:p w14:paraId="0F3FCD73"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62,45</w:t>
            </w:r>
          </w:p>
        </w:tc>
      </w:tr>
      <w:tr w:rsidR="009B6BF7" w:rsidRPr="00652541" w14:paraId="3DB154F3" w14:textId="77777777" w:rsidTr="009B6BF7">
        <w:trPr>
          <w:trHeight w:val="283"/>
          <w:jc w:val="center"/>
        </w:trPr>
        <w:tc>
          <w:tcPr>
            <w:tcW w:w="577" w:type="pct"/>
            <w:tcBorders>
              <w:top w:val="nil"/>
              <w:left w:val="nil"/>
              <w:bottom w:val="nil"/>
              <w:right w:val="single" w:sz="4" w:space="0" w:color="7F7F7F"/>
            </w:tcBorders>
            <w:shd w:val="clear" w:color="auto" w:fill="F2F2F2"/>
            <w:vAlign w:val="center"/>
          </w:tcPr>
          <w:p w14:paraId="6CECD6C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2012</w:t>
            </w:r>
          </w:p>
        </w:tc>
        <w:tc>
          <w:tcPr>
            <w:tcW w:w="876" w:type="pct"/>
            <w:tcBorders>
              <w:right w:val="single" w:sz="4" w:space="0" w:color="auto"/>
            </w:tcBorders>
            <w:shd w:val="clear" w:color="auto" w:fill="F2F2F2"/>
            <w:vAlign w:val="center"/>
          </w:tcPr>
          <w:p w14:paraId="54F80C7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61,82</w:t>
            </w:r>
          </w:p>
        </w:tc>
        <w:tc>
          <w:tcPr>
            <w:tcW w:w="877" w:type="pct"/>
            <w:tcBorders>
              <w:right w:val="single" w:sz="4" w:space="0" w:color="auto"/>
            </w:tcBorders>
            <w:shd w:val="clear" w:color="auto" w:fill="F2F2F2"/>
            <w:vAlign w:val="center"/>
          </w:tcPr>
          <w:p w14:paraId="4B034DC1"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62,75</w:t>
            </w:r>
          </w:p>
        </w:tc>
        <w:tc>
          <w:tcPr>
            <w:tcW w:w="890" w:type="pct"/>
            <w:tcBorders>
              <w:left w:val="single" w:sz="4" w:space="0" w:color="auto"/>
              <w:right w:val="single" w:sz="4" w:space="0" w:color="auto"/>
            </w:tcBorders>
            <w:shd w:val="clear" w:color="auto" w:fill="F2F2F2"/>
            <w:vAlign w:val="center"/>
          </w:tcPr>
          <w:p w14:paraId="58CAD01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60,73</w:t>
            </w:r>
          </w:p>
        </w:tc>
        <w:tc>
          <w:tcPr>
            <w:tcW w:w="890" w:type="pct"/>
            <w:tcBorders>
              <w:left w:val="single" w:sz="4" w:space="0" w:color="auto"/>
              <w:right w:val="single" w:sz="4" w:space="0" w:color="auto"/>
            </w:tcBorders>
            <w:shd w:val="clear" w:color="auto" w:fill="F2F2F2"/>
            <w:vAlign w:val="center"/>
          </w:tcPr>
          <w:p w14:paraId="779EAAB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63,31</w:t>
            </w:r>
          </w:p>
        </w:tc>
        <w:tc>
          <w:tcPr>
            <w:tcW w:w="890" w:type="pct"/>
            <w:tcBorders>
              <w:left w:val="single" w:sz="4" w:space="0" w:color="auto"/>
            </w:tcBorders>
            <w:shd w:val="clear" w:color="auto" w:fill="F2F2F2"/>
            <w:vAlign w:val="center"/>
          </w:tcPr>
          <w:p w14:paraId="1D07576B"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62,06</w:t>
            </w:r>
          </w:p>
        </w:tc>
      </w:tr>
      <w:tr w:rsidR="009B6BF7" w:rsidRPr="00652541" w14:paraId="2F00F0E9" w14:textId="77777777" w:rsidTr="002B05E1">
        <w:trPr>
          <w:trHeight w:val="283"/>
          <w:jc w:val="center"/>
        </w:trPr>
        <w:tc>
          <w:tcPr>
            <w:tcW w:w="577" w:type="pct"/>
            <w:tcBorders>
              <w:top w:val="nil"/>
              <w:left w:val="nil"/>
              <w:bottom w:val="nil"/>
              <w:right w:val="single" w:sz="4" w:space="0" w:color="7F7F7F"/>
            </w:tcBorders>
            <w:vAlign w:val="center"/>
          </w:tcPr>
          <w:p w14:paraId="5714C72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2013</w:t>
            </w:r>
          </w:p>
        </w:tc>
        <w:tc>
          <w:tcPr>
            <w:tcW w:w="876" w:type="pct"/>
            <w:tcBorders>
              <w:right w:val="single" w:sz="4" w:space="0" w:color="auto"/>
            </w:tcBorders>
            <w:vAlign w:val="center"/>
          </w:tcPr>
          <w:p w14:paraId="53289A4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61,38</w:t>
            </w:r>
          </w:p>
        </w:tc>
        <w:tc>
          <w:tcPr>
            <w:tcW w:w="877" w:type="pct"/>
            <w:tcBorders>
              <w:right w:val="single" w:sz="4" w:space="0" w:color="auto"/>
            </w:tcBorders>
            <w:vAlign w:val="center"/>
          </w:tcPr>
          <w:p w14:paraId="57B271D9"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61,32</w:t>
            </w:r>
          </w:p>
        </w:tc>
        <w:tc>
          <w:tcPr>
            <w:tcW w:w="890" w:type="pct"/>
            <w:tcBorders>
              <w:left w:val="single" w:sz="4" w:space="0" w:color="auto"/>
              <w:right w:val="single" w:sz="4" w:space="0" w:color="auto"/>
            </w:tcBorders>
            <w:vAlign w:val="center"/>
          </w:tcPr>
          <w:p w14:paraId="73C6818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59,94</w:t>
            </w:r>
          </w:p>
        </w:tc>
        <w:tc>
          <w:tcPr>
            <w:tcW w:w="890" w:type="pct"/>
            <w:tcBorders>
              <w:left w:val="single" w:sz="4" w:space="0" w:color="auto"/>
              <w:right w:val="single" w:sz="4" w:space="0" w:color="auto"/>
            </w:tcBorders>
            <w:vAlign w:val="center"/>
          </w:tcPr>
          <w:p w14:paraId="2164D165"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62,49</w:t>
            </w:r>
          </w:p>
        </w:tc>
        <w:tc>
          <w:tcPr>
            <w:tcW w:w="890" w:type="pct"/>
            <w:tcBorders>
              <w:left w:val="single" w:sz="4" w:space="0" w:color="auto"/>
            </w:tcBorders>
            <w:vAlign w:val="center"/>
          </w:tcPr>
          <w:p w14:paraId="33C1DB25"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61,35</w:t>
            </w:r>
          </w:p>
        </w:tc>
      </w:tr>
      <w:tr w:rsidR="009B6BF7" w:rsidRPr="00652541" w14:paraId="7AA509C5" w14:textId="77777777" w:rsidTr="009B6BF7">
        <w:trPr>
          <w:trHeight w:val="283"/>
          <w:jc w:val="center"/>
        </w:trPr>
        <w:tc>
          <w:tcPr>
            <w:tcW w:w="577" w:type="pct"/>
            <w:tcBorders>
              <w:top w:val="nil"/>
              <w:left w:val="nil"/>
              <w:right w:val="single" w:sz="4" w:space="0" w:color="7F7F7F"/>
            </w:tcBorders>
            <w:shd w:val="clear" w:color="auto" w:fill="F2F2F2"/>
            <w:vAlign w:val="center"/>
          </w:tcPr>
          <w:p w14:paraId="5226E5A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2014</w:t>
            </w:r>
          </w:p>
        </w:tc>
        <w:tc>
          <w:tcPr>
            <w:tcW w:w="876" w:type="pct"/>
            <w:tcBorders>
              <w:right w:val="single" w:sz="4" w:space="0" w:color="auto"/>
            </w:tcBorders>
            <w:shd w:val="clear" w:color="auto" w:fill="F2F2F2"/>
            <w:vAlign w:val="center"/>
          </w:tcPr>
          <w:p w14:paraId="3944E453"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61,62</w:t>
            </w:r>
          </w:p>
        </w:tc>
        <w:tc>
          <w:tcPr>
            <w:tcW w:w="877" w:type="pct"/>
            <w:tcBorders>
              <w:right w:val="single" w:sz="4" w:space="0" w:color="auto"/>
            </w:tcBorders>
            <w:shd w:val="clear" w:color="auto" w:fill="F2F2F2"/>
            <w:vAlign w:val="center"/>
          </w:tcPr>
          <w:p w14:paraId="22F827E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62,09</w:t>
            </w:r>
          </w:p>
        </w:tc>
        <w:tc>
          <w:tcPr>
            <w:tcW w:w="890" w:type="pct"/>
            <w:tcBorders>
              <w:left w:val="single" w:sz="4" w:space="0" w:color="auto"/>
              <w:right w:val="single" w:sz="4" w:space="0" w:color="auto"/>
            </w:tcBorders>
            <w:shd w:val="clear" w:color="auto" w:fill="F2F2F2"/>
            <w:vAlign w:val="center"/>
          </w:tcPr>
          <w:p w14:paraId="251ED9E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57,48</w:t>
            </w:r>
          </w:p>
        </w:tc>
        <w:tc>
          <w:tcPr>
            <w:tcW w:w="890" w:type="pct"/>
            <w:tcBorders>
              <w:left w:val="single" w:sz="4" w:space="0" w:color="auto"/>
              <w:right w:val="single" w:sz="4" w:space="0" w:color="auto"/>
            </w:tcBorders>
            <w:shd w:val="clear" w:color="auto" w:fill="F2F2F2"/>
            <w:vAlign w:val="center"/>
          </w:tcPr>
          <w:p w14:paraId="2B9938D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61,67</w:t>
            </w:r>
          </w:p>
        </w:tc>
        <w:tc>
          <w:tcPr>
            <w:tcW w:w="890" w:type="pct"/>
            <w:tcBorders>
              <w:left w:val="single" w:sz="4" w:space="0" w:color="auto"/>
            </w:tcBorders>
            <w:shd w:val="clear" w:color="auto" w:fill="F2F2F2"/>
            <w:vAlign w:val="center"/>
          </w:tcPr>
          <w:p w14:paraId="30279C54"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60,68</w:t>
            </w:r>
          </w:p>
        </w:tc>
      </w:tr>
      <w:tr w:rsidR="009B6BF7" w:rsidRPr="00652541" w14:paraId="775896D3" w14:textId="77777777" w:rsidTr="009B6BF7">
        <w:trPr>
          <w:trHeight w:val="283"/>
          <w:jc w:val="center"/>
        </w:trPr>
        <w:tc>
          <w:tcPr>
            <w:tcW w:w="577" w:type="pct"/>
            <w:tcBorders>
              <w:top w:val="nil"/>
              <w:left w:val="nil"/>
              <w:bottom w:val="single" w:sz="4" w:space="0" w:color="auto"/>
              <w:right w:val="single" w:sz="4" w:space="0" w:color="7F7F7F"/>
            </w:tcBorders>
            <w:shd w:val="clear" w:color="auto" w:fill="FFFFFF"/>
            <w:vAlign w:val="center"/>
          </w:tcPr>
          <w:p w14:paraId="2874C0CE"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2015</w:t>
            </w:r>
          </w:p>
        </w:tc>
        <w:tc>
          <w:tcPr>
            <w:tcW w:w="876" w:type="pct"/>
            <w:tcBorders>
              <w:bottom w:val="single" w:sz="4" w:space="0" w:color="auto"/>
              <w:right w:val="single" w:sz="4" w:space="0" w:color="auto"/>
            </w:tcBorders>
            <w:shd w:val="clear" w:color="auto" w:fill="FFFFFF"/>
            <w:vAlign w:val="center"/>
          </w:tcPr>
          <w:p w14:paraId="22156A97"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60,50</w:t>
            </w:r>
          </w:p>
        </w:tc>
        <w:tc>
          <w:tcPr>
            <w:tcW w:w="877" w:type="pct"/>
            <w:tcBorders>
              <w:bottom w:val="single" w:sz="4" w:space="0" w:color="auto"/>
              <w:right w:val="single" w:sz="4" w:space="0" w:color="auto"/>
            </w:tcBorders>
            <w:shd w:val="clear" w:color="auto" w:fill="FFFFFF"/>
            <w:vAlign w:val="center"/>
          </w:tcPr>
          <w:p w14:paraId="2AA6EED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60,58</w:t>
            </w:r>
          </w:p>
        </w:tc>
        <w:tc>
          <w:tcPr>
            <w:tcW w:w="890" w:type="pct"/>
            <w:tcBorders>
              <w:left w:val="single" w:sz="4" w:space="0" w:color="auto"/>
              <w:bottom w:val="single" w:sz="4" w:space="0" w:color="auto"/>
              <w:right w:val="single" w:sz="4" w:space="0" w:color="auto"/>
            </w:tcBorders>
            <w:shd w:val="clear" w:color="auto" w:fill="FFFFFF"/>
            <w:vAlign w:val="center"/>
          </w:tcPr>
          <w:p w14:paraId="6125424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57,06</w:t>
            </w:r>
          </w:p>
        </w:tc>
        <w:tc>
          <w:tcPr>
            <w:tcW w:w="890" w:type="pct"/>
            <w:tcBorders>
              <w:left w:val="single" w:sz="4" w:space="0" w:color="auto"/>
              <w:bottom w:val="single" w:sz="4" w:space="0" w:color="auto"/>
              <w:right w:val="single" w:sz="4" w:space="0" w:color="auto"/>
            </w:tcBorders>
            <w:shd w:val="clear" w:color="auto" w:fill="FFFFFF"/>
            <w:vAlign w:val="center"/>
          </w:tcPr>
          <w:p w14:paraId="6D6BD8DB"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63,13</w:t>
            </w:r>
          </w:p>
        </w:tc>
        <w:tc>
          <w:tcPr>
            <w:tcW w:w="890" w:type="pct"/>
            <w:tcBorders>
              <w:left w:val="single" w:sz="4" w:space="0" w:color="auto"/>
              <w:bottom w:val="single" w:sz="4" w:space="0" w:color="auto"/>
            </w:tcBorders>
            <w:shd w:val="clear" w:color="auto" w:fill="FFFFFF"/>
            <w:vAlign w:val="center"/>
          </w:tcPr>
          <w:p w14:paraId="5D6B4590"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59,33</w:t>
            </w:r>
          </w:p>
        </w:tc>
      </w:tr>
    </w:tbl>
    <w:p w14:paraId="1C9F23FA" w14:textId="76A32266" w:rsidR="009B6BF7" w:rsidRPr="00652541" w:rsidRDefault="009B6BF7" w:rsidP="009B6BF7">
      <w:pPr>
        <w:spacing w:after="0" w:line="240" w:lineRule="auto"/>
        <w:jc w:val="center"/>
        <w:rPr>
          <w:rFonts w:ascii="Candara" w:hAnsi="Candara" w:cs="Times New Roman"/>
          <w:iCs/>
          <w:szCs w:val="18"/>
          <w:lang w:eastAsia="en-US"/>
        </w:rPr>
      </w:pPr>
      <w:r w:rsidRPr="00652541">
        <w:rPr>
          <w:rFonts w:ascii="Candara" w:hAnsi="Candara" w:cs="Times New Roman"/>
          <w:iCs/>
          <w:szCs w:val="18"/>
          <w:lang w:eastAsia="en-US"/>
        </w:rPr>
        <w:t>Fonte: IBGE, Pesquisa Nacional por Amostra de Domicílios 2001-2009. Elaboração da autora, 2024.</w:t>
      </w:r>
    </w:p>
    <w:p w14:paraId="194692AD" w14:textId="77777777" w:rsidR="009B6BF7" w:rsidRPr="00652541" w:rsidRDefault="009B6BF7" w:rsidP="009B6BF7">
      <w:pPr>
        <w:spacing w:after="0" w:line="240" w:lineRule="auto"/>
        <w:jc w:val="center"/>
        <w:rPr>
          <w:rFonts w:ascii="Candara" w:hAnsi="Candara" w:cs="Times New Roman"/>
          <w:iCs/>
          <w:szCs w:val="18"/>
          <w:lang w:eastAsia="en-US"/>
        </w:rPr>
      </w:pPr>
    </w:p>
    <w:p w14:paraId="1686A7A2" w14:textId="77777777" w:rsidR="009B6BF7" w:rsidRPr="00652541" w:rsidRDefault="009B6BF7" w:rsidP="009B6BF7">
      <w:pPr>
        <w:spacing w:after="0" w:line="240" w:lineRule="auto"/>
        <w:jc w:val="center"/>
        <w:rPr>
          <w:rFonts w:ascii="Candara" w:hAnsi="Candara" w:cs="Times New Roman"/>
          <w:iCs/>
          <w:sz w:val="24"/>
          <w:szCs w:val="20"/>
          <w:lang w:eastAsia="en-US"/>
        </w:rPr>
      </w:pPr>
    </w:p>
    <w:p w14:paraId="70FB8716" w14:textId="71712479" w:rsidR="009B6BF7" w:rsidRPr="00652541" w:rsidRDefault="009B6BF7" w:rsidP="009B6BF7">
      <w:pPr>
        <w:spacing w:after="0" w:line="240" w:lineRule="auto"/>
        <w:jc w:val="center"/>
        <w:rPr>
          <w:rFonts w:ascii="Candara" w:hAnsi="Candara" w:cs="Times New Roman"/>
          <w:iCs/>
          <w:sz w:val="24"/>
          <w:szCs w:val="20"/>
          <w:lang w:eastAsia="en-US"/>
        </w:rPr>
      </w:pPr>
      <w:r w:rsidRPr="00652541">
        <w:rPr>
          <w:rFonts w:ascii="Candara" w:hAnsi="Candara" w:cs="Times New Roman"/>
          <w:iCs/>
          <w:sz w:val="24"/>
          <w:szCs w:val="20"/>
          <w:lang w:eastAsia="en-US"/>
        </w:rPr>
        <w:t>Tabela 5 – Pessoa de referência da família – Mulher (%), 2001 a 2015</w:t>
      </w:r>
    </w:p>
    <w:tbl>
      <w:tblPr>
        <w:tblW w:w="5000" w:type="pct"/>
        <w:jc w:val="center"/>
        <w:tblLook w:val="04A0" w:firstRow="1" w:lastRow="0" w:firstColumn="1" w:lastColumn="0" w:noHBand="0" w:noVBand="1"/>
      </w:tblPr>
      <w:tblGrid>
        <w:gridCol w:w="1008"/>
        <w:gridCol w:w="2174"/>
        <w:gridCol w:w="1158"/>
        <w:gridCol w:w="1629"/>
        <w:gridCol w:w="1094"/>
        <w:gridCol w:w="1441"/>
      </w:tblGrid>
      <w:tr w:rsidR="009B6BF7" w:rsidRPr="00652541" w14:paraId="31D76D02" w14:textId="77777777" w:rsidTr="002B05E1">
        <w:trPr>
          <w:trHeight w:val="283"/>
          <w:jc w:val="center"/>
        </w:trPr>
        <w:tc>
          <w:tcPr>
            <w:tcW w:w="593" w:type="pct"/>
            <w:tcBorders>
              <w:top w:val="single" w:sz="4" w:space="0" w:color="auto"/>
              <w:left w:val="nil"/>
              <w:bottom w:val="single" w:sz="4" w:space="0" w:color="7F7F7F"/>
              <w:right w:val="nil"/>
            </w:tcBorders>
            <w:vAlign w:val="center"/>
          </w:tcPr>
          <w:p w14:paraId="7C7A4C54"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Ano</w:t>
            </w:r>
          </w:p>
        </w:tc>
        <w:tc>
          <w:tcPr>
            <w:tcW w:w="1278" w:type="pct"/>
            <w:tcBorders>
              <w:top w:val="single" w:sz="4" w:space="0" w:color="auto"/>
              <w:left w:val="nil"/>
              <w:bottom w:val="single" w:sz="4" w:space="0" w:color="7F7F7F"/>
              <w:right w:val="nil"/>
            </w:tcBorders>
            <w:vAlign w:val="center"/>
          </w:tcPr>
          <w:p w14:paraId="7ACF1DBC"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Centro-oeste</w:t>
            </w:r>
          </w:p>
        </w:tc>
        <w:tc>
          <w:tcPr>
            <w:tcW w:w="681" w:type="pct"/>
            <w:tcBorders>
              <w:top w:val="single" w:sz="4" w:space="0" w:color="auto"/>
              <w:left w:val="nil"/>
              <w:bottom w:val="single" w:sz="4" w:space="0" w:color="auto"/>
            </w:tcBorders>
            <w:vAlign w:val="center"/>
          </w:tcPr>
          <w:p w14:paraId="76B4B2CC"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Norte</w:t>
            </w:r>
          </w:p>
        </w:tc>
        <w:tc>
          <w:tcPr>
            <w:tcW w:w="958" w:type="pct"/>
            <w:tcBorders>
              <w:top w:val="single" w:sz="4" w:space="0" w:color="auto"/>
              <w:bottom w:val="single" w:sz="4" w:space="0" w:color="auto"/>
            </w:tcBorders>
            <w:vAlign w:val="center"/>
          </w:tcPr>
          <w:p w14:paraId="0D3C45E8"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Nordeste</w:t>
            </w:r>
          </w:p>
        </w:tc>
        <w:tc>
          <w:tcPr>
            <w:tcW w:w="643" w:type="pct"/>
            <w:tcBorders>
              <w:top w:val="single" w:sz="4" w:space="0" w:color="auto"/>
              <w:bottom w:val="single" w:sz="4" w:space="0" w:color="auto"/>
            </w:tcBorders>
            <w:vAlign w:val="center"/>
          </w:tcPr>
          <w:p w14:paraId="5C528A41"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Sul</w:t>
            </w:r>
          </w:p>
        </w:tc>
        <w:tc>
          <w:tcPr>
            <w:tcW w:w="848" w:type="pct"/>
            <w:tcBorders>
              <w:top w:val="single" w:sz="4" w:space="0" w:color="auto"/>
              <w:bottom w:val="single" w:sz="4" w:space="0" w:color="auto"/>
            </w:tcBorders>
            <w:vAlign w:val="center"/>
          </w:tcPr>
          <w:p w14:paraId="658EC98F" w14:textId="77777777" w:rsidR="009B6BF7" w:rsidRPr="00652541" w:rsidRDefault="009B6BF7" w:rsidP="009B6BF7">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Sudeste</w:t>
            </w:r>
          </w:p>
        </w:tc>
      </w:tr>
      <w:tr w:rsidR="009B6BF7" w:rsidRPr="00652541" w14:paraId="34A0506A" w14:textId="77777777" w:rsidTr="002B05E1">
        <w:trPr>
          <w:trHeight w:val="283"/>
          <w:jc w:val="center"/>
        </w:trPr>
        <w:tc>
          <w:tcPr>
            <w:tcW w:w="593" w:type="pct"/>
            <w:tcBorders>
              <w:top w:val="nil"/>
              <w:left w:val="nil"/>
              <w:bottom w:val="nil"/>
              <w:right w:val="single" w:sz="4" w:space="0" w:color="7F7F7F"/>
            </w:tcBorders>
            <w:shd w:val="clear" w:color="auto" w:fill="F2F2F2"/>
            <w:vAlign w:val="center"/>
          </w:tcPr>
          <w:p w14:paraId="307DBB7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2001</w:t>
            </w:r>
          </w:p>
        </w:tc>
        <w:tc>
          <w:tcPr>
            <w:tcW w:w="1278" w:type="pct"/>
            <w:tcBorders>
              <w:top w:val="single" w:sz="4" w:space="0" w:color="7F7F7F"/>
              <w:right w:val="single" w:sz="4" w:space="0" w:color="auto"/>
            </w:tcBorders>
            <w:shd w:val="clear" w:color="auto" w:fill="F2F2F2"/>
            <w:vAlign w:val="center"/>
          </w:tcPr>
          <w:p w14:paraId="628CD675"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26,66</w:t>
            </w:r>
          </w:p>
        </w:tc>
        <w:tc>
          <w:tcPr>
            <w:tcW w:w="681" w:type="pct"/>
            <w:tcBorders>
              <w:top w:val="single" w:sz="4" w:space="0" w:color="auto"/>
              <w:right w:val="single" w:sz="4" w:space="0" w:color="auto"/>
            </w:tcBorders>
            <w:shd w:val="clear" w:color="auto" w:fill="F2F2F2"/>
            <w:vAlign w:val="center"/>
          </w:tcPr>
          <w:p w14:paraId="500C42B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29,11</w:t>
            </w:r>
          </w:p>
        </w:tc>
        <w:tc>
          <w:tcPr>
            <w:tcW w:w="958" w:type="pct"/>
            <w:tcBorders>
              <w:top w:val="single" w:sz="4" w:space="0" w:color="auto"/>
              <w:left w:val="single" w:sz="4" w:space="0" w:color="auto"/>
              <w:right w:val="single" w:sz="4" w:space="0" w:color="auto"/>
            </w:tcBorders>
            <w:shd w:val="clear" w:color="auto" w:fill="F2F2F2"/>
            <w:vAlign w:val="center"/>
          </w:tcPr>
          <w:p w14:paraId="01690649"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27,79</w:t>
            </w:r>
          </w:p>
        </w:tc>
        <w:tc>
          <w:tcPr>
            <w:tcW w:w="643" w:type="pct"/>
            <w:tcBorders>
              <w:top w:val="single" w:sz="4" w:space="0" w:color="auto"/>
              <w:left w:val="single" w:sz="4" w:space="0" w:color="auto"/>
              <w:right w:val="single" w:sz="4" w:space="0" w:color="auto"/>
            </w:tcBorders>
            <w:shd w:val="clear" w:color="auto" w:fill="F2F2F2"/>
            <w:vAlign w:val="center"/>
          </w:tcPr>
          <w:p w14:paraId="3522C5C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24,42</w:t>
            </w:r>
          </w:p>
        </w:tc>
        <w:tc>
          <w:tcPr>
            <w:tcW w:w="848" w:type="pct"/>
            <w:tcBorders>
              <w:top w:val="single" w:sz="4" w:space="0" w:color="auto"/>
              <w:left w:val="single" w:sz="4" w:space="0" w:color="auto"/>
            </w:tcBorders>
            <w:shd w:val="clear" w:color="auto" w:fill="F2F2F2"/>
            <w:vAlign w:val="center"/>
          </w:tcPr>
          <w:p w14:paraId="120A6A65"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28,02</w:t>
            </w:r>
          </w:p>
        </w:tc>
      </w:tr>
      <w:tr w:rsidR="009B6BF7" w:rsidRPr="00652541" w14:paraId="4ED30F72" w14:textId="77777777" w:rsidTr="002B05E1">
        <w:trPr>
          <w:trHeight w:val="283"/>
          <w:jc w:val="center"/>
        </w:trPr>
        <w:tc>
          <w:tcPr>
            <w:tcW w:w="593" w:type="pct"/>
            <w:tcBorders>
              <w:top w:val="nil"/>
              <w:left w:val="nil"/>
              <w:bottom w:val="nil"/>
              <w:right w:val="single" w:sz="4" w:space="0" w:color="7F7F7F"/>
            </w:tcBorders>
            <w:vAlign w:val="center"/>
          </w:tcPr>
          <w:p w14:paraId="0539B8A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2002</w:t>
            </w:r>
          </w:p>
        </w:tc>
        <w:tc>
          <w:tcPr>
            <w:tcW w:w="1278" w:type="pct"/>
            <w:tcBorders>
              <w:right w:val="single" w:sz="4" w:space="0" w:color="auto"/>
            </w:tcBorders>
            <w:vAlign w:val="center"/>
          </w:tcPr>
          <w:p w14:paraId="126EB5F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27,08</w:t>
            </w:r>
          </w:p>
        </w:tc>
        <w:tc>
          <w:tcPr>
            <w:tcW w:w="681" w:type="pct"/>
            <w:tcBorders>
              <w:right w:val="single" w:sz="4" w:space="0" w:color="auto"/>
            </w:tcBorders>
            <w:vAlign w:val="center"/>
          </w:tcPr>
          <w:p w14:paraId="3C471F7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32,96</w:t>
            </w:r>
          </w:p>
        </w:tc>
        <w:tc>
          <w:tcPr>
            <w:tcW w:w="958" w:type="pct"/>
            <w:tcBorders>
              <w:left w:val="single" w:sz="4" w:space="0" w:color="auto"/>
              <w:right w:val="single" w:sz="4" w:space="0" w:color="auto"/>
            </w:tcBorders>
            <w:vAlign w:val="center"/>
          </w:tcPr>
          <w:p w14:paraId="0F8E841E"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28,82</w:t>
            </w:r>
          </w:p>
        </w:tc>
        <w:tc>
          <w:tcPr>
            <w:tcW w:w="643" w:type="pct"/>
            <w:tcBorders>
              <w:left w:val="single" w:sz="4" w:space="0" w:color="auto"/>
              <w:right w:val="single" w:sz="4" w:space="0" w:color="auto"/>
            </w:tcBorders>
            <w:vAlign w:val="center"/>
          </w:tcPr>
          <w:p w14:paraId="696F1BF5"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25,54</w:t>
            </w:r>
          </w:p>
        </w:tc>
        <w:tc>
          <w:tcPr>
            <w:tcW w:w="848" w:type="pct"/>
            <w:tcBorders>
              <w:left w:val="single" w:sz="4" w:space="0" w:color="auto"/>
            </w:tcBorders>
            <w:vAlign w:val="center"/>
          </w:tcPr>
          <w:p w14:paraId="66907485"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28,85</w:t>
            </w:r>
          </w:p>
        </w:tc>
      </w:tr>
      <w:tr w:rsidR="009B6BF7" w:rsidRPr="00652541" w14:paraId="7DF50B77" w14:textId="77777777" w:rsidTr="002B05E1">
        <w:trPr>
          <w:trHeight w:val="283"/>
          <w:jc w:val="center"/>
        </w:trPr>
        <w:tc>
          <w:tcPr>
            <w:tcW w:w="593" w:type="pct"/>
            <w:tcBorders>
              <w:top w:val="nil"/>
              <w:left w:val="nil"/>
              <w:bottom w:val="nil"/>
              <w:right w:val="single" w:sz="4" w:space="0" w:color="7F7F7F"/>
            </w:tcBorders>
            <w:shd w:val="clear" w:color="auto" w:fill="F2F2F2"/>
            <w:vAlign w:val="center"/>
          </w:tcPr>
          <w:p w14:paraId="12046F4B"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2003</w:t>
            </w:r>
          </w:p>
        </w:tc>
        <w:tc>
          <w:tcPr>
            <w:tcW w:w="1278" w:type="pct"/>
            <w:tcBorders>
              <w:right w:val="single" w:sz="4" w:space="0" w:color="auto"/>
            </w:tcBorders>
            <w:shd w:val="clear" w:color="auto" w:fill="F2F2F2"/>
            <w:vAlign w:val="center"/>
          </w:tcPr>
          <w:p w14:paraId="4F2E52C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26,30</w:t>
            </w:r>
          </w:p>
        </w:tc>
        <w:tc>
          <w:tcPr>
            <w:tcW w:w="681" w:type="pct"/>
            <w:tcBorders>
              <w:right w:val="single" w:sz="4" w:space="0" w:color="auto"/>
            </w:tcBorders>
            <w:shd w:val="clear" w:color="auto" w:fill="F2F2F2"/>
            <w:vAlign w:val="center"/>
          </w:tcPr>
          <w:p w14:paraId="3F2AA7E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32,84</w:t>
            </w:r>
          </w:p>
        </w:tc>
        <w:tc>
          <w:tcPr>
            <w:tcW w:w="958" w:type="pct"/>
            <w:tcBorders>
              <w:left w:val="single" w:sz="4" w:space="0" w:color="auto"/>
              <w:right w:val="single" w:sz="4" w:space="0" w:color="auto"/>
            </w:tcBorders>
            <w:shd w:val="clear" w:color="auto" w:fill="F2F2F2"/>
            <w:vAlign w:val="center"/>
          </w:tcPr>
          <w:p w14:paraId="6277722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29,34</w:t>
            </w:r>
          </w:p>
        </w:tc>
        <w:tc>
          <w:tcPr>
            <w:tcW w:w="643" w:type="pct"/>
            <w:tcBorders>
              <w:left w:val="single" w:sz="4" w:space="0" w:color="auto"/>
              <w:right w:val="single" w:sz="4" w:space="0" w:color="auto"/>
            </w:tcBorders>
            <w:shd w:val="clear" w:color="auto" w:fill="F2F2F2"/>
            <w:vAlign w:val="center"/>
          </w:tcPr>
          <w:p w14:paraId="1B630EF9"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26,37</w:t>
            </w:r>
          </w:p>
        </w:tc>
        <w:tc>
          <w:tcPr>
            <w:tcW w:w="848" w:type="pct"/>
            <w:tcBorders>
              <w:left w:val="single" w:sz="4" w:space="0" w:color="auto"/>
            </w:tcBorders>
            <w:shd w:val="clear" w:color="auto" w:fill="F2F2F2"/>
            <w:vAlign w:val="center"/>
          </w:tcPr>
          <w:p w14:paraId="424220E7"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29,24</w:t>
            </w:r>
          </w:p>
        </w:tc>
      </w:tr>
      <w:tr w:rsidR="009B6BF7" w:rsidRPr="00652541" w14:paraId="3F21BCBF" w14:textId="77777777" w:rsidTr="002B05E1">
        <w:trPr>
          <w:trHeight w:val="283"/>
          <w:jc w:val="center"/>
        </w:trPr>
        <w:tc>
          <w:tcPr>
            <w:tcW w:w="593" w:type="pct"/>
            <w:tcBorders>
              <w:top w:val="nil"/>
              <w:left w:val="nil"/>
              <w:bottom w:val="nil"/>
              <w:right w:val="single" w:sz="4" w:space="0" w:color="7F7F7F"/>
            </w:tcBorders>
            <w:vAlign w:val="center"/>
          </w:tcPr>
          <w:p w14:paraId="3CC5D45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2004</w:t>
            </w:r>
          </w:p>
        </w:tc>
        <w:tc>
          <w:tcPr>
            <w:tcW w:w="1278" w:type="pct"/>
            <w:tcBorders>
              <w:right w:val="single" w:sz="4" w:space="0" w:color="auto"/>
            </w:tcBorders>
            <w:vAlign w:val="center"/>
          </w:tcPr>
          <w:p w14:paraId="0C709847"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29,20</w:t>
            </w:r>
          </w:p>
        </w:tc>
        <w:tc>
          <w:tcPr>
            <w:tcW w:w="681" w:type="pct"/>
            <w:tcBorders>
              <w:right w:val="single" w:sz="4" w:space="0" w:color="auto"/>
            </w:tcBorders>
            <w:vAlign w:val="center"/>
          </w:tcPr>
          <w:p w14:paraId="568EA0E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27,55</w:t>
            </w:r>
          </w:p>
        </w:tc>
        <w:tc>
          <w:tcPr>
            <w:tcW w:w="958" w:type="pct"/>
            <w:tcBorders>
              <w:left w:val="single" w:sz="4" w:space="0" w:color="auto"/>
              <w:right w:val="single" w:sz="4" w:space="0" w:color="auto"/>
            </w:tcBorders>
            <w:vAlign w:val="center"/>
          </w:tcPr>
          <w:p w14:paraId="38BE9D59"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30,64</w:t>
            </w:r>
          </w:p>
        </w:tc>
        <w:tc>
          <w:tcPr>
            <w:tcW w:w="643" w:type="pct"/>
            <w:tcBorders>
              <w:left w:val="single" w:sz="4" w:space="0" w:color="auto"/>
              <w:right w:val="single" w:sz="4" w:space="0" w:color="auto"/>
            </w:tcBorders>
            <w:vAlign w:val="center"/>
          </w:tcPr>
          <w:p w14:paraId="03A72F5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26,66</w:t>
            </w:r>
          </w:p>
        </w:tc>
        <w:tc>
          <w:tcPr>
            <w:tcW w:w="848" w:type="pct"/>
            <w:tcBorders>
              <w:left w:val="single" w:sz="4" w:space="0" w:color="auto"/>
            </w:tcBorders>
            <w:vAlign w:val="center"/>
          </w:tcPr>
          <w:p w14:paraId="3FD08F99"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29,88</w:t>
            </w:r>
          </w:p>
        </w:tc>
      </w:tr>
      <w:tr w:rsidR="009B6BF7" w:rsidRPr="00652541" w14:paraId="0921BCE3" w14:textId="77777777" w:rsidTr="009B6BF7">
        <w:trPr>
          <w:trHeight w:val="283"/>
          <w:jc w:val="center"/>
        </w:trPr>
        <w:tc>
          <w:tcPr>
            <w:tcW w:w="593" w:type="pct"/>
            <w:tcBorders>
              <w:top w:val="nil"/>
              <w:left w:val="nil"/>
              <w:bottom w:val="nil"/>
              <w:right w:val="single" w:sz="4" w:space="0" w:color="7F7F7F"/>
            </w:tcBorders>
            <w:shd w:val="clear" w:color="auto" w:fill="F2F2F2"/>
            <w:vAlign w:val="center"/>
          </w:tcPr>
          <w:p w14:paraId="0C52AEE7"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2005</w:t>
            </w:r>
          </w:p>
        </w:tc>
        <w:tc>
          <w:tcPr>
            <w:tcW w:w="1278" w:type="pct"/>
            <w:tcBorders>
              <w:right w:val="single" w:sz="4" w:space="0" w:color="auto"/>
            </w:tcBorders>
            <w:shd w:val="clear" w:color="auto" w:fill="F2F2F2"/>
            <w:vAlign w:val="center"/>
          </w:tcPr>
          <w:p w14:paraId="5B0C7A4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30,29</w:t>
            </w:r>
          </w:p>
        </w:tc>
        <w:tc>
          <w:tcPr>
            <w:tcW w:w="681" w:type="pct"/>
            <w:tcBorders>
              <w:right w:val="single" w:sz="4" w:space="0" w:color="auto"/>
            </w:tcBorders>
            <w:shd w:val="clear" w:color="auto" w:fill="F2F2F2"/>
            <w:vAlign w:val="center"/>
          </w:tcPr>
          <w:p w14:paraId="08BBF60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29,02</w:t>
            </w:r>
          </w:p>
        </w:tc>
        <w:tc>
          <w:tcPr>
            <w:tcW w:w="958" w:type="pct"/>
            <w:tcBorders>
              <w:left w:val="single" w:sz="4" w:space="0" w:color="auto"/>
              <w:right w:val="single" w:sz="4" w:space="0" w:color="auto"/>
            </w:tcBorders>
            <w:shd w:val="clear" w:color="auto" w:fill="F2F2F2"/>
            <w:vAlign w:val="center"/>
          </w:tcPr>
          <w:p w14:paraId="2DD9094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31,33</w:t>
            </w:r>
          </w:p>
        </w:tc>
        <w:tc>
          <w:tcPr>
            <w:tcW w:w="643" w:type="pct"/>
            <w:tcBorders>
              <w:left w:val="single" w:sz="4" w:space="0" w:color="auto"/>
              <w:right w:val="single" w:sz="4" w:space="0" w:color="auto"/>
            </w:tcBorders>
            <w:shd w:val="clear" w:color="auto" w:fill="F2F2F2"/>
            <w:vAlign w:val="center"/>
          </w:tcPr>
          <w:p w14:paraId="7A46F51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27,56</w:t>
            </w:r>
          </w:p>
        </w:tc>
        <w:tc>
          <w:tcPr>
            <w:tcW w:w="848" w:type="pct"/>
            <w:tcBorders>
              <w:left w:val="single" w:sz="4" w:space="0" w:color="auto"/>
            </w:tcBorders>
            <w:shd w:val="clear" w:color="auto" w:fill="F2F2F2"/>
            <w:vAlign w:val="center"/>
          </w:tcPr>
          <w:p w14:paraId="0F354195"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31,43</w:t>
            </w:r>
          </w:p>
        </w:tc>
      </w:tr>
      <w:tr w:rsidR="009B6BF7" w:rsidRPr="00652541" w14:paraId="22763594" w14:textId="77777777" w:rsidTr="002B05E1">
        <w:trPr>
          <w:trHeight w:val="283"/>
          <w:jc w:val="center"/>
        </w:trPr>
        <w:tc>
          <w:tcPr>
            <w:tcW w:w="593" w:type="pct"/>
            <w:tcBorders>
              <w:top w:val="nil"/>
              <w:left w:val="nil"/>
              <w:bottom w:val="nil"/>
              <w:right w:val="single" w:sz="4" w:space="0" w:color="7F7F7F"/>
            </w:tcBorders>
            <w:vAlign w:val="center"/>
          </w:tcPr>
          <w:p w14:paraId="6E57F61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2006</w:t>
            </w:r>
          </w:p>
        </w:tc>
        <w:tc>
          <w:tcPr>
            <w:tcW w:w="1278" w:type="pct"/>
            <w:tcBorders>
              <w:right w:val="single" w:sz="4" w:space="0" w:color="auto"/>
            </w:tcBorders>
            <w:vAlign w:val="center"/>
          </w:tcPr>
          <w:p w14:paraId="3F883E2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29,64</w:t>
            </w:r>
          </w:p>
        </w:tc>
        <w:tc>
          <w:tcPr>
            <w:tcW w:w="681" w:type="pct"/>
            <w:tcBorders>
              <w:right w:val="single" w:sz="4" w:space="0" w:color="auto"/>
            </w:tcBorders>
            <w:vAlign w:val="center"/>
          </w:tcPr>
          <w:p w14:paraId="68C50C6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31,82</w:t>
            </w:r>
          </w:p>
        </w:tc>
        <w:tc>
          <w:tcPr>
            <w:tcW w:w="958" w:type="pct"/>
            <w:tcBorders>
              <w:left w:val="single" w:sz="4" w:space="0" w:color="auto"/>
              <w:right w:val="single" w:sz="4" w:space="0" w:color="auto"/>
            </w:tcBorders>
            <w:vAlign w:val="center"/>
          </w:tcPr>
          <w:p w14:paraId="6A7981AA"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32,06</w:t>
            </w:r>
          </w:p>
        </w:tc>
        <w:tc>
          <w:tcPr>
            <w:tcW w:w="643" w:type="pct"/>
            <w:tcBorders>
              <w:left w:val="single" w:sz="4" w:space="0" w:color="auto"/>
              <w:right w:val="single" w:sz="4" w:space="0" w:color="auto"/>
            </w:tcBorders>
            <w:vAlign w:val="center"/>
          </w:tcPr>
          <w:p w14:paraId="5270441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28,42</w:t>
            </w:r>
          </w:p>
        </w:tc>
        <w:tc>
          <w:tcPr>
            <w:tcW w:w="848" w:type="pct"/>
            <w:tcBorders>
              <w:left w:val="single" w:sz="4" w:space="0" w:color="auto"/>
            </w:tcBorders>
            <w:vAlign w:val="center"/>
          </w:tcPr>
          <w:p w14:paraId="37F08DA1"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32,11</w:t>
            </w:r>
          </w:p>
        </w:tc>
      </w:tr>
      <w:tr w:rsidR="009B6BF7" w:rsidRPr="00652541" w14:paraId="7F95FCE0" w14:textId="77777777" w:rsidTr="009B6BF7">
        <w:trPr>
          <w:trHeight w:val="283"/>
          <w:jc w:val="center"/>
        </w:trPr>
        <w:tc>
          <w:tcPr>
            <w:tcW w:w="593" w:type="pct"/>
            <w:tcBorders>
              <w:top w:val="nil"/>
              <w:left w:val="nil"/>
              <w:bottom w:val="nil"/>
              <w:right w:val="single" w:sz="4" w:space="0" w:color="7F7F7F"/>
            </w:tcBorders>
            <w:shd w:val="clear" w:color="auto" w:fill="F2F2F2"/>
            <w:vAlign w:val="center"/>
          </w:tcPr>
          <w:p w14:paraId="2BF22B4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2007</w:t>
            </w:r>
          </w:p>
        </w:tc>
        <w:tc>
          <w:tcPr>
            <w:tcW w:w="1278" w:type="pct"/>
            <w:tcBorders>
              <w:right w:val="single" w:sz="4" w:space="0" w:color="auto"/>
            </w:tcBorders>
            <w:shd w:val="clear" w:color="auto" w:fill="F2F2F2"/>
            <w:vAlign w:val="center"/>
          </w:tcPr>
          <w:p w14:paraId="0474468D"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32,61</w:t>
            </w:r>
          </w:p>
        </w:tc>
        <w:tc>
          <w:tcPr>
            <w:tcW w:w="681" w:type="pct"/>
            <w:tcBorders>
              <w:right w:val="single" w:sz="4" w:space="0" w:color="auto"/>
            </w:tcBorders>
            <w:shd w:val="clear" w:color="auto" w:fill="F2F2F2"/>
            <w:vAlign w:val="center"/>
          </w:tcPr>
          <w:p w14:paraId="7BC3425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34,23</w:t>
            </w:r>
          </w:p>
        </w:tc>
        <w:tc>
          <w:tcPr>
            <w:tcW w:w="958" w:type="pct"/>
            <w:tcBorders>
              <w:left w:val="single" w:sz="4" w:space="0" w:color="auto"/>
              <w:right w:val="single" w:sz="4" w:space="0" w:color="auto"/>
            </w:tcBorders>
            <w:shd w:val="clear" w:color="auto" w:fill="F2F2F2"/>
            <w:vAlign w:val="center"/>
          </w:tcPr>
          <w:p w14:paraId="0CD43F59"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33,42</w:t>
            </w:r>
          </w:p>
        </w:tc>
        <w:tc>
          <w:tcPr>
            <w:tcW w:w="643" w:type="pct"/>
            <w:tcBorders>
              <w:left w:val="single" w:sz="4" w:space="0" w:color="auto"/>
              <w:right w:val="single" w:sz="4" w:space="0" w:color="auto"/>
            </w:tcBorders>
            <w:shd w:val="clear" w:color="auto" w:fill="F2F2F2"/>
            <w:vAlign w:val="center"/>
          </w:tcPr>
          <w:p w14:paraId="458F010A"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30,86</w:t>
            </w:r>
          </w:p>
        </w:tc>
        <w:tc>
          <w:tcPr>
            <w:tcW w:w="848" w:type="pct"/>
            <w:tcBorders>
              <w:left w:val="single" w:sz="4" w:space="0" w:color="auto"/>
            </w:tcBorders>
            <w:shd w:val="clear" w:color="auto" w:fill="F2F2F2"/>
            <w:vAlign w:val="center"/>
          </w:tcPr>
          <w:p w14:paraId="1A27AFF5"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33,18</w:t>
            </w:r>
          </w:p>
        </w:tc>
      </w:tr>
      <w:tr w:rsidR="009B6BF7" w:rsidRPr="00652541" w14:paraId="43460BED" w14:textId="77777777" w:rsidTr="002B05E1">
        <w:trPr>
          <w:trHeight w:val="283"/>
          <w:jc w:val="center"/>
        </w:trPr>
        <w:tc>
          <w:tcPr>
            <w:tcW w:w="593" w:type="pct"/>
            <w:tcBorders>
              <w:top w:val="nil"/>
              <w:left w:val="nil"/>
              <w:bottom w:val="nil"/>
              <w:right w:val="single" w:sz="4" w:space="0" w:color="7F7F7F"/>
            </w:tcBorders>
            <w:vAlign w:val="center"/>
          </w:tcPr>
          <w:p w14:paraId="38132A6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2008</w:t>
            </w:r>
          </w:p>
        </w:tc>
        <w:tc>
          <w:tcPr>
            <w:tcW w:w="1278" w:type="pct"/>
            <w:tcBorders>
              <w:right w:val="single" w:sz="4" w:space="0" w:color="auto"/>
            </w:tcBorders>
            <w:vAlign w:val="center"/>
          </w:tcPr>
          <w:p w14:paraId="524E1279"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34,77</w:t>
            </w:r>
          </w:p>
        </w:tc>
        <w:tc>
          <w:tcPr>
            <w:tcW w:w="681" w:type="pct"/>
            <w:tcBorders>
              <w:right w:val="single" w:sz="4" w:space="0" w:color="auto"/>
            </w:tcBorders>
            <w:vAlign w:val="center"/>
          </w:tcPr>
          <w:p w14:paraId="1827852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31,90</w:t>
            </w:r>
          </w:p>
        </w:tc>
        <w:tc>
          <w:tcPr>
            <w:tcW w:w="958" w:type="pct"/>
            <w:tcBorders>
              <w:left w:val="single" w:sz="4" w:space="0" w:color="auto"/>
              <w:right w:val="single" w:sz="4" w:space="0" w:color="auto"/>
            </w:tcBorders>
            <w:vAlign w:val="center"/>
          </w:tcPr>
          <w:p w14:paraId="3F2AD5F2"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36,29</w:t>
            </w:r>
          </w:p>
        </w:tc>
        <w:tc>
          <w:tcPr>
            <w:tcW w:w="643" w:type="pct"/>
            <w:tcBorders>
              <w:left w:val="single" w:sz="4" w:space="0" w:color="auto"/>
              <w:right w:val="single" w:sz="4" w:space="0" w:color="auto"/>
            </w:tcBorders>
            <w:vAlign w:val="center"/>
          </w:tcPr>
          <w:p w14:paraId="695E7D07"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32,64</w:t>
            </w:r>
          </w:p>
        </w:tc>
        <w:tc>
          <w:tcPr>
            <w:tcW w:w="848" w:type="pct"/>
            <w:tcBorders>
              <w:left w:val="single" w:sz="4" w:space="0" w:color="auto"/>
            </w:tcBorders>
            <w:vAlign w:val="center"/>
          </w:tcPr>
          <w:p w14:paraId="68EF66C2"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35,23</w:t>
            </w:r>
          </w:p>
        </w:tc>
      </w:tr>
      <w:tr w:rsidR="009B6BF7" w:rsidRPr="00652541" w14:paraId="5C5D45C2" w14:textId="77777777" w:rsidTr="009B6BF7">
        <w:trPr>
          <w:trHeight w:val="283"/>
          <w:jc w:val="center"/>
        </w:trPr>
        <w:tc>
          <w:tcPr>
            <w:tcW w:w="593" w:type="pct"/>
            <w:tcBorders>
              <w:top w:val="nil"/>
              <w:left w:val="nil"/>
              <w:bottom w:val="nil"/>
              <w:right w:val="single" w:sz="4" w:space="0" w:color="7F7F7F"/>
            </w:tcBorders>
            <w:shd w:val="clear" w:color="auto" w:fill="F2F2F2"/>
            <w:vAlign w:val="center"/>
          </w:tcPr>
          <w:p w14:paraId="714448B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2009</w:t>
            </w:r>
          </w:p>
        </w:tc>
        <w:tc>
          <w:tcPr>
            <w:tcW w:w="1278" w:type="pct"/>
            <w:tcBorders>
              <w:right w:val="single" w:sz="4" w:space="0" w:color="auto"/>
            </w:tcBorders>
            <w:shd w:val="clear" w:color="auto" w:fill="F2F2F2"/>
            <w:vAlign w:val="center"/>
          </w:tcPr>
          <w:p w14:paraId="63A617C7"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36,14</w:t>
            </w:r>
          </w:p>
        </w:tc>
        <w:tc>
          <w:tcPr>
            <w:tcW w:w="681" w:type="pct"/>
            <w:tcBorders>
              <w:right w:val="single" w:sz="4" w:space="0" w:color="auto"/>
            </w:tcBorders>
            <w:shd w:val="clear" w:color="auto" w:fill="F2F2F2"/>
            <w:vAlign w:val="center"/>
          </w:tcPr>
          <w:p w14:paraId="75EB06D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34,08</w:t>
            </w:r>
          </w:p>
        </w:tc>
        <w:tc>
          <w:tcPr>
            <w:tcW w:w="958" w:type="pct"/>
            <w:tcBorders>
              <w:left w:val="single" w:sz="4" w:space="0" w:color="auto"/>
              <w:right w:val="single" w:sz="4" w:space="0" w:color="auto"/>
            </w:tcBorders>
            <w:shd w:val="clear" w:color="auto" w:fill="F2F2F2"/>
            <w:vAlign w:val="center"/>
          </w:tcPr>
          <w:p w14:paraId="5471F58A"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34,83</w:t>
            </w:r>
          </w:p>
        </w:tc>
        <w:tc>
          <w:tcPr>
            <w:tcW w:w="643" w:type="pct"/>
            <w:tcBorders>
              <w:left w:val="single" w:sz="4" w:space="0" w:color="auto"/>
              <w:right w:val="single" w:sz="4" w:space="0" w:color="auto"/>
            </w:tcBorders>
            <w:shd w:val="clear" w:color="auto" w:fill="F2F2F2"/>
            <w:vAlign w:val="center"/>
          </w:tcPr>
          <w:p w14:paraId="32E5992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32,94</w:t>
            </w:r>
          </w:p>
        </w:tc>
        <w:tc>
          <w:tcPr>
            <w:tcW w:w="848" w:type="pct"/>
            <w:tcBorders>
              <w:left w:val="single" w:sz="4" w:space="0" w:color="auto"/>
            </w:tcBorders>
            <w:shd w:val="clear" w:color="auto" w:fill="F2F2F2"/>
            <w:vAlign w:val="center"/>
          </w:tcPr>
          <w:p w14:paraId="2D316E32"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35,99</w:t>
            </w:r>
          </w:p>
        </w:tc>
      </w:tr>
      <w:tr w:rsidR="009B6BF7" w:rsidRPr="00652541" w14:paraId="01194AE9" w14:textId="77777777" w:rsidTr="002B05E1">
        <w:trPr>
          <w:trHeight w:val="283"/>
          <w:jc w:val="center"/>
        </w:trPr>
        <w:tc>
          <w:tcPr>
            <w:tcW w:w="593" w:type="pct"/>
            <w:tcBorders>
              <w:top w:val="nil"/>
              <w:left w:val="nil"/>
              <w:bottom w:val="nil"/>
              <w:right w:val="single" w:sz="4" w:space="0" w:color="7F7F7F"/>
            </w:tcBorders>
            <w:vAlign w:val="center"/>
          </w:tcPr>
          <w:p w14:paraId="014A1C4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2011</w:t>
            </w:r>
          </w:p>
        </w:tc>
        <w:tc>
          <w:tcPr>
            <w:tcW w:w="1278" w:type="pct"/>
            <w:tcBorders>
              <w:right w:val="single" w:sz="4" w:space="0" w:color="auto"/>
            </w:tcBorders>
            <w:vAlign w:val="center"/>
          </w:tcPr>
          <w:p w14:paraId="132B08B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35,46</w:t>
            </w:r>
          </w:p>
        </w:tc>
        <w:tc>
          <w:tcPr>
            <w:tcW w:w="681" w:type="pct"/>
            <w:tcBorders>
              <w:right w:val="single" w:sz="4" w:space="0" w:color="auto"/>
            </w:tcBorders>
            <w:vAlign w:val="center"/>
          </w:tcPr>
          <w:p w14:paraId="74F9135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37,00</w:t>
            </w:r>
          </w:p>
        </w:tc>
        <w:tc>
          <w:tcPr>
            <w:tcW w:w="958" w:type="pct"/>
            <w:tcBorders>
              <w:left w:val="single" w:sz="4" w:space="0" w:color="auto"/>
              <w:right w:val="single" w:sz="4" w:space="0" w:color="auto"/>
            </w:tcBorders>
            <w:vAlign w:val="center"/>
          </w:tcPr>
          <w:p w14:paraId="1266E56E"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38,64</w:t>
            </w:r>
          </w:p>
        </w:tc>
        <w:tc>
          <w:tcPr>
            <w:tcW w:w="643" w:type="pct"/>
            <w:tcBorders>
              <w:left w:val="single" w:sz="4" w:space="0" w:color="auto"/>
              <w:right w:val="single" w:sz="4" w:space="0" w:color="auto"/>
            </w:tcBorders>
            <w:vAlign w:val="center"/>
          </w:tcPr>
          <w:p w14:paraId="107C647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36,29</w:t>
            </w:r>
          </w:p>
        </w:tc>
        <w:tc>
          <w:tcPr>
            <w:tcW w:w="848" w:type="pct"/>
            <w:tcBorders>
              <w:left w:val="single" w:sz="4" w:space="0" w:color="auto"/>
            </w:tcBorders>
            <w:vAlign w:val="center"/>
          </w:tcPr>
          <w:p w14:paraId="0F27B361"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37,55</w:t>
            </w:r>
          </w:p>
        </w:tc>
      </w:tr>
      <w:tr w:rsidR="009B6BF7" w:rsidRPr="00652541" w14:paraId="0369C4A5" w14:textId="77777777" w:rsidTr="009B6BF7">
        <w:trPr>
          <w:trHeight w:val="283"/>
          <w:jc w:val="center"/>
        </w:trPr>
        <w:tc>
          <w:tcPr>
            <w:tcW w:w="593" w:type="pct"/>
            <w:tcBorders>
              <w:top w:val="nil"/>
              <w:left w:val="nil"/>
              <w:bottom w:val="nil"/>
              <w:right w:val="single" w:sz="4" w:space="0" w:color="7F7F7F"/>
            </w:tcBorders>
            <w:shd w:val="clear" w:color="auto" w:fill="F2F2F2"/>
            <w:vAlign w:val="center"/>
          </w:tcPr>
          <w:p w14:paraId="425B88BD"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lastRenderedPageBreak/>
              <w:t>2012</w:t>
            </w:r>
          </w:p>
        </w:tc>
        <w:tc>
          <w:tcPr>
            <w:tcW w:w="1278" w:type="pct"/>
            <w:tcBorders>
              <w:right w:val="single" w:sz="4" w:space="0" w:color="auto"/>
            </w:tcBorders>
            <w:shd w:val="clear" w:color="auto" w:fill="F2F2F2"/>
            <w:vAlign w:val="center"/>
          </w:tcPr>
          <w:p w14:paraId="4C998810"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38,18</w:t>
            </w:r>
          </w:p>
        </w:tc>
        <w:tc>
          <w:tcPr>
            <w:tcW w:w="681" w:type="pct"/>
            <w:tcBorders>
              <w:right w:val="single" w:sz="4" w:space="0" w:color="auto"/>
            </w:tcBorders>
            <w:shd w:val="clear" w:color="auto" w:fill="F2F2F2"/>
            <w:vAlign w:val="center"/>
          </w:tcPr>
          <w:p w14:paraId="3905A51B"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37,25</w:t>
            </w:r>
          </w:p>
        </w:tc>
        <w:tc>
          <w:tcPr>
            <w:tcW w:w="958" w:type="pct"/>
            <w:tcBorders>
              <w:left w:val="single" w:sz="4" w:space="0" w:color="auto"/>
              <w:right w:val="single" w:sz="4" w:space="0" w:color="auto"/>
            </w:tcBorders>
            <w:shd w:val="clear" w:color="auto" w:fill="F2F2F2"/>
            <w:vAlign w:val="center"/>
          </w:tcPr>
          <w:p w14:paraId="289BC7BD"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39,27</w:t>
            </w:r>
          </w:p>
        </w:tc>
        <w:tc>
          <w:tcPr>
            <w:tcW w:w="643" w:type="pct"/>
            <w:tcBorders>
              <w:left w:val="single" w:sz="4" w:space="0" w:color="auto"/>
              <w:right w:val="single" w:sz="4" w:space="0" w:color="auto"/>
            </w:tcBorders>
            <w:shd w:val="clear" w:color="auto" w:fill="F2F2F2"/>
            <w:vAlign w:val="center"/>
          </w:tcPr>
          <w:p w14:paraId="7B4A69B6"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36,69</w:t>
            </w:r>
          </w:p>
        </w:tc>
        <w:tc>
          <w:tcPr>
            <w:tcW w:w="848" w:type="pct"/>
            <w:tcBorders>
              <w:left w:val="single" w:sz="4" w:space="0" w:color="auto"/>
            </w:tcBorders>
            <w:shd w:val="clear" w:color="auto" w:fill="F2F2F2"/>
            <w:vAlign w:val="center"/>
          </w:tcPr>
          <w:p w14:paraId="70C652F7"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37,94</w:t>
            </w:r>
          </w:p>
        </w:tc>
      </w:tr>
      <w:tr w:rsidR="009B6BF7" w:rsidRPr="00652541" w14:paraId="2627D0B4" w14:textId="77777777" w:rsidTr="002B05E1">
        <w:trPr>
          <w:trHeight w:val="283"/>
          <w:jc w:val="center"/>
        </w:trPr>
        <w:tc>
          <w:tcPr>
            <w:tcW w:w="593" w:type="pct"/>
            <w:tcBorders>
              <w:top w:val="nil"/>
              <w:left w:val="nil"/>
              <w:bottom w:val="nil"/>
              <w:right w:val="single" w:sz="4" w:space="0" w:color="7F7F7F"/>
            </w:tcBorders>
            <w:vAlign w:val="center"/>
          </w:tcPr>
          <w:p w14:paraId="0BA9AB9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2013</w:t>
            </w:r>
          </w:p>
        </w:tc>
        <w:tc>
          <w:tcPr>
            <w:tcW w:w="1278" w:type="pct"/>
            <w:tcBorders>
              <w:right w:val="single" w:sz="4" w:space="0" w:color="auto"/>
            </w:tcBorders>
            <w:vAlign w:val="center"/>
          </w:tcPr>
          <w:p w14:paraId="072945F5"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38,62</w:t>
            </w:r>
          </w:p>
        </w:tc>
        <w:tc>
          <w:tcPr>
            <w:tcW w:w="681" w:type="pct"/>
            <w:tcBorders>
              <w:right w:val="single" w:sz="4" w:space="0" w:color="auto"/>
            </w:tcBorders>
            <w:vAlign w:val="center"/>
          </w:tcPr>
          <w:p w14:paraId="556D8A0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38,68</w:t>
            </w:r>
          </w:p>
        </w:tc>
        <w:tc>
          <w:tcPr>
            <w:tcW w:w="958" w:type="pct"/>
            <w:tcBorders>
              <w:left w:val="single" w:sz="4" w:space="0" w:color="auto"/>
              <w:right w:val="single" w:sz="4" w:space="0" w:color="auto"/>
            </w:tcBorders>
            <w:vAlign w:val="center"/>
          </w:tcPr>
          <w:p w14:paraId="66549644"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40,06</w:t>
            </w:r>
          </w:p>
        </w:tc>
        <w:tc>
          <w:tcPr>
            <w:tcW w:w="643" w:type="pct"/>
            <w:tcBorders>
              <w:left w:val="single" w:sz="4" w:space="0" w:color="auto"/>
              <w:right w:val="single" w:sz="4" w:space="0" w:color="auto"/>
            </w:tcBorders>
            <w:vAlign w:val="center"/>
          </w:tcPr>
          <w:p w14:paraId="56158E3C"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37,51</w:t>
            </w:r>
          </w:p>
        </w:tc>
        <w:tc>
          <w:tcPr>
            <w:tcW w:w="848" w:type="pct"/>
            <w:tcBorders>
              <w:left w:val="single" w:sz="4" w:space="0" w:color="auto"/>
            </w:tcBorders>
            <w:vAlign w:val="center"/>
          </w:tcPr>
          <w:p w14:paraId="13FE8458"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38,65</w:t>
            </w:r>
          </w:p>
        </w:tc>
      </w:tr>
      <w:tr w:rsidR="009B6BF7" w:rsidRPr="00652541" w14:paraId="4C74A691" w14:textId="77777777" w:rsidTr="009B6BF7">
        <w:trPr>
          <w:trHeight w:val="283"/>
          <w:jc w:val="center"/>
        </w:trPr>
        <w:tc>
          <w:tcPr>
            <w:tcW w:w="593" w:type="pct"/>
            <w:tcBorders>
              <w:top w:val="nil"/>
              <w:left w:val="nil"/>
              <w:right w:val="single" w:sz="4" w:space="0" w:color="7F7F7F"/>
            </w:tcBorders>
            <w:shd w:val="clear" w:color="auto" w:fill="F2F2F2"/>
            <w:vAlign w:val="center"/>
          </w:tcPr>
          <w:p w14:paraId="607E4DB9"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2014</w:t>
            </w:r>
          </w:p>
        </w:tc>
        <w:tc>
          <w:tcPr>
            <w:tcW w:w="1278" w:type="pct"/>
            <w:tcBorders>
              <w:right w:val="single" w:sz="4" w:space="0" w:color="auto"/>
            </w:tcBorders>
            <w:shd w:val="clear" w:color="auto" w:fill="F2F2F2"/>
            <w:vAlign w:val="center"/>
          </w:tcPr>
          <w:p w14:paraId="6878A538"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38,38</w:t>
            </w:r>
          </w:p>
        </w:tc>
        <w:tc>
          <w:tcPr>
            <w:tcW w:w="681" w:type="pct"/>
            <w:tcBorders>
              <w:right w:val="single" w:sz="4" w:space="0" w:color="auto"/>
            </w:tcBorders>
            <w:shd w:val="clear" w:color="auto" w:fill="F2F2F2"/>
            <w:vAlign w:val="center"/>
          </w:tcPr>
          <w:p w14:paraId="77674E93"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37,91</w:t>
            </w:r>
          </w:p>
        </w:tc>
        <w:tc>
          <w:tcPr>
            <w:tcW w:w="958" w:type="pct"/>
            <w:tcBorders>
              <w:left w:val="single" w:sz="4" w:space="0" w:color="auto"/>
              <w:right w:val="single" w:sz="4" w:space="0" w:color="auto"/>
            </w:tcBorders>
            <w:shd w:val="clear" w:color="auto" w:fill="F2F2F2"/>
            <w:vAlign w:val="center"/>
          </w:tcPr>
          <w:p w14:paraId="513E598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42,52</w:t>
            </w:r>
          </w:p>
        </w:tc>
        <w:tc>
          <w:tcPr>
            <w:tcW w:w="643" w:type="pct"/>
            <w:tcBorders>
              <w:left w:val="single" w:sz="4" w:space="0" w:color="auto"/>
              <w:right w:val="single" w:sz="4" w:space="0" w:color="auto"/>
            </w:tcBorders>
            <w:shd w:val="clear" w:color="auto" w:fill="F2F2F2"/>
            <w:vAlign w:val="center"/>
          </w:tcPr>
          <w:p w14:paraId="5FFE9C0A"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38,33</w:t>
            </w:r>
          </w:p>
        </w:tc>
        <w:tc>
          <w:tcPr>
            <w:tcW w:w="848" w:type="pct"/>
            <w:tcBorders>
              <w:left w:val="single" w:sz="4" w:space="0" w:color="auto"/>
            </w:tcBorders>
            <w:shd w:val="clear" w:color="auto" w:fill="F2F2F2"/>
            <w:vAlign w:val="center"/>
          </w:tcPr>
          <w:p w14:paraId="45B50459"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39,32</w:t>
            </w:r>
          </w:p>
        </w:tc>
      </w:tr>
      <w:tr w:rsidR="009B6BF7" w:rsidRPr="00652541" w14:paraId="2220D68F" w14:textId="77777777" w:rsidTr="009B6BF7">
        <w:trPr>
          <w:trHeight w:val="283"/>
          <w:jc w:val="center"/>
        </w:trPr>
        <w:tc>
          <w:tcPr>
            <w:tcW w:w="593" w:type="pct"/>
            <w:tcBorders>
              <w:top w:val="nil"/>
              <w:left w:val="nil"/>
              <w:bottom w:val="single" w:sz="4" w:space="0" w:color="auto"/>
              <w:right w:val="single" w:sz="4" w:space="0" w:color="7F7F7F"/>
            </w:tcBorders>
            <w:shd w:val="clear" w:color="auto" w:fill="FFFFFF"/>
            <w:vAlign w:val="center"/>
          </w:tcPr>
          <w:p w14:paraId="3226F985"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2015</w:t>
            </w:r>
          </w:p>
        </w:tc>
        <w:tc>
          <w:tcPr>
            <w:tcW w:w="1278" w:type="pct"/>
            <w:tcBorders>
              <w:bottom w:val="single" w:sz="4" w:space="0" w:color="auto"/>
              <w:right w:val="single" w:sz="4" w:space="0" w:color="auto"/>
            </w:tcBorders>
            <w:shd w:val="clear" w:color="auto" w:fill="FFFFFF"/>
            <w:vAlign w:val="center"/>
          </w:tcPr>
          <w:p w14:paraId="1C3F2BED"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39,50</w:t>
            </w:r>
          </w:p>
        </w:tc>
        <w:tc>
          <w:tcPr>
            <w:tcW w:w="681" w:type="pct"/>
            <w:tcBorders>
              <w:bottom w:val="single" w:sz="4" w:space="0" w:color="auto"/>
              <w:right w:val="single" w:sz="4" w:space="0" w:color="auto"/>
            </w:tcBorders>
            <w:shd w:val="clear" w:color="auto" w:fill="FFFFFF"/>
            <w:vAlign w:val="center"/>
          </w:tcPr>
          <w:p w14:paraId="3E84D6F3"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39,42</w:t>
            </w:r>
          </w:p>
        </w:tc>
        <w:tc>
          <w:tcPr>
            <w:tcW w:w="958" w:type="pct"/>
            <w:tcBorders>
              <w:left w:val="single" w:sz="4" w:space="0" w:color="auto"/>
              <w:bottom w:val="single" w:sz="4" w:space="0" w:color="auto"/>
              <w:right w:val="single" w:sz="4" w:space="0" w:color="auto"/>
            </w:tcBorders>
            <w:shd w:val="clear" w:color="auto" w:fill="FFFFFF"/>
            <w:vAlign w:val="center"/>
          </w:tcPr>
          <w:p w14:paraId="0936F66E"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42,94</w:t>
            </w:r>
          </w:p>
        </w:tc>
        <w:tc>
          <w:tcPr>
            <w:tcW w:w="643" w:type="pct"/>
            <w:tcBorders>
              <w:left w:val="single" w:sz="4" w:space="0" w:color="auto"/>
              <w:bottom w:val="single" w:sz="4" w:space="0" w:color="auto"/>
              <w:right w:val="single" w:sz="4" w:space="0" w:color="auto"/>
            </w:tcBorders>
            <w:shd w:val="clear" w:color="auto" w:fill="FFFFFF"/>
            <w:vAlign w:val="center"/>
          </w:tcPr>
          <w:p w14:paraId="1C989EBF" w14:textId="77777777" w:rsidR="009B6BF7" w:rsidRPr="00652541" w:rsidRDefault="009B6BF7" w:rsidP="009B6BF7">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36,87</w:t>
            </w:r>
          </w:p>
        </w:tc>
        <w:tc>
          <w:tcPr>
            <w:tcW w:w="848" w:type="pct"/>
            <w:tcBorders>
              <w:left w:val="single" w:sz="4" w:space="0" w:color="auto"/>
              <w:bottom w:val="single" w:sz="4" w:space="0" w:color="auto"/>
            </w:tcBorders>
            <w:shd w:val="clear" w:color="auto" w:fill="FFFFFF"/>
            <w:vAlign w:val="center"/>
          </w:tcPr>
          <w:p w14:paraId="260ED57D" w14:textId="77777777" w:rsidR="009B6BF7" w:rsidRPr="00652541" w:rsidRDefault="009B6BF7" w:rsidP="009B6BF7">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40,67</w:t>
            </w:r>
          </w:p>
        </w:tc>
      </w:tr>
    </w:tbl>
    <w:p w14:paraId="60D3DDA0" w14:textId="4EE91DC4" w:rsidR="009B6BF7" w:rsidRPr="00652541" w:rsidRDefault="009B6BF7" w:rsidP="009B6BF7">
      <w:pPr>
        <w:spacing w:after="0" w:line="240" w:lineRule="auto"/>
        <w:jc w:val="center"/>
        <w:rPr>
          <w:rFonts w:ascii="Candara" w:hAnsi="Candara" w:cs="Times New Roman"/>
          <w:iCs/>
          <w:szCs w:val="18"/>
          <w:lang w:eastAsia="en-US"/>
        </w:rPr>
      </w:pPr>
      <w:r w:rsidRPr="00652541">
        <w:rPr>
          <w:rFonts w:ascii="Candara" w:hAnsi="Candara" w:cs="Times New Roman"/>
          <w:iCs/>
          <w:szCs w:val="18"/>
          <w:lang w:eastAsia="en-US"/>
        </w:rPr>
        <w:t>Fonte: IBGE, Pesquisa Nacional por Amostra de Domicílios 2001-2009. Elaboração da autora, 2024.</w:t>
      </w:r>
    </w:p>
    <w:p w14:paraId="29EFB36D" w14:textId="77777777" w:rsidR="009B6BF7" w:rsidRPr="00DF1433" w:rsidRDefault="009B6BF7" w:rsidP="00DF1433">
      <w:pPr>
        <w:spacing w:after="0" w:line="360" w:lineRule="auto"/>
        <w:jc w:val="center"/>
        <w:rPr>
          <w:rFonts w:ascii="Candara" w:hAnsi="Candara" w:cs="Times New Roman"/>
          <w:iCs/>
          <w:sz w:val="24"/>
          <w:szCs w:val="20"/>
          <w:lang w:eastAsia="en-US"/>
        </w:rPr>
      </w:pPr>
    </w:p>
    <w:p w14:paraId="51169CD8" w14:textId="7DF94D55" w:rsidR="004E2905" w:rsidRDefault="00DF1433" w:rsidP="00DF1433">
      <w:pPr>
        <w:spacing w:after="0" w:line="360" w:lineRule="auto"/>
        <w:ind w:firstLine="720"/>
        <w:jc w:val="both"/>
        <w:rPr>
          <w:rFonts w:ascii="Candara" w:hAnsi="Candara"/>
          <w:sz w:val="24"/>
          <w:szCs w:val="24"/>
          <w:shd w:val="clear" w:color="auto" w:fill="FFFFFF"/>
        </w:rPr>
      </w:pPr>
      <w:r w:rsidRPr="00DF1433">
        <w:rPr>
          <w:rFonts w:ascii="Candara" w:hAnsi="Candara"/>
          <w:sz w:val="24"/>
          <w:szCs w:val="24"/>
          <w:shd w:val="clear" w:color="auto" w:fill="FFFFFF"/>
        </w:rPr>
        <w:t>Ao lançar os olhos para o ano de 2015, último analisado, constata-se que na região Nordeste estava o maior percentual de mulheres apontadas como pessoa de referência da família, com 42%. Ao passo que na região Sul encontrava-se o menor percentual, com 36%. Apesar de uma tendência de mudança, ainda é possível perceber que os homens são maioria quando o assunto é referência da família. O maior percentual estava na região Sul, em 2015, com 63,13% dos homens sendo apontados como referência, em relação as mulheres. O menor percentual foi observado na região Nordeste, com 57% dos homens sendo apontados como pessoa de referência da família</w:t>
      </w:r>
      <w:r>
        <w:rPr>
          <w:rFonts w:ascii="Candara" w:hAnsi="Candara"/>
          <w:sz w:val="24"/>
          <w:szCs w:val="24"/>
          <w:shd w:val="clear" w:color="auto" w:fill="FFFFFF"/>
        </w:rPr>
        <w:t>.</w:t>
      </w:r>
    </w:p>
    <w:p w14:paraId="0E830FE8" w14:textId="66EA6AFA" w:rsidR="005441FE" w:rsidRPr="005441FE" w:rsidRDefault="005441FE" w:rsidP="005441FE">
      <w:pPr>
        <w:pStyle w:val="TEXTO"/>
        <w:rPr>
          <w:rFonts w:ascii="Candara" w:hAnsi="Candara"/>
        </w:rPr>
      </w:pPr>
      <w:r w:rsidRPr="005441FE">
        <w:rPr>
          <w:rFonts w:ascii="Candara" w:hAnsi="Candara"/>
          <w:lang w:eastAsia="pt-BR"/>
        </w:rPr>
        <w:t>Os dados acerca da taxa de fecundidade demonstram que a região Norte foi a que apresentou a maior taxa em praticamente todo o período analisado, ficando atrás do Nordeste apenas no ano de 1940. Já o Sudeste foi a região que apresentou a menor taxa de fecundidade dentre os anos de 1950 a 2010. Em 1940 e em 2016 foi a região Sul que apresentou a menor variável</w:t>
      </w:r>
      <w:r>
        <w:rPr>
          <w:rFonts w:ascii="Candara" w:hAnsi="Candara"/>
          <w:lang w:eastAsia="pt-BR"/>
        </w:rPr>
        <w:t>.</w:t>
      </w:r>
    </w:p>
    <w:p w14:paraId="31109E4D" w14:textId="77777777" w:rsidR="00DF1433" w:rsidRPr="00DF1433" w:rsidRDefault="00DF1433" w:rsidP="00DF1433">
      <w:pPr>
        <w:spacing w:after="0" w:line="360" w:lineRule="auto"/>
        <w:ind w:firstLine="720"/>
        <w:jc w:val="both"/>
        <w:rPr>
          <w:rFonts w:ascii="Candara" w:hAnsi="Candara" w:cs="Times New Roman"/>
          <w:iCs/>
          <w:sz w:val="24"/>
          <w:szCs w:val="24"/>
          <w:lang w:eastAsia="en-US"/>
        </w:rPr>
      </w:pPr>
    </w:p>
    <w:p w14:paraId="4AB66FC4" w14:textId="2C05F38C" w:rsidR="004E2905" w:rsidRPr="00652541" w:rsidRDefault="004E2905" w:rsidP="004E2905">
      <w:pPr>
        <w:spacing w:after="0" w:line="240" w:lineRule="auto"/>
        <w:jc w:val="center"/>
        <w:rPr>
          <w:rFonts w:ascii="Candara" w:hAnsi="Candara" w:cs="Times New Roman"/>
          <w:iCs/>
          <w:sz w:val="24"/>
          <w:szCs w:val="20"/>
          <w:lang w:eastAsia="en-US"/>
        </w:rPr>
      </w:pPr>
      <w:r w:rsidRPr="00652541">
        <w:rPr>
          <w:rFonts w:ascii="Candara" w:hAnsi="Candara" w:cs="Times New Roman"/>
          <w:iCs/>
          <w:sz w:val="24"/>
          <w:szCs w:val="20"/>
          <w:lang w:eastAsia="en-US"/>
        </w:rPr>
        <w:t>Tabela 6 – Taxa de fecundidade total, 1980 a 2016</w:t>
      </w:r>
    </w:p>
    <w:tbl>
      <w:tblPr>
        <w:tblW w:w="5000" w:type="pct"/>
        <w:jc w:val="center"/>
        <w:tblLook w:val="04A0" w:firstRow="1" w:lastRow="0" w:firstColumn="1" w:lastColumn="0" w:noHBand="0" w:noVBand="1"/>
      </w:tblPr>
      <w:tblGrid>
        <w:gridCol w:w="980"/>
        <w:gridCol w:w="1490"/>
        <w:gridCol w:w="1492"/>
        <w:gridCol w:w="1514"/>
        <w:gridCol w:w="1514"/>
        <w:gridCol w:w="1514"/>
      </w:tblGrid>
      <w:tr w:rsidR="004E2905" w:rsidRPr="00652541" w14:paraId="7B02055D" w14:textId="77777777" w:rsidTr="004313F3">
        <w:trPr>
          <w:trHeight w:val="283"/>
          <w:jc w:val="center"/>
        </w:trPr>
        <w:tc>
          <w:tcPr>
            <w:tcW w:w="576" w:type="pct"/>
            <w:tcBorders>
              <w:top w:val="single" w:sz="4" w:space="0" w:color="auto"/>
              <w:left w:val="nil"/>
              <w:bottom w:val="single" w:sz="4" w:space="0" w:color="7F7F7F"/>
              <w:right w:val="nil"/>
            </w:tcBorders>
            <w:vAlign w:val="center"/>
          </w:tcPr>
          <w:p w14:paraId="53EA9B8D" w14:textId="77777777" w:rsidR="004E2905" w:rsidRPr="00652541" w:rsidRDefault="004E2905" w:rsidP="004E2905">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Ano</w:t>
            </w:r>
          </w:p>
        </w:tc>
        <w:tc>
          <w:tcPr>
            <w:tcW w:w="876" w:type="pct"/>
            <w:tcBorders>
              <w:top w:val="single" w:sz="4" w:space="0" w:color="auto"/>
              <w:left w:val="nil"/>
              <w:bottom w:val="single" w:sz="4" w:space="0" w:color="7F7F7F"/>
              <w:right w:val="nil"/>
            </w:tcBorders>
            <w:vAlign w:val="center"/>
          </w:tcPr>
          <w:p w14:paraId="6A5E58E5" w14:textId="77777777" w:rsidR="004E2905" w:rsidRPr="00652541" w:rsidRDefault="004E2905" w:rsidP="004E2905">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Centro-Oeste</w:t>
            </w:r>
          </w:p>
        </w:tc>
        <w:tc>
          <w:tcPr>
            <w:tcW w:w="877" w:type="pct"/>
            <w:tcBorders>
              <w:top w:val="single" w:sz="4" w:space="0" w:color="auto"/>
              <w:left w:val="nil"/>
              <w:bottom w:val="single" w:sz="4" w:space="0" w:color="auto"/>
            </w:tcBorders>
            <w:vAlign w:val="center"/>
          </w:tcPr>
          <w:p w14:paraId="40853FE1" w14:textId="77777777" w:rsidR="004E2905" w:rsidRPr="00652541" w:rsidRDefault="004E2905" w:rsidP="004E2905">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Norte</w:t>
            </w:r>
          </w:p>
        </w:tc>
        <w:tc>
          <w:tcPr>
            <w:tcW w:w="890" w:type="pct"/>
            <w:tcBorders>
              <w:top w:val="single" w:sz="4" w:space="0" w:color="auto"/>
              <w:bottom w:val="single" w:sz="4" w:space="0" w:color="auto"/>
            </w:tcBorders>
            <w:vAlign w:val="center"/>
          </w:tcPr>
          <w:p w14:paraId="52F069C9" w14:textId="77777777" w:rsidR="004E2905" w:rsidRPr="00652541" w:rsidRDefault="004E2905" w:rsidP="004E2905">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Nordeste</w:t>
            </w:r>
          </w:p>
        </w:tc>
        <w:tc>
          <w:tcPr>
            <w:tcW w:w="890" w:type="pct"/>
            <w:tcBorders>
              <w:top w:val="single" w:sz="4" w:space="0" w:color="auto"/>
              <w:bottom w:val="single" w:sz="4" w:space="0" w:color="auto"/>
            </w:tcBorders>
            <w:vAlign w:val="center"/>
          </w:tcPr>
          <w:p w14:paraId="6C17360F" w14:textId="77777777" w:rsidR="004E2905" w:rsidRPr="00652541" w:rsidRDefault="004E2905" w:rsidP="004E2905">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Sul</w:t>
            </w:r>
          </w:p>
        </w:tc>
        <w:tc>
          <w:tcPr>
            <w:tcW w:w="890" w:type="pct"/>
            <w:tcBorders>
              <w:top w:val="single" w:sz="4" w:space="0" w:color="auto"/>
              <w:bottom w:val="single" w:sz="4" w:space="0" w:color="auto"/>
            </w:tcBorders>
            <w:vAlign w:val="center"/>
          </w:tcPr>
          <w:p w14:paraId="5181C8D2" w14:textId="77777777" w:rsidR="004E2905" w:rsidRPr="00652541" w:rsidRDefault="004E2905" w:rsidP="004E2905">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Sudeste</w:t>
            </w:r>
          </w:p>
        </w:tc>
      </w:tr>
      <w:tr w:rsidR="004E2905" w:rsidRPr="00652541" w14:paraId="371FC9BB" w14:textId="77777777" w:rsidTr="004313F3">
        <w:trPr>
          <w:trHeight w:val="283"/>
          <w:jc w:val="center"/>
        </w:trPr>
        <w:tc>
          <w:tcPr>
            <w:tcW w:w="576" w:type="pct"/>
            <w:tcBorders>
              <w:top w:val="nil"/>
              <w:left w:val="nil"/>
              <w:bottom w:val="nil"/>
              <w:right w:val="single" w:sz="4" w:space="0" w:color="7F7F7F"/>
            </w:tcBorders>
            <w:shd w:val="clear" w:color="auto" w:fill="F2F2F2"/>
            <w:vAlign w:val="center"/>
          </w:tcPr>
          <w:p w14:paraId="5B053E4B"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1980</w:t>
            </w:r>
          </w:p>
        </w:tc>
        <w:tc>
          <w:tcPr>
            <w:tcW w:w="876" w:type="pct"/>
            <w:tcBorders>
              <w:right w:val="single" w:sz="4" w:space="0" w:color="auto"/>
            </w:tcBorders>
            <w:shd w:val="clear" w:color="auto" w:fill="F2F2F2"/>
            <w:vAlign w:val="center"/>
          </w:tcPr>
          <w:p w14:paraId="7333AF37"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4,51</w:t>
            </w:r>
          </w:p>
        </w:tc>
        <w:tc>
          <w:tcPr>
            <w:tcW w:w="877" w:type="pct"/>
            <w:tcBorders>
              <w:right w:val="single" w:sz="4" w:space="0" w:color="auto"/>
            </w:tcBorders>
            <w:shd w:val="clear" w:color="auto" w:fill="F2F2F2"/>
            <w:vAlign w:val="center"/>
          </w:tcPr>
          <w:p w14:paraId="20D5C75F"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6,45</w:t>
            </w:r>
          </w:p>
        </w:tc>
        <w:tc>
          <w:tcPr>
            <w:tcW w:w="890" w:type="pct"/>
            <w:tcBorders>
              <w:left w:val="single" w:sz="4" w:space="0" w:color="auto"/>
              <w:right w:val="single" w:sz="4" w:space="0" w:color="auto"/>
            </w:tcBorders>
            <w:shd w:val="clear" w:color="auto" w:fill="F2F2F2"/>
            <w:vAlign w:val="center"/>
          </w:tcPr>
          <w:p w14:paraId="444E3AB0"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6,13</w:t>
            </w:r>
          </w:p>
        </w:tc>
        <w:tc>
          <w:tcPr>
            <w:tcW w:w="890" w:type="pct"/>
            <w:tcBorders>
              <w:left w:val="single" w:sz="4" w:space="0" w:color="auto"/>
              <w:right w:val="single" w:sz="4" w:space="0" w:color="auto"/>
            </w:tcBorders>
            <w:shd w:val="clear" w:color="auto" w:fill="F2F2F2"/>
            <w:vAlign w:val="center"/>
          </w:tcPr>
          <w:p w14:paraId="082E4E1A"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3,63</w:t>
            </w:r>
          </w:p>
        </w:tc>
        <w:tc>
          <w:tcPr>
            <w:tcW w:w="890" w:type="pct"/>
            <w:tcBorders>
              <w:left w:val="single" w:sz="4" w:space="0" w:color="auto"/>
            </w:tcBorders>
            <w:shd w:val="clear" w:color="auto" w:fill="F2F2F2"/>
            <w:vAlign w:val="center"/>
          </w:tcPr>
          <w:p w14:paraId="7376FEF4"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color w:val="000000"/>
              </w:rPr>
              <w:t>3,45</w:t>
            </w:r>
          </w:p>
        </w:tc>
      </w:tr>
      <w:tr w:rsidR="004E2905" w:rsidRPr="00652541" w14:paraId="67251F73" w14:textId="77777777" w:rsidTr="004313F3">
        <w:trPr>
          <w:trHeight w:val="283"/>
          <w:jc w:val="center"/>
        </w:trPr>
        <w:tc>
          <w:tcPr>
            <w:tcW w:w="576" w:type="pct"/>
            <w:tcBorders>
              <w:top w:val="nil"/>
              <w:left w:val="nil"/>
              <w:bottom w:val="nil"/>
              <w:right w:val="single" w:sz="4" w:space="0" w:color="7F7F7F"/>
            </w:tcBorders>
            <w:vAlign w:val="center"/>
          </w:tcPr>
          <w:p w14:paraId="598AE4C5"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1991</w:t>
            </w:r>
          </w:p>
        </w:tc>
        <w:tc>
          <w:tcPr>
            <w:tcW w:w="876" w:type="pct"/>
            <w:tcBorders>
              <w:right w:val="single" w:sz="4" w:space="0" w:color="auto"/>
            </w:tcBorders>
            <w:vAlign w:val="center"/>
          </w:tcPr>
          <w:p w14:paraId="4077519A"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2,66</w:t>
            </w:r>
          </w:p>
        </w:tc>
        <w:tc>
          <w:tcPr>
            <w:tcW w:w="877" w:type="pct"/>
            <w:tcBorders>
              <w:right w:val="single" w:sz="4" w:space="0" w:color="auto"/>
            </w:tcBorders>
            <w:vAlign w:val="center"/>
          </w:tcPr>
          <w:p w14:paraId="3C825A56"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4,18</w:t>
            </w:r>
          </w:p>
        </w:tc>
        <w:tc>
          <w:tcPr>
            <w:tcW w:w="890" w:type="pct"/>
            <w:tcBorders>
              <w:left w:val="single" w:sz="4" w:space="0" w:color="auto"/>
              <w:right w:val="single" w:sz="4" w:space="0" w:color="auto"/>
            </w:tcBorders>
            <w:vAlign w:val="center"/>
          </w:tcPr>
          <w:p w14:paraId="6FD06377"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3,71</w:t>
            </w:r>
          </w:p>
        </w:tc>
        <w:tc>
          <w:tcPr>
            <w:tcW w:w="890" w:type="pct"/>
            <w:tcBorders>
              <w:left w:val="single" w:sz="4" w:space="0" w:color="auto"/>
              <w:right w:val="single" w:sz="4" w:space="0" w:color="auto"/>
            </w:tcBorders>
            <w:vAlign w:val="center"/>
          </w:tcPr>
          <w:p w14:paraId="2884BE59"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2,52</w:t>
            </w:r>
          </w:p>
        </w:tc>
        <w:tc>
          <w:tcPr>
            <w:tcW w:w="890" w:type="pct"/>
            <w:tcBorders>
              <w:left w:val="single" w:sz="4" w:space="0" w:color="auto"/>
            </w:tcBorders>
            <w:vAlign w:val="center"/>
          </w:tcPr>
          <w:p w14:paraId="07872863" w14:textId="77777777" w:rsidR="004E2905" w:rsidRPr="00652541" w:rsidRDefault="004E2905" w:rsidP="004E2905">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2,39</w:t>
            </w:r>
          </w:p>
        </w:tc>
      </w:tr>
      <w:tr w:rsidR="004E2905" w:rsidRPr="00652541" w14:paraId="699C1B80" w14:textId="77777777" w:rsidTr="004313F3">
        <w:trPr>
          <w:trHeight w:val="283"/>
          <w:jc w:val="center"/>
        </w:trPr>
        <w:tc>
          <w:tcPr>
            <w:tcW w:w="576" w:type="pct"/>
            <w:tcBorders>
              <w:top w:val="nil"/>
              <w:left w:val="nil"/>
              <w:bottom w:val="nil"/>
              <w:right w:val="single" w:sz="4" w:space="0" w:color="7F7F7F"/>
            </w:tcBorders>
            <w:shd w:val="clear" w:color="auto" w:fill="F2F2F2"/>
            <w:vAlign w:val="center"/>
          </w:tcPr>
          <w:p w14:paraId="1634758B"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2000</w:t>
            </w:r>
          </w:p>
        </w:tc>
        <w:tc>
          <w:tcPr>
            <w:tcW w:w="876" w:type="pct"/>
            <w:tcBorders>
              <w:right w:val="single" w:sz="4" w:space="0" w:color="auto"/>
            </w:tcBorders>
            <w:shd w:val="clear" w:color="auto" w:fill="F2F2F2"/>
            <w:vAlign w:val="center"/>
          </w:tcPr>
          <w:p w14:paraId="758E0526"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2,25</w:t>
            </w:r>
          </w:p>
        </w:tc>
        <w:tc>
          <w:tcPr>
            <w:tcW w:w="877" w:type="pct"/>
            <w:tcBorders>
              <w:right w:val="single" w:sz="4" w:space="0" w:color="auto"/>
            </w:tcBorders>
            <w:shd w:val="clear" w:color="auto" w:fill="F2F2F2"/>
            <w:vAlign w:val="center"/>
          </w:tcPr>
          <w:p w14:paraId="646870B9"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3,17</w:t>
            </w:r>
          </w:p>
        </w:tc>
        <w:tc>
          <w:tcPr>
            <w:tcW w:w="890" w:type="pct"/>
            <w:tcBorders>
              <w:left w:val="single" w:sz="4" w:space="0" w:color="auto"/>
              <w:right w:val="single" w:sz="4" w:space="0" w:color="auto"/>
            </w:tcBorders>
            <w:shd w:val="clear" w:color="auto" w:fill="F2F2F2"/>
            <w:vAlign w:val="center"/>
          </w:tcPr>
          <w:p w14:paraId="15B95508"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2,69</w:t>
            </w:r>
          </w:p>
        </w:tc>
        <w:tc>
          <w:tcPr>
            <w:tcW w:w="890" w:type="pct"/>
            <w:tcBorders>
              <w:left w:val="single" w:sz="4" w:space="0" w:color="auto"/>
              <w:right w:val="single" w:sz="4" w:space="0" w:color="auto"/>
            </w:tcBorders>
            <w:shd w:val="clear" w:color="auto" w:fill="F2F2F2"/>
            <w:vAlign w:val="center"/>
          </w:tcPr>
          <w:p w14:paraId="01FFD5FF"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2,24</w:t>
            </w:r>
          </w:p>
        </w:tc>
        <w:tc>
          <w:tcPr>
            <w:tcW w:w="890" w:type="pct"/>
            <w:tcBorders>
              <w:left w:val="single" w:sz="4" w:space="0" w:color="auto"/>
            </w:tcBorders>
            <w:shd w:val="clear" w:color="auto" w:fill="F2F2F2"/>
            <w:vAlign w:val="center"/>
          </w:tcPr>
          <w:p w14:paraId="4EC1530E" w14:textId="77777777" w:rsidR="004E2905" w:rsidRPr="00652541" w:rsidRDefault="004E2905" w:rsidP="004E2905">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2,10</w:t>
            </w:r>
          </w:p>
        </w:tc>
      </w:tr>
      <w:tr w:rsidR="004E2905" w:rsidRPr="00652541" w14:paraId="5D6A0FB9" w14:textId="77777777" w:rsidTr="004313F3">
        <w:trPr>
          <w:trHeight w:val="283"/>
          <w:jc w:val="center"/>
        </w:trPr>
        <w:tc>
          <w:tcPr>
            <w:tcW w:w="576" w:type="pct"/>
            <w:tcBorders>
              <w:top w:val="nil"/>
              <w:left w:val="nil"/>
              <w:right w:val="single" w:sz="4" w:space="0" w:color="7F7F7F"/>
            </w:tcBorders>
            <w:shd w:val="clear" w:color="auto" w:fill="auto"/>
            <w:vAlign w:val="center"/>
          </w:tcPr>
          <w:p w14:paraId="24D7DF0F"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2010</w:t>
            </w:r>
          </w:p>
        </w:tc>
        <w:tc>
          <w:tcPr>
            <w:tcW w:w="876" w:type="pct"/>
            <w:tcBorders>
              <w:right w:val="single" w:sz="4" w:space="0" w:color="auto"/>
            </w:tcBorders>
            <w:shd w:val="clear" w:color="auto" w:fill="auto"/>
            <w:vAlign w:val="center"/>
          </w:tcPr>
          <w:p w14:paraId="089508F6"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1,83</w:t>
            </w:r>
          </w:p>
        </w:tc>
        <w:tc>
          <w:tcPr>
            <w:tcW w:w="877" w:type="pct"/>
            <w:tcBorders>
              <w:right w:val="single" w:sz="4" w:space="0" w:color="auto"/>
            </w:tcBorders>
            <w:shd w:val="clear" w:color="auto" w:fill="auto"/>
            <w:vAlign w:val="center"/>
          </w:tcPr>
          <w:p w14:paraId="588575EB"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2,40</w:t>
            </w:r>
          </w:p>
        </w:tc>
        <w:tc>
          <w:tcPr>
            <w:tcW w:w="890" w:type="pct"/>
            <w:tcBorders>
              <w:left w:val="single" w:sz="4" w:space="0" w:color="auto"/>
              <w:right w:val="single" w:sz="4" w:space="0" w:color="auto"/>
            </w:tcBorders>
            <w:shd w:val="clear" w:color="auto" w:fill="auto"/>
            <w:vAlign w:val="center"/>
          </w:tcPr>
          <w:p w14:paraId="1309AD30"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2,02</w:t>
            </w:r>
          </w:p>
        </w:tc>
        <w:tc>
          <w:tcPr>
            <w:tcW w:w="890" w:type="pct"/>
            <w:tcBorders>
              <w:left w:val="single" w:sz="4" w:space="0" w:color="auto"/>
              <w:right w:val="single" w:sz="4" w:space="0" w:color="auto"/>
            </w:tcBorders>
            <w:shd w:val="clear" w:color="auto" w:fill="auto"/>
            <w:vAlign w:val="center"/>
          </w:tcPr>
          <w:p w14:paraId="7545C4BB"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1,70</w:t>
            </w:r>
          </w:p>
        </w:tc>
        <w:tc>
          <w:tcPr>
            <w:tcW w:w="890" w:type="pct"/>
            <w:tcBorders>
              <w:left w:val="single" w:sz="4" w:space="0" w:color="auto"/>
            </w:tcBorders>
            <w:shd w:val="clear" w:color="auto" w:fill="auto"/>
            <w:vAlign w:val="center"/>
          </w:tcPr>
          <w:p w14:paraId="10991FEA" w14:textId="77777777" w:rsidR="004E2905" w:rsidRPr="00652541" w:rsidRDefault="004E2905" w:rsidP="004E2905">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1,70</w:t>
            </w:r>
          </w:p>
        </w:tc>
      </w:tr>
      <w:tr w:rsidR="004E2905" w:rsidRPr="00652541" w14:paraId="16AE5C1F" w14:textId="77777777" w:rsidTr="004313F3">
        <w:trPr>
          <w:trHeight w:val="283"/>
          <w:jc w:val="center"/>
        </w:trPr>
        <w:tc>
          <w:tcPr>
            <w:tcW w:w="576" w:type="pct"/>
            <w:tcBorders>
              <w:top w:val="nil"/>
              <w:left w:val="nil"/>
              <w:bottom w:val="single" w:sz="4" w:space="0" w:color="auto"/>
              <w:right w:val="single" w:sz="4" w:space="0" w:color="7F7F7F"/>
            </w:tcBorders>
            <w:shd w:val="clear" w:color="auto" w:fill="F2F2F2"/>
            <w:vAlign w:val="center"/>
          </w:tcPr>
          <w:p w14:paraId="48EA237E"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lastRenderedPageBreak/>
              <w:t>2016</w:t>
            </w:r>
          </w:p>
        </w:tc>
        <w:tc>
          <w:tcPr>
            <w:tcW w:w="876" w:type="pct"/>
            <w:tcBorders>
              <w:bottom w:val="single" w:sz="4" w:space="0" w:color="auto"/>
              <w:right w:val="single" w:sz="4" w:space="0" w:color="auto"/>
            </w:tcBorders>
            <w:shd w:val="clear" w:color="auto" w:fill="F2F2F2"/>
            <w:vAlign w:val="center"/>
          </w:tcPr>
          <w:p w14:paraId="59607934"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1,67</w:t>
            </w:r>
          </w:p>
        </w:tc>
        <w:tc>
          <w:tcPr>
            <w:tcW w:w="877" w:type="pct"/>
            <w:tcBorders>
              <w:bottom w:val="single" w:sz="4" w:space="0" w:color="auto"/>
              <w:right w:val="single" w:sz="4" w:space="0" w:color="auto"/>
            </w:tcBorders>
            <w:shd w:val="clear" w:color="auto" w:fill="F2F2F2"/>
            <w:vAlign w:val="center"/>
          </w:tcPr>
          <w:p w14:paraId="6516B753"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2,06</w:t>
            </w:r>
          </w:p>
        </w:tc>
        <w:tc>
          <w:tcPr>
            <w:tcW w:w="890" w:type="pct"/>
            <w:tcBorders>
              <w:left w:val="single" w:sz="4" w:space="0" w:color="auto"/>
              <w:bottom w:val="single" w:sz="4" w:space="0" w:color="auto"/>
              <w:right w:val="single" w:sz="4" w:space="0" w:color="auto"/>
            </w:tcBorders>
            <w:shd w:val="clear" w:color="auto" w:fill="F2F2F2"/>
            <w:vAlign w:val="center"/>
          </w:tcPr>
          <w:p w14:paraId="3383D986"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1,93</w:t>
            </w:r>
          </w:p>
        </w:tc>
        <w:tc>
          <w:tcPr>
            <w:tcW w:w="890" w:type="pct"/>
            <w:tcBorders>
              <w:left w:val="single" w:sz="4" w:space="0" w:color="auto"/>
              <w:bottom w:val="single" w:sz="4" w:space="0" w:color="auto"/>
              <w:right w:val="single" w:sz="4" w:space="0" w:color="auto"/>
            </w:tcBorders>
            <w:shd w:val="clear" w:color="auto" w:fill="F2F2F2"/>
            <w:vAlign w:val="center"/>
          </w:tcPr>
          <w:p w14:paraId="643CB282" w14:textId="77777777" w:rsidR="004E2905" w:rsidRPr="00652541" w:rsidRDefault="004E2905" w:rsidP="004E2905">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1,57</w:t>
            </w:r>
          </w:p>
        </w:tc>
        <w:tc>
          <w:tcPr>
            <w:tcW w:w="890" w:type="pct"/>
            <w:tcBorders>
              <w:left w:val="single" w:sz="4" w:space="0" w:color="auto"/>
              <w:bottom w:val="single" w:sz="4" w:space="0" w:color="auto"/>
            </w:tcBorders>
            <w:shd w:val="clear" w:color="auto" w:fill="F2F2F2"/>
            <w:vAlign w:val="center"/>
          </w:tcPr>
          <w:p w14:paraId="07991459" w14:textId="77777777" w:rsidR="004E2905" w:rsidRPr="00652541" w:rsidRDefault="004E2905" w:rsidP="004E2905">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1,58</w:t>
            </w:r>
          </w:p>
        </w:tc>
      </w:tr>
    </w:tbl>
    <w:p w14:paraId="3A10D72C" w14:textId="3D7B1985" w:rsidR="004E2905" w:rsidRPr="00652541" w:rsidRDefault="004E2905" w:rsidP="004E2905">
      <w:pPr>
        <w:spacing w:after="0" w:line="240" w:lineRule="auto"/>
        <w:jc w:val="center"/>
        <w:rPr>
          <w:rFonts w:ascii="Candara" w:hAnsi="Candara" w:cs="Times New Roman"/>
          <w:iCs/>
          <w:szCs w:val="18"/>
          <w:lang w:eastAsia="en-US"/>
        </w:rPr>
      </w:pPr>
      <w:r w:rsidRPr="00652541">
        <w:rPr>
          <w:rFonts w:ascii="Candara" w:hAnsi="Candara" w:cs="Times New Roman"/>
          <w:iCs/>
          <w:szCs w:val="18"/>
          <w:lang w:eastAsia="en-US"/>
        </w:rPr>
        <w:t xml:space="preserve">Fonte: IBGE. Censo Demográfico e </w:t>
      </w:r>
      <w:hyperlink r:id="rId8" w:history="1">
        <w:r w:rsidRPr="00652541">
          <w:rPr>
            <w:rFonts w:ascii="Candara" w:hAnsi="Candara" w:cs="Times New Roman"/>
            <w:iCs/>
            <w:szCs w:val="18"/>
            <w:lang w:eastAsia="en-US"/>
          </w:rPr>
          <w:t>Pesquisa Nacional por Amostra de Domicílio 2001-2009</w:t>
        </w:r>
      </w:hyperlink>
      <w:r w:rsidRPr="00652541">
        <w:rPr>
          <w:rFonts w:ascii="Candara" w:hAnsi="Candara" w:cs="Times New Roman"/>
          <w:iCs/>
          <w:szCs w:val="18"/>
          <w:lang w:eastAsia="en-US"/>
        </w:rPr>
        <w:t>. Elaboração da autora, 2024.</w:t>
      </w:r>
    </w:p>
    <w:p w14:paraId="6FBCE823" w14:textId="77777777" w:rsidR="004E2905" w:rsidRPr="005441FE" w:rsidRDefault="004E2905" w:rsidP="005441FE">
      <w:pPr>
        <w:spacing w:after="0" w:line="360" w:lineRule="auto"/>
        <w:jc w:val="center"/>
        <w:rPr>
          <w:rFonts w:ascii="Candara" w:hAnsi="Candara" w:cs="Times New Roman"/>
          <w:iCs/>
          <w:sz w:val="24"/>
          <w:szCs w:val="20"/>
          <w:lang w:eastAsia="en-US"/>
        </w:rPr>
      </w:pPr>
    </w:p>
    <w:p w14:paraId="2033E319" w14:textId="170C10FB" w:rsidR="009B6BF7" w:rsidRPr="005441FE" w:rsidRDefault="005441FE" w:rsidP="005441FE">
      <w:pPr>
        <w:pStyle w:val="TEXTO"/>
        <w:rPr>
          <w:rFonts w:ascii="Candara" w:hAnsi="Candara"/>
          <w:iCs/>
          <w:szCs w:val="20"/>
        </w:rPr>
      </w:pPr>
      <w:r w:rsidRPr="005441FE">
        <w:rPr>
          <w:rFonts w:ascii="Candara" w:hAnsi="Candara"/>
          <w:lang w:eastAsia="pt-BR"/>
        </w:rPr>
        <w:t xml:space="preserve">Outro dado que importa para analisar a reprodução da massa de trabalhadores é a quantidade de óbitos fetais por região. </w:t>
      </w:r>
    </w:p>
    <w:p w14:paraId="3DC64BC4" w14:textId="77777777" w:rsidR="009B6BF7" w:rsidRPr="005441FE" w:rsidRDefault="009B6BF7" w:rsidP="005441FE">
      <w:pPr>
        <w:spacing w:after="0" w:line="360" w:lineRule="auto"/>
        <w:jc w:val="center"/>
        <w:rPr>
          <w:rFonts w:ascii="Candara" w:hAnsi="Candara" w:cs="Times New Roman"/>
          <w:iCs/>
          <w:sz w:val="24"/>
          <w:szCs w:val="20"/>
          <w:lang w:eastAsia="en-US"/>
        </w:rPr>
      </w:pPr>
    </w:p>
    <w:p w14:paraId="3D0E04A6" w14:textId="5213C462" w:rsidR="00B54C30" w:rsidRPr="00652541" w:rsidRDefault="00B54C30" w:rsidP="00B54C30">
      <w:pPr>
        <w:spacing w:after="0" w:line="240" w:lineRule="auto"/>
        <w:jc w:val="center"/>
        <w:rPr>
          <w:rFonts w:ascii="Candara" w:hAnsi="Candara" w:cs="Times New Roman"/>
          <w:iCs/>
          <w:sz w:val="24"/>
          <w:szCs w:val="20"/>
          <w:lang w:eastAsia="en-US"/>
        </w:rPr>
      </w:pPr>
      <w:bookmarkStart w:id="4" w:name="_Ref132923069"/>
      <w:bookmarkStart w:id="5" w:name="_Toc133010588"/>
      <w:r w:rsidRPr="00652541">
        <w:rPr>
          <w:rFonts w:ascii="Candara" w:hAnsi="Candara" w:cs="Times New Roman"/>
          <w:iCs/>
          <w:sz w:val="24"/>
          <w:szCs w:val="20"/>
          <w:lang w:eastAsia="en-US"/>
        </w:rPr>
        <w:t xml:space="preserve">Tabela </w:t>
      </w:r>
      <w:bookmarkEnd w:id="4"/>
      <w:r w:rsidRPr="00652541">
        <w:rPr>
          <w:rFonts w:ascii="Candara" w:hAnsi="Candara" w:cs="Times New Roman"/>
          <w:iCs/>
          <w:sz w:val="24"/>
          <w:szCs w:val="20"/>
          <w:lang w:eastAsia="en-US"/>
        </w:rPr>
        <w:t>7 – Óbitos fetais por região (Unidades), 2003 a 2021</w:t>
      </w:r>
      <w:bookmarkEnd w:id="5"/>
    </w:p>
    <w:tbl>
      <w:tblPr>
        <w:tblW w:w="8578" w:type="dxa"/>
        <w:jc w:val="center"/>
        <w:tblLook w:val="04A0" w:firstRow="1" w:lastRow="0" w:firstColumn="1" w:lastColumn="0" w:noHBand="0" w:noVBand="1"/>
      </w:tblPr>
      <w:tblGrid>
        <w:gridCol w:w="841"/>
        <w:gridCol w:w="1276"/>
        <w:gridCol w:w="1277"/>
        <w:gridCol w:w="1296"/>
        <w:gridCol w:w="1296"/>
        <w:gridCol w:w="1296"/>
        <w:gridCol w:w="1296"/>
      </w:tblGrid>
      <w:tr w:rsidR="00B54C30" w:rsidRPr="00652541" w14:paraId="3A637EFA" w14:textId="77777777" w:rsidTr="002B05E1">
        <w:trPr>
          <w:trHeight w:val="80"/>
          <w:jc w:val="center"/>
        </w:trPr>
        <w:tc>
          <w:tcPr>
            <w:tcW w:w="841" w:type="dxa"/>
            <w:tcBorders>
              <w:top w:val="nil"/>
              <w:left w:val="nil"/>
              <w:bottom w:val="single" w:sz="4" w:space="0" w:color="7F7F7F"/>
              <w:right w:val="nil"/>
            </w:tcBorders>
            <w:vAlign w:val="center"/>
          </w:tcPr>
          <w:p w14:paraId="5DD520F4"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Ano</w:t>
            </w:r>
          </w:p>
        </w:tc>
        <w:tc>
          <w:tcPr>
            <w:tcW w:w="1276" w:type="dxa"/>
            <w:tcBorders>
              <w:top w:val="nil"/>
              <w:left w:val="nil"/>
              <w:bottom w:val="single" w:sz="4" w:space="0" w:color="7F7F7F"/>
              <w:right w:val="nil"/>
            </w:tcBorders>
            <w:vAlign w:val="center"/>
          </w:tcPr>
          <w:p w14:paraId="545E29E0"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Centro-Oeste</w:t>
            </w:r>
          </w:p>
        </w:tc>
        <w:tc>
          <w:tcPr>
            <w:tcW w:w="1277" w:type="dxa"/>
            <w:tcBorders>
              <w:top w:val="nil"/>
              <w:left w:val="nil"/>
              <w:bottom w:val="single" w:sz="4" w:space="0" w:color="auto"/>
              <w:right w:val="single" w:sz="4" w:space="0" w:color="auto"/>
            </w:tcBorders>
            <w:vAlign w:val="center"/>
          </w:tcPr>
          <w:p w14:paraId="3B794C2B"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Norte</w:t>
            </w:r>
          </w:p>
        </w:tc>
        <w:tc>
          <w:tcPr>
            <w:tcW w:w="1296" w:type="dxa"/>
            <w:tcBorders>
              <w:top w:val="nil"/>
              <w:left w:val="single" w:sz="4" w:space="0" w:color="auto"/>
              <w:bottom w:val="single" w:sz="4" w:space="0" w:color="auto"/>
            </w:tcBorders>
            <w:vAlign w:val="center"/>
          </w:tcPr>
          <w:p w14:paraId="376BE6A3"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Nordeste</w:t>
            </w:r>
          </w:p>
        </w:tc>
        <w:tc>
          <w:tcPr>
            <w:tcW w:w="1296" w:type="dxa"/>
            <w:tcBorders>
              <w:top w:val="nil"/>
              <w:bottom w:val="single" w:sz="4" w:space="0" w:color="auto"/>
            </w:tcBorders>
            <w:vAlign w:val="center"/>
          </w:tcPr>
          <w:p w14:paraId="417BCCF6"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Sul</w:t>
            </w:r>
          </w:p>
        </w:tc>
        <w:tc>
          <w:tcPr>
            <w:tcW w:w="1296" w:type="dxa"/>
            <w:tcBorders>
              <w:top w:val="nil"/>
              <w:bottom w:val="single" w:sz="4" w:space="0" w:color="auto"/>
            </w:tcBorders>
            <w:vAlign w:val="center"/>
          </w:tcPr>
          <w:p w14:paraId="4572D9BA"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Sudeste</w:t>
            </w:r>
          </w:p>
        </w:tc>
        <w:tc>
          <w:tcPr>
            <w:tcW w:w="1296" w:type="dxa"/>
            <w:tcBorders>
              <w:top w:val="nil"/>
              <w:bottom w:val="single" w:sz="4" w:space="0" w:color="auto"/>
            </w:tcBorders>
            <w:vAlign w:val="center"/>
          </w:tcPr>
          <w:p w14:paraId="62177EAC"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Brasil</w:t>
            </w:r>
          </w:p>
        </w:tc>
      </w:tr>
      <w:tr w:rsidR="00B54C30" w:rsidRPr="00652541" w14:paraId="74227A1B" w14:textId="77777777" w:rsidTr="00B54C30">
        <w:trPr>
          <w:trHeight w:val="255"/>
          <w:jc w:val="center"/>
        </w:trPr>
        <w:tc>
          <w:tcPr>
            <w:tcW w:w="841" w:type="dxa"/>
            <w:tcBorders>
              <w:top w:val="nil"/>
              <w:left w:val="nil"/>
              <w:bottom w:val="nil"/>
              <w:right w:val="single" w:sz="4" w:space="0" w:color="7F7F7F"/>
            </w:tcBorders>
            <w:shd w:val="clear" w:color="auto" w:fill="F2F2F2"/>
            <w:vAlign w:val="center"/>
          </w:tcPr>
          <w:p w14:paraId="160B0547"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2003</w:t>
            </w:r>
          </w:p>
        </w:tc>
        <w:tc>
          <w:tcPr>
            <w:tcW w:w="1276" w:type="dxa"/>
            <w:tcBorders>
              <w:top w:val="single" w:sz="4" w:space="0" w:color="7F7F7F"/>
              <w:left w:val="nil"/>
              <w:bottom w:val="nil"/>
              <w:right w:val="single" w:sz="4" w:space="0" w:color="auto"/>
            </w:tcBorders>
            <w:shd w:val="clear" w:color="auto" w:fill="F2F2F2"/>
            <w:vAlign w:val="center"/>
          </w:tcPr>
          <w:p w14:paraId="3FD64112"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2125</w:t>
            </w:r>
          </w:p>
        </w:tc>
        <w:tc>
          <w:tcPr>
            <w:tcW w:w="1277" w:type="dxa"/>
            <w:tcBorders>
              <w:top w:val="nil"/>
              <w:left w:val="single" w:sz="4" w:space="0" w:color="auto"/>
              <w:bottom w:val="nil"/>
              <w:right w:val="single" w:sz="4" w:space="0" w:color="auto"/>
            </w:tcBorders>
            <w:shd w:val="clear" w:color="auto" w:fill="F2F2F2"/>
            <w:vAlign w:val="center"/>
          </w:tcPr>
          <w:p w14:paraId="198B25EF"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2477</w:t>
            </w:r>
          </w:p>
        </w:tc>
        <w:tc>
          <w:tcPr>
            <w:tcW w:w="1296" w:type="dxa"/>
            <w:tcBorders>
              <w:top w:val="single" w:sz="4" w:space="0" w:color="auto"/>
              <w:left w:val="single" w:sz="4" w:space="0" w:color="auto"/>
              <w:bottom w:val="nil"/>
              <w:right w:val="single" w:sz="4" w:space="0" w:color="auto"/>
            </w:tcBorders>
            <w:shd w:val="clear" w:color="auto" w:fill="F2F2F2"/>
            <w:vAlign w:val="center"/>
          </w:tcPr>
          <w:p w14:paraId="0A3B05DD"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7280</w:t>
            </w:r>
          </w:p>
        </w:tc>
        <w:tc>
          <w:tcPr>
            <w:tcW w:w="1296" w:type="dxa"/>
            <w:tcBorders>
              <w:top w:val="single" w:sz="4" w:space="0" w:color="auto"/>
              <w:left w:val="single" w:sz="4" w:space="0" w:color="auto"/>
              <w:bottom w:val="nil"/>
              <w:right w:val="single" w:sz="4" w:space="0" w:color="auto"/>
            </w:tcBorders>
            <w:shd w:val="clear" w:color="auto" w:fill="F2F2F2"/>
            <w:vAlign w:val="center"/>
          </w:tcPr>
          <w:p w14:paraId="155CA011"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4083</w:t>
            </w:r>
          </w:p>
        </w:tc>
        <w:tc>
          <w:tcPr>
            <w:tcW w:w="1296" w:type="dxa"/>
            <w:tcBorders>
              <w:top w:val="single" w:sz="4" w:space="0" w:color="auto"/>
              <w:left w:val="single" w:sz="4" w:space="0" w:color="auto"/>
              <w:bottom w:val="nil"/>
              <w:right w:val="single" w:sz="4" w:space="0" w:color="auto"/>
            </w:tcBorders>
            <w:shd w:val="clear" w:color="auto" w:fill="F2F2F2"/>
            <w:vAlign w:val="center"/>
          </w:tcPr>
          <w:p w14:paraId="1D75692B"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14236</w:t>
            </w:r>
          </w:p>
        </w:tc>
        <w:tc>
          <w:tcPr>
            <w:tcW w:w="1296" w:type="dxa"/>
            <w:tcBorders>
              <w:top w:val="nil"/>
              <w:left w:val="single" w:sz="4" w:space="0" w:color="auto"/>
              <w:bottom w:val="nil"/>
              <w:right w:val="nil"/>
            </w:tcBorders>
            <w:shd w:val="clear" w:color="auto" w:fill="F2F2F2"/>
            <w:vAlign w:val="center"/>
          </w:tcPr>
          <w:p w14:paraId="3C506AEA"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30201</w:t>
            </w:r>
          </w:p>
        </w:tc>
      </w:tr>
      <w:tr w:rsidR="00B54C30" w:rsidRPr="00652541" w14:paraId="69F1B977" w14:textId="77777777" w:rsidTr="002B05E1">
        <w:trPr>
          <w:trHeight w:val="255"/>
          <w:jc w:val="center"/>
        </w:trPr>
        <w:tc>
          <w:tcPr>
            <w:tcW w:w="841" w:type="dxa"/>
            <w:tcBorders>
              <w:top w:val="nil"/>
              <w:left w:val="nil"/>
              <w:bottom w:val="nil"/>
              <w:right w:val="single" w:sz="4" w:space="0" w:color="7F7F7F"/>
            </w:tcBorders>
            <w:vAlign w:val="center"/>
          </w:tcPr>
          <w:p w14:paraId="2A3CFCA2"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2006</w:t>
            </w:r>
          </w:p>
        </w:tc>
        <w:tc>
          <w:tcPr>
            <w:tcW w:w="1276" w:type="dxa"/>
            <w:tcBorders>
              <w:top w:val="nil"/>
              <w:left w:val="nil"/>
              <w:bottom w:val="nil"/>
              <w:right w:val="single" w:sz="4" w:space="0" w:color="auto"/>
            </w:tcBorders>
            <w:shd w:val="clear" w:color="auto" w:fill="auto"/>
            <w:vAlign w:val="center"/>
          </w:tcPr>
          <w:p w14:paraId="00B4A367"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1922</w:t>
            </w:r>
          </w:p>
        </w:tc>
        <w:tc>
          <w:tcPr>
            <w:tcW w:w="1277" w:type="dxa"/>
            <w:tcBorders>
              <w:top w:val="nil"/>
              <w:left w:val="single" w:sz="4" w:space="0" w:color="auto"/>
              <w:bottom w:val="nil"/>
              <w:right w:val="single" w:sz="4" w:space="0" w:color="auto"/>
            </w:tcBorders>
            <w:shd w:val="clear" w:color="auto" w:fill="auto"/>
            <w:vAlign w:val="center"/>
          </w:tcPr>
          <w:p w14:paraId="2CED6403"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2159</w:t>
            </w:r>
          </w:p>
        </w:tc>
        <w:tc>
          <w:tcPr>
            <w:tcW w:w="1296" w:type="dxa"/>
            <w:tcBorders>
              <w:top w:val="nil"/>
              <w:left w:val="single" w:sz="4" w:space="0" w:color="auto"/>
              <w:bottom w:val="nil"/>
              <w:right w:val="single" w:sz="4" w:space="0" w:color="auto"/>
            </w:tcBorders>
            <w:shd w:val="clear" w:color="auto" w:fill="auto"/>
            <w:vAlign w:val="center"/>
          </w:tcPr>
          <w:p w14:paraId="2A228668"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6776</w:t>
            </w:r>
          </w:p>
        </w:tc>
        <w:tc>
          <w:tcPr>
            <w:tcW w:w="1296" w:type="dxa"/>
            <w:tcBorders>
              <w:top w:val="nil"/>
              <w:left w:val="single" w:sz="4" w:space="0" w:color="auto"/>
              <w:bottom w:val="nil"/>
              <w:right w:val="single" w:sz="4" w:space="0" w:color="auto"/>
            </w:tcBorders>
            <w:shd w:val="clear" w:color="auto" w:fill="auto"/>
            <w:vAlign w:val="center"/>
          </w:tcPr>
          <w:p w14:paraId="098B156B"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3462</w:t>
            </w:r>
          </w:p>
        </w:tc>
        <w:tc>
          <w:tcPr>
            <w:tcW w:w="1296" w:type="dxa"/>
            <w:tcBorders>
              <w:top w:val="nil"/>
              <w:left w:val="single" w:sz="4" w:space="0" w:color="auto"/>
              <w:bottom w:val="nil"/>
              <w:right w:val="single" w:sz="4" w:space="0" w:color="auto"/>
            </w:tcBorders>
            <w:shd w:val="clear" w:color="auto" w:fill="auto"/>
            <w:vAlign w:val="center"/>
          </w:tcPr>
          <w:p w14:paraId="37C16C98"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11749</w:t>
            </w:r>
          </w:p>
        </w:tc>
        <w:tc>
          <w:tcPr>
            <w:tcW w:w="1296" w:type="dxa"/>
            <w:tcBorders>
              <w:top w:val="nil"/>
              <w:left w:val="single" w:sz="4" w:space="0" w:color="auto"/>
              <w:bottom w:val="nil"/>
              <w:right w:val="nil"/>
            </w:tcBorders>
            <w:shd w:val="clear" w:color="auto" w:fill="auto"/>
            <w:vAlign w:val="center"/>
          </w:tcPr>
          <w:p w14:paraId="126FE6B0"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26068</w:t>
            </w:r>
          </w:p>
        </w:tc>
      </w:tr>
      <w:tr w:rsidR="00B54C30" w:rsidRPr="00652541" w14:paraId="07977CF7" w14:textId="77777777" w:rsidTr="00B54C30">
        <w:trPr>
          <w:trHeight w:val="255"/>
          <w:jc w:val="center"/>
        </w:trPr>
        <w:tc>
          <w:tcPr>
            <w:tcW w:w="841" w:type="dxa"/>
            <w:tcBorders>
              <w:top w:val="nil"/>
              <w:left w:val="nil"/>
              <w:bottom w:val="nil"/>
              <w:right w:val="single" w:sz="4" w:space="0" w:color="7F7F7F"/>
            </w:tcBorders>
            <w:shd w:val="clear" w:color="auto" w:fill="F2F2F2"/>
            <w:vAlign w:val="center"/>
          </w:tcPr>
          <w:p w14:paraId="6B1CAAE9"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2009</w:t>
            </w:r>
          </w:p>
        </w:tc>
        <w:tc>
          <w:tcPr>
            <w:tcW w:w="1276" w:type="dxa"/>
            <w:tcBorders>
              <w:top w:val="nil"/>
              <w:left w:val="nil"/>
              <w:bottom w:val="nil"/>
              <w:right w:val="single" w:sz="4" w:space="0" w:color="auto"/>
            </w:tcBorders>
            <w:shd w:val="clear" w:color="auto" w:fill="F2F2F2"/>
            <w:vAlign w:val="center"/>
          </w:tcPr>
          <w:p w14:paraId="45D5AD26"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1710</w:t>
            </w:r>
          </w:p>
        </w:tc>
        <w:tc>
          <w:tcPr>
            <w:tcW w:w="1277" w:type="dxa"/>
            <w:tcBorders>
              <w:top w:val="nil"/>
              <w:left w:val="single" w:sz="4" w:space="0" w:color="auto"/>
              <w:bottom w:val="nil"/>
              <w:right w:val="single" w:sz="4" w:space="0" w:color="auto"/>
            </w:tcBorders>
            <w:shd w:val="clear" w:color="auto" w:fill="F2F2F2"/>
            <w:vAlign w:val="center"/>
          </w:tcPr>
          <w:p w14:paraId="31605210"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2099</w:t>
            </w:r>
          </w:p>
        </w:tc>
        <w:tc>
          <w:tcPr>
            <w:tcW w:w="1296" w:type="dxa"/>
            <w:tcBorders>
              <w:top w:val="nil"/>
              <w:left w:val="single" w:sz="4" w:space="0" w:color="auto"/>
              <w:bottom w:val="nil"/>
              <w:right w:val="single" w:sz="4" w:space="0" w:color="auto"/>
            </w:tcBorders>
            <w:shd w:val="clear" w:color="auto" w:fill="F2F2F2"/>
            <w:vAlign w:val="center"/>
          </w:tcPr>
          <w:p w14:paraId="5738FFAF"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6947</w:t>
            </w:r>
          </w:p>
        </w:tc>
        <w:tc>
          <w:tcPr>
            <w:tcW w:w="1296" w:type="dxa"/>
            <w:tcBorders>
              <w:top w:val="nil"/>
              <w:left w:val="single" w:sz="4" w:space="0" w:color="auto"/>
              <w:bottom w:val="nil"/>
              <w:right w:val="single" w:sz="4" w:space="0" w:color="auto"/>
            </w:tcBorders>
            <w:shd w:val="clear" w:color="auto" w:fill="F2F2F2"/>
            <w:vAlign w:val="center"/>
          </w:tcPr>
          <w:p w14:paraId="40B5CE8A"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3024</w:t>
            </w:r>
          </w:p>
        </w:tc>
        <w:tc>
          <w:tcPr>
            <w:tcW w:w="1296" w:type="dxa"/>
            <w:tcBorders>
              <w:top w:val="nil"/>
              <w:left w:val="single" w:sz="4" w:space="0" w:color="auto"/>
              <w:bottom w:val="nil"/>
              <w:right w:val="single" w:sz="4" w:space="0" w:color="auto"/>
            </w:tcBorders>
            <w:shd w:val="clear" w:color="auto" w:fill="F2F2F2"/>
            <w:vAlign w:val="center"/>
          </w:tcPr>
          <w:p w14:paraId="19C1688A"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10632</w:t>
            </w:r>
          </w:p>
        </w:tc>
        <w:tc>
          <w:tcPr>
            <w:tcW w:w="1296" w:type="dxa"/>
            <w:tcBorders>
              <w:top w:val="nil"/>
              <w:left w:val="single" w:sz="4" w:space="0" w:color="auto"/>
              <w:bottom w:val="nil"/>
              <w:right w:val="nil"/>
            </w:tcBorders>
            <w:shd w:val="clear" w:color="auto" w:fill="F2F2F2"/>
            <w:vAlign w:val="center"/>
          </w:tcPr>
          <w:p w14:paraId="2BD438E5"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24412</w:t>
            </w:r>
          </w:p>
        </w:tc>
      </w:tr>
      <w:tr w:rsidR="00B54C30" w:rsidRPr="00652541" w14:paraId="2302906E" w14:textId="77777777" w:rsidTr="00B54C30">
        <w:trPr>
          <w:trHeight w:val="255"/>
          <w:jc w:val="center"/>
        </w:trPr>
        <w:tc>
          <w:tcPr>
            <w:tcW w:w="841" w:type="dxa"/>
            <w:tcBorders>
              <w:top w:val="nil"/>
              <w:left w:val="nil"/>
              <w:bottom w:val="nil"/>
              <w:right w:val="single" w:sz="4" w:space="0" w:color="7F7F7F"/>
            </w:tcBorders>
            <w:shd w:val="clear" w:color="auto" w:fill="FFFFFF"/>
            <w:vAlign w:val="center"/>
          </w:tcPr>
          <w:p w14:paraId="5B3E692F"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2012</w:t>
            </w:r>
          </w:p>
        </w:tc>
        <w:tc>
          <w:tcPr>
            <w:tcW w:w="1276" w:type="dxa"/>
            <w:tcBorders>
              <w:top w:val="nil"/>
              <w:left w:val="nil"/>
              <w:bottom w:val="nil"/>
              <w:right w:val="single" w:sz="4" w:space="0" w:color="auto"/>
            </w:tcBorders>
            <w:shd w:val="clear" w:color="auto" w:fill="FFFFFF"/>
            <w:vAlign w:val="center"/>
          </w:tcPr>
          <w:p w14:paraId="04561981"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1669</w:t>
            </w:r>
          </w:p>
        </w:tc>
        <w:tc>
          <w:tcPr>
            <w:tcW w:w="1277" w:type="dxa"/>
            <w:tcBorders>
              <w:top w:val="nil"/>
              <w:left w:val="single" w:sz="4" w:space="0" w:color="auto"/>
              <w:bottom w:val="nil"/>
              <w:right w:val="single" w:sz="4" w:space="0" w:color="auto"/>
            </w:tcBorders>
            <w:shd w:val="clear" w:color="auto" w:fill="auto"/>
            <w:vAlign w:val="center"/>
          </w:tcPr>
          <w:p w14:paraId="761D0CC7"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2174</w:t>
            </w:r>
          </w:p>
        </w:tc>
        <w:tc>
          <w:tcPr>
            <w:tcW w:w="1296" w:type="dxa"/>
            <w:tcBorders>
              <w:top w:val="nil"/>
              <w:left w:val="single" w:sz="4" w:space="0" w:color="auto"/>
              <w:bottom w:val="nil"/>
              <w:right w:val="single" w:sz="4" w:space="0" w:color="auto"/>
            </w:tcBorders>
            <w:shd w:val="clear" w:color="auto" w:fill="auto"/>
            <w:vAlign w:val="center"/>
          </w:tcPr>
          <w:p w14:paraId="538020DC"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7173</w:t>
            </w:r>
          </w:p>
        </w:tc>
        <w:tc>
          <w:tcPr>
            <w:tcW w:w="1296" w:type="dxa"/>
            <w:tcBorders>
              <w:top w:val="nil"/>
              <w:left w:val="single" w:sz="4" w:space="0" w:color="auto"/>
              <w:bottom w:val="nil"/>
              <w:right w:val="single" w:sz="4" w:space="0" w:color="auto"/>
            </w:tcBorders>
            <w:shd w:val="clear" w:color="auto" w:fill="auto"/>
            <w:vAlign w:val="center"/>
          </w:tcPr>
          <w:p w14:paraId="7579676B"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3134</w:t>
            </w:r>
          </w:p>
        </w:tc>
        <w:tc>
          <w:tcPr>
            <w:tcW w:w="1296" w:type="dxa"/>
            <w:tcBorders>
              <w:top w:val="nil"/>
              <w:left w:val="single" w:sz="4" w:space="0" w:color="auto"/>
              <w:bottom w:val="nil"/>
              <w:right w:val="single" w:sz="4" w:space="0" w:color="auto"/>
            </w:tcBorders>
            <w:shd w:val="clear" w:color="auto" w:fill="auto"/>
            <w:vAlign w:val="center"/>
          </w:tcPr>
          <w:p w14:paraId="4D81695C"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11470</w:t>
            </w:r>
          </w:p>
        </w:tc>
        <w:tc>
          <w:tcPr>
            <w:tcW w:w="1296" w:type="dxa"/>
            <w:tcBorders>
              <w:top w:val="nil"/>
              <w:left w:val="single" w:sz="4" w:space="0" w:color="auto"/>
              <w:bottom w:val="nil"/>
              <w:right w:val="nil"/>
            </w:tcBorders>
            <w:shd w:val="clear" w:color="auto" w:fill="auto"/>
            <w:vAlign w:val="center"/>
          </w:tcPr>
          <w:p w14:paraId="78B3C111"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25620</w:t>
            </w:r>
          </w:p>
        </w:tc>
      </w:tr>
      <w:tr w:rsidR="00B54C30" w:rsidRPr="00652541" w14:paraId="6636DC1D" w14:textId="77777777" w:rsidTr="00B54C30">
        <w:trPr>
          <w:trHeight w:val="255"/>
          <w:jc w:val="center"/>
        </w:trPr>
        <w:tc>
          <w:tcPr>
            <w:tcW w:w="841" w:type="dxa"/>
            <w:tcBorders>
              <w:top w:val="nil"/>
              <w:left w:val="nil"/>
              <w:bottom w:val="nil"/>
              <w:right w:val="single" w:sz="4" w:space="0" w:color="7F7F7F"/>
            </w:tcBorders>
            <w:shd w:val="clear" w:color="auto" w:fill="F2F2F2"/>
            <w:vAlign w:val="center"/>
          </w:tcPr>
          <w:p w14:paraId="4E118DF1"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2015</w:t>
            </w:r>
          </w:p>
        </w:tc>
        <w:tc>
          <w:tcPr>
            <w:tcW w:w="1276" w:type="dxa"/>
            <w:tcBorders>
              <w:top w:val="nil"/>
              <w:left w:val="nil"/>
              <w:bottom w:val="nil"/>
              <w:right w:val="single" w:sz="4" w:space="0" w:color="auto"/>
            </w:tcBorders>
            <w:shd w:val="clear" w:color="auto" w:fill="F2F2F2"/>
            <w:vAlign w:val="center"/>
          </w:tcPr>
          <w:p w14:paraId="127F3D0E"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2153</w:t>
            </w:r>
          </w:p>
        </w:tc>
        <w:tc>
          <w:tcPr>
            <w:tcW w:w="1277" w:type="dxa"/>
            <w:tcBorders>
              <w:top w:val="nil"/>
              <w:left w:val="single" w:sz="4" w:space="0" w:color="auto"/>
              <w:bottom w:val="nil"/>
              <w:right w:val="single" w:sz="4" w:space="0" w:color="auto"/>
            </w:tcBorders>
            <w:shd w:val="clear" w:color="auto" w:fill="F2F2F2"/>
            <w:vAlign w:val="center"/>
          </w:tcPr>
          <w:p w14:paraId="36560825"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2242</w:t>
            </w:r>
          </w:p>
        </w:tc>
        <w:tc>
          <w:tcPr>
            <w:tcW w:w="1296" w:type="dxa"/>
            <w:tcBorders>
              <w:top w:val="nil"/>
              <w:left w:val="single" w:sz="4" w:space="0" w:color="auto"/>
              <w:bottom w:val="nil"/>
              <w:right w:val="single" w:sz="4" w:space="0" w:color="auto"/>
            </w:tcBorders>
            <w:shd w:val="clear" w:color="auto" w:fill="F2F2F2"/>
            <w:vAlign w:val="center"/>
          </w:tcPr>
          <w:p w14:paraId="1D8346EA"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7426</w:t>
            </w:r>
          </w:p>
        </w:tc>
        <w:tc>
          <w:tcPr>
            <w:tcW w:w="1296" w:type="dxa"/>
            <w:tcBorders>
              <w:top w:val="nil"/>
              <w:left w:val="single" w:sz="4" w:space="0" w:color="auto"/>
              <w:bottom w:val="nil"/>
              <w:right w:val="single" w:sz="4" w:space="0" w:color="auto"/>
            </w:tcBorders>
            <w:shd w:val="clear" w:color="auto" w:fill="F2F2F2"/>
            <w:vAlign w:val="center"/>
          </w:tcPr>
          <w:p w14:paraId="50443FD2"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3270</w:t>
            </w:r>
          </w:p>
        </w:tc>
        <w:tc>
          <w:tcPr>
            <w:tcW w:w="1296" w:type="dxa"/>
            <w:tcBorders>
              <w:top w:val="nil"/>
              <w:left w:val="single" w:sz="4" w:space="0" w:color="auto"/>
              <w:bottom w:val="nil"/>
              <w:right w:val="single" w:sz="4" w:space="0" w:color="auto"/>
            </w:tcBorders>
            <w:shd w:val="clear" w:color="auto" w:fill="F2F2F2"/>
            <w:vAlign w:val="center"/>
          </w:tcPr>
          <w:p w14:paraId="655139B2"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11563</w:t>
            </w:r>
          </w:p>
        </w:tc>
        <w:tc>
          <w:tcPr>
            <w:tcW w:w="1296" w:type="dxa"/>
            <w:tcBorders>
              <w:top w:val="nil"/>
              <w:left w:val="single" w:sz="4" w:space="0" w:color="auto"/>
              <w:bottom w:val="nil"/>
              <w:right w:val="nil"/>
            </w:tcBorders>
            <w:shd w:val="clear" w:color="auto" w:fill="F2F2F2"/>
            <w:vAlign w:val="center"/>
          </w:tcPr>
          <w:p w14:paraId="781F5CC5"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26654</w:t>
            </w:r>
          </w:p>
        </w:tc>
      </w:tr>
      <w:tr w:rsidR="00B54C30" w:rsidRPr="00652541" w14:paraId="19096FEE" w14:textId="77777777" w:rsidTr="00B54C30">
        <w:trPr>
          <w:trHeight w:val="255"/>
          <w:jc w:val="center"/>
        </w:trPr>
        <w:tc>
          <w:tcPr>
            <w:tcW w:w="841" w:type="dxa"/>
            <w:tcBorders>
              <w:top w:val="nil"/>
              <w:left w:val="nil"/>
              <w:bottom w:val="nil"/>
              <w:right w:val="single" w:sz="4" w:space="0" w:color="7F7F7F"/>
            </w:tcBorders>
            <w:shd w:val="clear" w:color="auto" w:fill="FFFFFF"/>
            <w:vAlign w:val="center"/>
          </w:tcPr>
          <w:p w14:paraId="5768804C"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2018</w:t>
            </w:r>
          </w:p>
        </w:tc>
        <w:tc>
          <w:tcPr>
            <w:tcW w:w="1276" w:type="dxa"/>
            <w:tcBorders>
              <w:top w:val="nil"/>
              <w:left w:val="nil"/>
              <w:bottom w:val="nil"/>
              <w:right w:val="single" w:sz="4" w:space="0" w:color="auto"/>
            </w:tcBorders>
            <w:shd w:val="clear" w:color="auto" w:fill="FFFFFF"/>
            <w:vAlign w:val="center"/>
          </w:tcPr>
          <w:p w14:paraId="5F0ED859"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2130</w:t>
            </w:r>
          </w:p>
        </w:tc>
        <w:tc>
          <w:tcPr>
            <w:tcW w:w="1277" w:type="dxa"/>
            <w:tcBorders>
              <w:top w:val="nil"/>
              <w:left w:val="single" w:sz="4" w:space="0" w:color="auto"/>
              <w:bottom w:val="nil"/>
              <w:right w:val="single" w:sz="4" w:space="0" w:color="auto"/>
            </w:tcBorders>
            <w:shd w:val="clear" w:color="auto" w:fill="auto"/>
            <w:vAlign w:val="center"/>
          </w:tcPr>
          <w:p w14:paraId="578EA805"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2134</w:t>
            </w:r>
          </w:p>
        </w:tc>
        <w:tc>
          <w:tcPr>
            <w:tcW w:w="1296" w:type="dxa"/>
            <w:tcBorders>
              <w:top w:val="nil"/>
              <w:left w:val="single" w:sz="4" w:space="0" w:color="auto"/>
              <w:bottom w:val="nil"/>
              <w:right w:val="single" w:sz="4" w:space="0" w:color="auto"/>
            </w:tcBorders>
            <w:shd w:val="clear" w:color="auto" w:fill="auto"/>
            <w:vAlign w:val="center"/>
          </w:tcPr>
          <w:p w14:paraId="16D0B1EB"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7467</w:t>
            </w:r>
          </w:p>
        </w:tc>
        <w:tc>
          <w:tcPr>
            <w:tcW w:w="1296" w:type="dxa"/>
            <w:tcBorders>
              <w:top w:val="nil"/>
              <w:left w:val="single" w:sz="4" w:space="0" w:color="auto"/>
              <w:bottom w:val="nil"/>
              <w:right w:val="single" w:sz="4" w:space="0" w:color="auto"/>
            </w:tcBorders>
            <w:shd w:val="clear" w:color="auto" w:fill="auto"/>
            <w:vAlign w:val="center"/>
          </w:tcPr>
          <w:p w14:paraId="5F463FA3"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3044</w:t>
            </w:r>
          </w:p>
        </w:tc>
        <w:tc>
          <w:tcPr>
            <w:tcW w:w="1296" w:type="dxa"/>
            <w:tcBorders>
              <w:top w:val="nil"/>
              <w:left w:val="single" w:sz="4" w:space="0" w:color="auto"/>
              <w:bottom w:val="nil"/>
              <w:right w:val="single" w:sz="4" w:space="0" w:color="auto"/>
            </w:tcBorders>
            <w:shd w:val="clear" w:color="auto" w:fill="auto"/>
            <w:vAlign w:val="center"/>
          </w:tcPr>
          <w:p w14:paraId="2504440E"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10787</w:t>
            </w:r>
          </w:p>
        </w:tc>
        <w:tc>
          <w:tcPr>
            <w:tcW w:w="1296" w:type="dxa"/>
            <w:tcBorders>
              <w:top w:val="nil"/>
              <w:left w:val="single" w:sz="4" w:space="0" w:color="auto"/>
              <w:bottom w:val="nil"/>
              <w:right w:val="nil"/>
            </w:tcBorders>
            <w:shd w:val="clear" w:color="auto" w:fill="auto"/>
            <w:vAlign w:val="center"/>
          </w:tcPr>
          <w:p w14:paraId="2FB39FE2"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25562</w:t>
            </w:r>
          </w:p>
        </w:tc>
      </w:tr>
      <w:tr w:rsidR="00B54C30" w:rsidRPr="00652541" w14:paraId="53FCFCD9" w14:textId="77777777" w:rsidTr="00B54C30">
        <w:trPr>
          <w:trHeight w:val="255"/>
          <w:jc w:val="center"/>
        </w:trPr>
        <w:tc>
          <w:tcPr>
            <w:tcW w:w="841" w:type="dxa"/>
            <w:tcBorders>
              <w:top w:val="nil"/>
              <w:left w:val="nil"/>
              <w:bottom w:val="single" w:sz="4" w:space="0" w:color="auto"/>
              <w:right w:val="single" w:sz="4" w:space="0" w:color="7F7F7F"/>
            </w:tcBorders>
            <w:shd w:val="clear" w:color="auto" w:fill="F2F2F2"/>
            <w:vAlign w:val="center"/>
          </w:tcPr>
          <w:p w14:paraId="0FD55C1B"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2021</w:t>
            </w:r>
          </w:p>
        </w:tc>
        <w:tc>
          <w:tcPr>
            <w:tcW w:w="1276" w:type="dxa"/>
            <w:tcBorders>
              <w:top w:val="nil"/>
              <w:left w:val="nil"/>
              <w:bottom w:val="single" w:sz="4" w:space="0" w:color="auto"/>
              <w:right w:val="single" w:sz="4" w:space="0" w:color="auto"/>
            </w:tcBorders>
            <w:shd w:val="clear" w:color="auto" w:fill="F2F2F2"/>
            <w:vAlign w:val="center"/>
          </w:tcPr>
          <w:p w14:paraId="073B3FE5"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2250</w:t>
            </w:r>
          </w:p>
        </w:tc>
        <w:tc>
          <w:tcPr>
            <w:tcW w:w="1277" w:type="dxa"/>
            <w:tcBorders>
              <w:top w:val="nil"/>
              <w:left w:val="single" w:sz="4" w:space="0" w:color="auto"/>
              <w:bottom w:val="single" w:sz="4" w:space="0" w:color="auto"/>
              <w:right w:val="single" w:sz="4" w:space="0" w:color="auto"/>
            </w:tcBorders>
            <w:shd w:val="clear" w:color="auto" w:fill="F2F2F2"/>
            <w:vAlign w:val="center"/>
          </w:tcPr>
          <w:p w14:paraId="070EDDA1"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2278</w:t>
            </w:r>
          </w:p>
        </w:tc>
        <w:tc>
          <w:tcPr>
            <w:tcW w:w="1296" w:type="dxa"/>
            <w:tcBorders>
              <w:top w:val="nil"/>
              <w:left w:val="single" w:sz="4" w:space="0" w:color="auto"/>
              <w:bottom w:val="single" w:sz="4" w:space="0" w:color="auto"/>
              <w:right w:val="single" w:sz="4" w:space="0" w:color="auto"/>
            </w:tcBorders>
            <w:shd w:val="clear" w:color="auto" w:fill="F2F2F2"/>
            <w:vAlign w:val="center"/>
          </w:tcPr>
          <w:p w14:paraId="60592E1F"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7185</w:t>
            </w:r>
          </w:p>
        </w:tc>
        <w:tc>
          <w:tcPr>
            <w:tcW w:w="1296" w:type="dxa"/>
            <w:tcBorders>
              <w:top w:val="nil"/>
              <w:left w:val="single" w:sz="4" w:space="0" w:color="auto"/>
              <w:bottom w:val="single" w:sz="4" w:space="0" w:color="auto"/>
              <w:right w:val="single" w:sz="4" w:space="0" w:color="auto"/>
            </w:tcBorders>
            <w:shd w:val="clear" w:color="auto" w:fill="F2F2F2"/>
            <w:vAlign w:val="center"/>
          </w:tcPr>
          <w:p w14:paraId="584B43C9"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2867</w:t>
            </w:r>
          </w:p>
        </w:tc>
        <w:tc>
          <w:tcPr>
            <w:tcW w:w="1296" w:type="dxa"/>
            <w:tcBorders>
              <w:top w:val="nil"/>
              <w:left w:val="single" w:sz="4" w:space="0" w:color="auto"/>
              <w:bottom w:val="single" w:sz="4" w:space="0" w:color="auto"/>
              <w:right w:val="single" w:sz="4" w:space="0" w:color="auto"/>
            </w:tcBorders>
            <w:shd w:val="clear" w:color="auto" w:fill="F2F2F2"/>
            <w:vAlign w:val="center"/>
          </w:tcPr>
          <w:p w14:paraId="5A745EC5"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10034</w:t>
            </w:r>
          </w:p>
        </w:tc>
        <w:tc>
          <w:tcPr>
            <w:tcW w:w="1296" w:type="dxa"/>
            <w:tcBorders>
              <w:top w:val="nil"/>
              <w:left w:val="single" w:sz="4" w:space="0" w:color="auto"/>
              <w:bottom w:val="single" w:sz="4" w:space="0" w:color="auto"/>
              <w:right w:val="nil"/>
            </w:tcBorders>
            <w:shd w:val="clear" w:color="auto" w:fill="F2F2F2"/>
            <w:vAlign w:val="center"/>
          </w:tcPr>
          <w:p w14:paraId="3D6482DC"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24614</w:t>
            </w:r>
          </w:p>
        </w:tc>
      </w:tr>
    </w:tbl>
    <w:p w14:paraId="2B7D0340" w14:textId="512BB886" w:rsidR="00B54C30" w:rsidRPr="00652541" w:rsidRDefault="00B54C30" w:rsidP="00B54C30">
      <w:pPr>
        <w:spacing w:after="0" w:line="240" w:lineRule="auto"/>
        <w:jc w:val="center"/>
        <w:rPr>
          <w:rFonts w:ascii="Candara" w:hAnsi="Candara" w:cs="Times New Roman"/>
          <w:iCs/>
          <w:szCs w:val="18"/>
          <w:lang w:eastAsia="en-US"/>
        </w:rPr>
      </w:pPr>
      <w:r w:rsidRPr="00652541">
        <w:rPr>
          <w:rFonts w:ascii="Candara" w:hAnsi="Candara" w:cs="Times New Roman"/>
          <w:iCs/>
          <w:szCs w:val="18"/>
          <w:lang w:eastAsia="en-US"/>
        </w:rPr>
        <w:t>Fonte: IBGE - Pesquisa Estatísticas do Registro Civil. Elaboração da autora, 2024.</w:t>
      </w:r>
    </w:p>
    <w:p w14:paraId="06484B39" w14:textId="77777777" w:rsidR="00772042" w:rsidRPr="00187E8C" w:rsidRDefault="00772042" w:rsidP="00C16643">
      <w:pPr>
        <w:spacing w:after="120" w:line="360" w:lineRule="auto"/>
        <w:jc w:val="both"/>
        <w:rPr>
          <w:rFonts w:ascii="Candara" w:eastAsia="Candara" w:hAnsi="Candara" w:cs="Candara"/>
          <w:color w:val="000000"/>
          <w:sz w:val="24"/>
          <w:szCs w:val="24"/>
        </w:rPr>
      </w:pPr>
    </w:p>
    <w:p w14:paraId="3917AE36" w14:textId="7A6DD15C" w:rsidR="00187E8C" w:rsidRPr="00187E8C" w:rsidRDefault="00187E8C" w:rsidP="00187E8C">
      <w:pPr>
        <w:pStyle w:val="TEXTO"/>
        <w:rPr>
          <w:rFonts w:ascii="Candara" w:hAnsi="Candara"/>
          <w:lang w:eastAsia="pt-BR"/>
        </w:rPr>
      </w:pPr>
      <w:bookmarkStart w:id="6" w:name="_Hlk131608120"/>
      <w:r w:rsidRPr="00187E8C">
        <w:rPr>
          <w:rFonts w:ascii="Candara" w:hAnsi="Candara"/>
          <w:lang w:eastAsia="pt-BR"/>
        </w:rPr>
        <w:t>A região Sudeste exibiu o maior número de óbitos fetais em todo o período analisado, com 40,77% dos óbitos em relação ao Brasil como um todo, no ano de 2021 – último ano analisado. Em seguida, ficou o Nordeste com 29,19%, o Sul com 11,65%, o Norte com 9,25% e o Centro-Oeste com 9,14% dos óbitos quando comparado ao Brasil no ano de 2021. Esses números correspondem ao total da população de cada região</w:t>
      </w:r>
      <w:r>
        <w:rPr>
          <w:rFonts w:ascii="Candara" w:hAnsi="Candara"/>
          <w:lang w:eastAsia="pt-BR"/>
        </w:rPr>
        <w:t>.</w:t>
      </w:r>
    </w:p>
    <w:bookmarkEnd w:id="6"/>
    <w:p w14:paraId="2CCD195A" w14:textId="2998E561" w:rsidR="00187E8C" w:rsidRPr="00A45836" w:rsidRDefault="00A45836" w:rsidP="00187E8C">
      <w:pPr>
        <w:pStyle w:val="TEXTO"/>
        <w:rPr>
          <w:rFonts w:ascii="Candara" w:hAnsi="Candara"/>
          <w:lang w:eastAsia="pt-BR"/>
        </w:rPr>
      </w:pPr>
      <w:r w:rsidRPr="00A45836">
        <w:rPr>
          <w:rFonts w:ascii="Candara" w:hAnsi="Candara"/>
          <w:lang w:eastAsia="pt-BR"/>
        </w:rPr>
        <w:t>Ao analisar simultaneamente</w:t>
      </w:r>
      <w:r w:rsidR="00187E8C" w:rsidRPr="00A45836">
        <w:rPr>
          <w:rFonts w:ascii="Candara" w:hAnsi="Candara"/>
          <w:lang w:eastAsia="pt-BR"/>
        </w:rPr>
        <w:t xml:space="preserve"> os dados sobre fecundidade e óbitos fetais</w:t>
      </w:r>
      <w:r w:rsidRPr="00A45836">
        <w:rPr>
          <w:rFonts w:ascii="Candara" w:hAnsi="Candara"/>
          <w:lang w:eastAsia="pt-BR"/>
        </w:rPr>
        <w:t xml:space="preserve">, foi </w:t>
      </w:r>
      <w:r w:rsidR="00187E8C" w:rsidRPr="00A45836">
        <w:rPr>
          <w:rFonts w:ascii="Candara" w:hAnsi="Candara"/>
          <w:lang w:eastAsia="pt-BR"/>
        </w:rPr>
        <w:t xml:space="preserve">possível perceber que enquanto a região Norte apresentou a maior taxa de fecundidade, a mesma região também registrou pouca queda na quantidade de óbitos fetais no período analisado. Ou seja, pode-se inferir que </w:t>
      </w:r>
      <w:bookmarkStart w:id="7" w:name="_Hlk139181450"/>
      <w:r w:rsidR="00187E8C" w:rsidRPr="00A45836">
        <w:rPr>
          <w:rFonts w:ascii="Candara" w:hAnsi="Candara"/>
          <w:lang w:eastAsia="pt-BR"/>
        </w:rPr>
        <w:t xml:space="preserve">a reprodução tem acontecido a uma taxa mais elevada em relação às demais regiões, entretanto, as </w:t>
      </w:r>
      <w:r w:rsidR="00187E8C" w:rsidRPr="00A45836">
        <w:rPr>
          <w:rFonts w:ascii="Candara" w:hAnsi="Candara"/>
          <w:lang w:eastAsia="pt-BR"/>
        </w:rPr>
        <w:lastRenderedPageBreak/>
        <w:t xml:space="preserve">mortes fetais também são elevadas – quando comparadas às demais regiões. As regiões Sudeste e Sul registraram as menores taxas de fecundidade, ao passo que também foram as regiões com a maior queda na quantidade de óbitos fetais. </w:t>
      </w:r>
    </w:p>
    <w:bookmarkEnd w:id="7"/>
    <w:p w14:paraId="147ACE6B" w14:textId="77777777" w:rsidR="00A45836" w:rsidRPr="00A45836" w:rsidRDefault="00A45836" w:rsidP="00A45836">
      <w:pPr>
        <w:pStyle w:val="TEXTO"/>
        <w:rPr>
          <w:rFonts w:ascii="Candara" w:hAnsi="Candara"/>
          <w:lang w:eastAsia="pt-BR"/>
        </w:rPr>
      </w:pPr>
      <w:r w:rsidRPr="00A45836">
        <w:rPr>
          <w:rFonts w:ascii="Candara" w:hAnsi="Candara"/>
        </w:rPr>
        <w:t>Segundo a perspectiva mais recente da reprodução social, a produção e reprodução da força de trabalho é um processo conduzido por pessoas socialmente localizadas. Por conseguinte, cabe desvelar onde e por quem o capital se reproduz. Por isso, os dados que se seguem evidenciam a produção de riquezas, a força de trabalho, a remuneração do trabalho e, finalmente, o trabalho não pago.</w:t>
      </w:r>
    </w:p>
    <w:p w14:paraId="0E34E984" w14:textId="77777777" w:rsidR="00187E8C" w:rsidRPr="00187E8C" w:rsidRDefault="00187E8C" w:rsidP="00C16643">
      <w:pPr>
        <w:spacing w:after="120" w:line="360" w:lineRule="auto"/>
        <w:jc w:val="both"/>
        <w:rPr>
          <w:rFonts w:ascii="Candara" w:eastAsia="Candara" w:hAnsi="Candara" w:cs="Candara"/>
          <w:color w:val="000000"/>
          <w:sz w:val="24"/>
          <w:szCs w:val="24"/>
        </w:rPr>
      </w:pPr>
    </w:p>
    <w:p w14:paraId="168C1F52" w14:textId="28408A8E" w:rsidR="00B54C30" w:rsidRPr="00652541" w:rsidRDefault="00B54C30" w:rsidP="00B54C30">
      <w:pPr>
        <w:spacing w:after="0" w:line="240" w:lineRule="auto"/>
        <w:jc w:val="center"/>
        <w:rPr>
          <w:rFonts w:ascii="Candara" w:hAnsi="Candara" w:cs="Times New Roman"/>
          <w:iCs/>
          <w:sz w:val="24"/>
          <w:szCs w:val="20"/>
          <w:lang w:eastAsia="en-US"/>
        </w:rPr>
      </w:pPr>
      <w:bookmarkStart w:id="8" w:name="_Ref132923651"/>
      <w:bookmarkStart w:id="9" w:name="_Ref132923771"/>
      <w:bookmarkStart w:id="10" w:name="_Ref132923798"/>
      <w:bookmarkStart w:id="11" w:name="_Toc133010589"/>
      <w:r w:rsidRPr="00652541">
        <w:rPr>
          <w:rFonts w:ascii="Candara" w:hAnsi="Candara" w:cs="Times New Roman"/>
          <w:iCs/>
          <w:sz w:val="24"/>
          <w:szCs w:val="20"/>
          <w:lang w:eastAsia="en-US"/>
        </w:rPr>
        <w:t xml:space="preserve">Tabela </w:t>
      </w:r>
      <w:bookmarkEnd w:id="8"/>
      <w:r w:rsidRPr="00652541">
        <w:rPr>
          <w:rFonts w:ascii="Candara" w:hAnsi="Candara" w:cs="Times New Roman"/>
          <w:iCs/>
          <w:sz w:val="24"/>
          <w:szCs w:val="20"/>
          <w:lang w:eastAsia="en-US"/>
        </w:rPr>
        <w:t>8 – PIB por região – R$ (mil), a preços de mercado, 1990 a 2020</w:t>
      </w:r>
      <w:bookmarkEnd w:id="9"/>
      <w:bookmarkEnd w:id="10"/>
      <w:bookmarkEnd w:id="11"/>
    </w:p>
    <w:tbl>
      <w:tblPr>
        <w:tblW w:w="5000" w:type="pct"/>
        <w:jc w:val="center"/>
        <w:tblLook w:val="04A0" w:firstRow="1" w:lastRow="0" w:firstColumn="1" w:lastColumn="0" w:noHBand="0" w:noVBand="1"/>
      </w:tblPr>
      <w:tblGrid>
        <w:gridCol w:w="737"/>
        <w:gridCol w:w="1480"/>
        <w:gridCol w:w="1480"/>
        <w:gridCol w:w="1480"/>
        <w:gridCol w:w="1665"/>
        <w:gridCol w:w="1662"/>
      </w:tblGrid>
      <w:tr w:rsidR="00B54C30" w:rsidRPr="00652541" w14:paraId="6BACCF59" w14:textId="77777777" w:rsidTr="00190B92">
        <w:trPr>
          <w:trHeight w:val="283"/>
          <w:jc w:val="center"/>
        </w:trPr>
        <w:tc>
          <w:tcPr>
            <w:tcW w:w="433" w:type="pct"/>
            <w:tcBorders>
              <w:top w:val="single" w:sz="4" w:space="0" w:color="auto"/>
              <w:left w:val="nil"/>
              <w:bottom w:val="single" w:sz="4" w:space="0" w:color="7F7F7F"/>
              <w:right w:val="nil"/>
            </w:tcBorders>
            <w:vAlign w:val="center"/>
          </w:tcPr>
          <w:p w14:paraId="189A407E"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Ano</w:t>
            </w:r>
          </w:p>
        </w:tc>
        <w:tc>
          <w:tcPr>
            <w:tcW w:w="870" w:type="pct"/>
            <w:tcBorders>
              <w:top w:val="single" w:sz="4" w:space="0" w:color="auto"/>
              <w:left w:val="nil"/>
              <w:bottom w:val="single" w:sz="4" w:space="0" w:color="7F7F7F"/>
              <w:right w:val="nil"/>
            </w:tcBorders>
            <w:vAlign w:val="center"/>
          </w:tcPr>
          <w:p w14:paraId="70A8E1FC"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Centro-Oeste</w:t>
            </w:r>
          </w:p>
        </w:tc>
        <w:tc>
          <w:tcPr>
            <w:tcW w:w="870" w:type="pct"/>
            <w:tcBorders>
              <w:top w:val="single" w:sz="4" w:space="0" w:color="auto"/>
              <w:left w:val="nil"/>
              <w:bottom w:val="single" w:sz="4" w:space="0" w:color="auto"/>
            </w:tcBorders>
            <w:vAlign w:val="center"/>
          </w:tcPr>
          <w:p w14:paraId="19F273F0"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Norte</w:t>
            </w:r>
          </w:p>
        </w:tc>
        <w:tc>
          <w:tcPr>
            <w:tcW w:w="870" w:type="pct"/>
            <w:tcBorders>
              <w:top w:val="single" w:sz="4" w:space="0" w:color="auto"/>
              <w:bottom w:val="single" w:sz="4" w:space="0" w:color="auto"/>
            </w:tcBorders>
            <w:vAlign w:val="center"/>
          </w:tcPr>
          <w:p w14:paraId="05568D8A"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Nordeste</w:t>
            </w:r>
          </w:p>
        </w:tc>
        <w:tc>
          <w:tcPr>
            <w:tcW w:w="979" w:type="pct"/>
            <w:tcBorders>
              <w:top w:val="single" w:sz="4" w:space="0" w:color="auto"/>
              <w:bottom w:val="single" w:sz="4" w:space="0" w:color="auto"/>
            </w:tcBorders>
            <w:vAlign w:val="center"/>
          </w:tcPr>
          <w:p w14:paraId="6480A852"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Sul</w:t>
            </w:r>
          </w:p>
        </w:tc>
        <w:tc>
          <w:tcPr>
            <w:tcW w:w="977" w:type="pct"/>
            <w:tcBorders>
              <w:top w:val="single" w:sz="4" w:space="0" w:color="auto"/>
              <w:bottom w:val="single" w:sz="4" w:space="0" w:color="auto"/>
            </w:tcBorders>
            <w:vAlign w:val="center"/>
          </w:tcPr>
          <w:p w14:paraId="36C62CAE" w14:textId="77777777" w:rsidR="00B54C30" w:rsidRPr="00652541" w:rsidRDefault="00B54C30" w:rsidP="00B54C30">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Sudeste</w:t>
            </w:r>
          </w:p>
        </w:tc>
      </w:tr>
      <w:tr w:rsidR="00B54C30" w:rsidRPr="00652541" w14:paraId="5CEFE0C1" w14:textId="77777777" w:rsidTr="00190B92">
        <w:trPr>
          <w:trHeight w:val="283"/>
          <w:jc w:val="center"/>
        </w:trPr>
        <w:tc>
          <w:tcPr>
            <w:tcW w:w="433" w:type="pct"/>
            <w:tcBorders>
              <w:top w:val="nil"/>
              <w:left w:val="nil"/>
              <w:bottom w:val="nil"/>
              <w:right w:val="single" w:sz="4" w:space="0" w:color="7F7F7F"/>
            </w:tcBorders>
            <w:shd w:val="clear" w:color="auto" w:fill="F2F2F2"/>
            <w:vAlign w:val="center"/>
          </w:tcPr>
          <w:p w14:paraId="5F9B75C0"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1990</w:t>
            </w:r>
          </w:p>
        </w:tc>
        <w:tc>
          <w:tcPr>
            <w:tcW w:w="870" w:type="pct"/>
            <w:tcBorders>
              <w:top w:val="single" w:sz="4" w:space="0" w:color="7F7F7F"/>
              <w:left w:val="nil"/>
              <w:bottom w:val="nil"/>
              <w:right w:val="single" w:sz="4" w:space="0" w:color="auto"/>
            </w:tcBorders>
            <w:shd w:val="clear" w:color="auto" w:fill="F2F2F2"/>
            <w:vAlign w:val="center"/>
          </w:tcPr>
          <w:p w14:paraId="6A0140A8"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596</w:t>
            </w:r>
          </w:p>
        </w:tc>
        <w:tc>
          <w:tcPr>
            <w:tcW w:w="870" w:type="pct"/>
            <w:tcBorders>
              <w:top w:val="single" w:sz="4" w:space="0" w:color="auto"/>
              <w:left w:val="single" w:sz="4" w:space="0" w:color="auto"/>
              <w:bottom w:val="nil"/>
              <w:right w:val="single" w:sz="4" w:space="0" w:color="auto"/>
            </w:tcBorders>
            <w:shd w:val="clear" w:color="auto" w:fill="F2F2F2"/>
            <w:vAlign w:val="center"/>
          </w:tcPr>
          <w:p w14:paraId="4D1A5B2D"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570</w:t>
            </w:r>
          </w:p>
        </w:tc>
        <w:tc>
          <w:tcPr>
            <w:tcW w:w="870" w:type="pct"/>
            <w:tcBorders>
              <w:top w:val="single" w:sz="4" w:space="0" w:color="auto"/>
              <w:left w:val="single" w:sz="4" w:space="0" w:color="auto"/>
              <w:bottom w:val="nil"/>
              <w:right w:val="single" w:sz="4" w:space="0" w:color="auto"/>
            </w:tcBorders>
            <w:shd w:val="clear" w:color="auto" w:fill="F2F2F2"/>
            <w:vAlign w:val="center"/>
          </w:tcPr>
          <w:p w14:paraId="0728A7A4"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1.486</w:t>
            </w:r>
          </w:p>
        </w:tc>
        <w:tc>
          <w:tcPr>
            <w:tcW w:w="979" w:type="pct"/>
            <w:tcBorders>
              <w:top w:val="single" w:sz="4" w:space="0" w:color="auto"/>
              <w:left w:val="single" w:sz="4" w:space="0" w:color="auto"/>
              <w:bottom w:val="nil"/>
              <w:right w:val="single" w:sz="4" w:space="0" w:color="auto"/>
            </w:tcBorders>
            <w:shd w:val="clear" w:color="auto" w:fill="F2F2F2"/>
            <w:vAlign w:val="center"/>
          </w:tcPr>
          <w:p w14:paraId="3DB3ED55"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2.103</w:t>
            </w:r>
          </w:p>
        </w:tc>
        <w:tc>
          <w:tcPr>
            <w:tcW w:w="977" w:type="pct"/>
            <w:tcBorders>
              <w:top w:val="nil"/>
              <w:left w:val="single" w:sz="4" w:space="0" w:color="auto"/>
              <w:bottom w:val="nil"/>
              <w:right w:val="nil"/>
            </w:tcBorders>
            <w:shd w:val="clear" w:color="auto" w:fill="F2F2F2"/>
            <w:vAlign w:val="center"/>
          </w:tcPr>
          <w:p w14:paraId="3AA4BCE8"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6.794</w:t>
            </w:r>
          </w:p>
        </w:tc>
      </w:tr>
      <w:tr w:rsidR="00B54C30" w:rsidRPr="00652541" w14:paraId="3545DFE3" w14:textId="77777777" w:rsidTr="00190B92">
        <w:trPr>
          <w:trHeight w:val="283"/>
          <w:jc w:val="center"/>
        </w:trPr>
        <w:tc>
          <w:tcPr>
            <w:tcW w:w="433" w:type="pct"/>
            <w:tcBorders>
              <w:top w:val="nil"/>
              <w:left w:val="nil"/>
              <w:bottom w:val="nil"/>
              <w:right w:val="single" w:sz="4" w:space="0" w:color="7F7F7F"/>
            </w:tcBorders>
            <w:vAlign w:val="center"/>
          </w:tcPr>
          <w:p w14:paraId="3FB8D933"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1995</w:t>
            </w:r>
          </w:p>
        </w:tc>
        <w:tc>
          <w:tcPr>
            <w:tcW w:w="870" w:type="pct"/>
            <w:tcBorders>
              <w:top w:val="nil"/>
              <w:left w:val="nil"/>
              <w:bottom w:val="nil"/>
              <w:right w:val="single" w:sz="4" w:space="0" w:color="auto"/>
            </w:tcBorders>
            <w:shd w:val="clear" w:color="auto" w:fill="auto"/>
            <w:vAlign w:val="center"/>
          </w:tcPr>
          <w:p w14:paraId="31714787"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59.341.398</w:t>
            </w:r>
          </w:p>
        </w:tc>
        <w:tc>
          <w:tcPr>
            <w:tcW w:w="870" w:type="pct"/>
            <w:tcBorders>
              <w:top w:val="nil"/>
              <w:left w:val="single" w:sz="4" w:space="0" w:color="auto"/>
              <w:bottom w:val="nil"/>
              <w:right w:val="single" w:sz="4" w:space="0" w:color="auto"/>
            </w:tcBorders>
            <w:shd w:val="clear" w:color="auto" w:fill="auto"/>
            <w:vAlign w:val="center"/>
          </w:tcPr>
          <w:p w14:paraId="61D1E341"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29.792.515</w:t>
            </w:r>
          </w:p>
        </w:tc>
        <w:tc>
          <w:tcPr>
            <w:tcW w:w="870" w:type="pct"/>
            <w:tcBorders>
              <w:top w:val="nil"/>
              <w:left w:val="single" w:sz="4" w:space="0" w:color="auto"/>
              <w:bottom w:val="nil"/>
              <w:right w:val="single" w:sz="4" w:space="0" w:color="auto"/>
            </w:tcBorders>
            <w:shd w:val="clear" w:color="auto" w:fill="auto"/>
            <w:vAlign w:val="center"/>
          </w:tcPr>
          <w:p w14:paraId="4C080CF4"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84.970.343</w:t>
            </w:r>
          </w:p>
        </w:tc>
        <w:tc>
          <w:tcPr>
            <w:tcW w:w="979" w:type="pct"/>
            <w:tcBorders>
              <w:top w:val="nil"/>
              <w:left w:val="single" w:sz="4" w:space="0" w:color="auto"/>
              <w:bottom w:val="nil"/>
              <w:right w:val="single" w:sz="4" w:space="0" w:color="auto"/>
            </w:tcBorders>
            <w:shd w:val="clear" w:color="auto" w:fill="auto"/>
            <w:vAlign w:val="center"/>
          </w:tcPr>
          <w:p w14:paraId="6BE5CC66"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114.304.214</w:t>
            </w:r>
          </w:p>
        </w:tc>
        <w:tc>
          <w:tcPr>
            <w:tcW w:w="977" w:type="pct"/>
            <w:tcBorders>
              <w:top w:val="nil"/>
              <w:left w:val="single" w:sz="4" w:space="0" w:color="auto"/>
              <w:bottom w:val="nil"/>
              <w:right w:val="nil"/>
            </w:tcBorders>
            <w:shd w:val="clear" w:color="auto" w:fill="auto"/>
            <w:vAlign w:val="center"/>
          </w:tcPr>
          <w:p w14:paraId="69DF4423" w14:textId="77777777" w:rsidR="00B54C30" w:rsidRPr="00652541" w:rsidRDefault="00B54C30" w:rsidP="00B54C30">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417.232.421</w:t>
            </w:r>
          </w:p>
        </w:tc>
      </w:tr>
      <w:tr w:rsidR="00B54C30" w:rsidRPr="00652541" w14:paraId="542D1025" w14:textId="77777777" w:rsidTr="00190B92">
        <w:trPr>
          <w:trHeight w:val="283"/>
          <w:jc w:val="center"/>
        </w:trPr>
        <w:tc>
          <w:tcPr>
            <w:tcW w:w="433" w:type="pct"/>
            <w:tcBorders>
              <w:top w:val="nil"/>
              <w:left w:val="nil"/>
              <w:right w:val="single" w:sz="4" w:space="0" w:color="7F7F7F"/>
            </w:tcBorders>
            <w:shd w:val="clear" w:color="auto" w:fill="F2F2F2"/>
            <w:vAlign w:val="center"/>
          </w:tcPr>
          <w:p w14:paraId="586422A8"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2000</w:t>
            </w:r>
          </w:p>
        </w:tc>
        <w:tc>
          <w:tcPr>
            <w:tcW w:w="870" w:type="pct"/>
            <w:tcBorders>
              <w:top w:val="nil"/>
              <w:left w:val="nil"/>
              <w:bottom w:val="nil"/>
              <w:right w:val="single" w:sz="4" w:space="0" w:color="auto"/>
            </w:tcBorders>
            <w:shd w:val="clear" w:color="auto" w:fill="F2F2F2"/>
            <w:vAlign w:val="center"/>
          </w:tcPr>
          <w:p w14:paraId="149261EC"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98.914.837</w:t>
            </w:r>
          </w:p>
        </w:tc>
        <w:tc>
          <w:tcPr>
            <w:tcW w:w="870" w:type="pct"/>
            <w:tcBorders>
              <w:top w:val="nil"/>
              <w:left w:val="single" w:sz="4" w:space="0" w:color="auto"/>
              <w:bottom w:val="nil"/>
              <w:right w:val="single" w:sz="4" w:space="0" w:color="auto"/>
            </w:tcBorders>
            <w:shd w:val="clear" w:color="auto" w:fill="F2F2F2"/>
            <w:vAlign w:val="center"/>
          </w:tcPr>
          <w:p w14:paraId="4EC35ADF"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51.705.786</w:t>
            </w:r>
          </w:p>
        </w:tc>
        <w:tc>
          <w:tcPr>
            <w:tcW w:w="870" w:type="pct"/>
            <w:tcBorders>
              <w:top w:val="nil"/>
              <w:left w:val="single" w:sz="4" w:space="0" w:color="auto"/>
              <w:bottom w:val="nil"/>
              <w:right w:val="single" w:sz="4" w:space="0" w:color="auto"/>
            </w:tcBorders>
            <w:shd w:val="clear" w:color="auto" w:fill="F2F2F2"/>
            <w:vAlign w:val="center"/>
          </w:tcPr>
          <w:p w14:paraId="3782096F"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146.827.013</w:t>
            </w:r>
          </w:p>
        </w:tc>
        <w:tc>
          <w:tcPr>
            <w:tcW w:w="979" w:type="pct"/>
            <w:tcBorders>
              <w:top w:val="nil"/>
              <w:left w:val="single" w:sz="4" w:space="0" w:color="auto"/>
              <w:bottom w:val="nil"/>
              <w:right w:val="single" w:sz="4" w:space="0" w:color="auto"/>
            </w:tcBorders>
            <w:shd w:val="clear" w:color="auto" w:fill="F2F2F2"/>
            <w:vAlign w:val="center"/>
          </w:tcPr>
          <w:p w14:paraId="12B0BACC"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194.257.377</w:t>
            </w:r>
          </w:p>
        </w:tc>
        <w:tc>
          <w:tcPr>
            <w:tcW w:w="977" w:type="pct"/>
            <w:tcBorders>
              <w:top w:val="nil"/>
              <w:left w:val="single" w:sz="4" w:space="0" w:color="auto"/>
              <w:bottom w:val="nil"/>
              <w:right w:val="nil"/>
            </w:tcBorders>
            <w:shd w:val="clear" w:color="auto" w:fill="F2F2F2"/>
            <w:vAlign w:val="center"/>
          </w:tcPr>
          <w:p w14:paraId="20FAE4ED" w14:textId="77777777" w:rsidR="00B54C30" w:rsidRPr="00652541" w:rsidRDefault="00B54C30" w:rsidP="00B54C30">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687.776.987</w:t>
            </w:r>
          </w:p>
        </w:tc>
      </w:tr>
      <w:tr w:rsidR="00B54C30" w:rsidRPr="00652541" w14:paraId="666BCDE1" w14:textId="77777777" w:rsidTr="00190B92">
        <w:trPr>
          <w:trHeight w:val="283"/>
          <w:jc w:val="center"/>
        </w:trPr>
        <w:tc>
          <w:tcPr>
            <w:tcW w:w="433" w:type="pct"/>
            <w:tcBorders>
              <w:top w:val="nil"/>
              <w:left w:val="nil"/>
              <w:right w:val="single" w:sz="4" w:space="0" w:color="7F7F7F"/>
            </w:tcBorders>
            <w:shd w:val="clear" w:color="auto" w:fill="auto"/>
            <w:vAlign w:val="center"/>
          </w:tcPr>
          <w:p w14:paraId="22580E43"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2005</w:t>
            </w:r>
          </w:p>
        </w:tc>
        <w:tc>
          <w:tcPr>
            <w:tcW w:w="870" w:type="pct"/>
            <w:tcBorders>
              <w:top w:val="nil"/>
              <w:left w:val="nil"/>
              <w:bottom w:val="nil"/>
              <w:right w:val="single" w:sz="4" w:space="0" w:color="auto"/>
            </w:tcBorders>
            <w:shd w:val="clear" w:color="auto" w:fill="auto"/>
            <w:vAlign w:val="center"/>
          </w:tcPr>
          <w:p w14:paraId="2727F4F0"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163.100.549</w:t>
            </w:r>
          </w:p>
        </w:tc>
        <w:tc>
          <w:tcPr>
            <w:tcW w:w="870" w:type="pct"/>
            <w:tcBorders>
              <w:top w:val="nil"/>
              <w:left w:val="single" w:sz="4" w:space="0" w:color="auto"/>
              <w:bottom w:val="nil"/>
              <w:right w:val="single" w:sz="4" w:space="0" w:color="auto"/>
            </w:tcBorders>
            <w:shd w:val="clear" w:color="auto" w:fill="auto"/>
            <w:vAlign w:val="center"/>
          </w:tcPr>
          <w:p w14:paraId="42EC5170"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93.311.161</w:t>
            </w:r>
          </w:p>
        </w:tc>
        <w:tc>
          <w:tcPr>
            <w:tcW w:w="870" w:type="pct"/>
            <w:tcBorders>
              <w:top w:val="nil"/>
              <w:left w:val="single" w:sz="4" w:space="0" w:color="auto"/>
              <w:bottom w:val="nil"/>
              <w:right w:val="single" w:sz="4" w:space="0" w:color="auto"/>
            </w:tcBorders>
            <w:shd w:val="clear" w:color="auto" w:fill="auto"/>
            <w:vAlign w:val="center"/>
          </w:tcPr>
          <w:p w14:paraId="7EFCFCA4"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246.267.362</w:t>
            </w:r>
          </w:p>
        </w:tc>
        <w:tc>
          <w:tcPr>
            <w:tcW w:w="979" w:type="pct"/>
            <w:tcBorders>
              <w:top w:val="nil"/>
              <w:left w:val="single" w:sz="4" w:space="0" w:color="auto"/>
              <w:bottom w:val="nil"/>
              <w:right w:val="single" w:sz="4" w:space="0" w:color="auto"/>
            </w:tcBorders>
            <w:shd w:val="clear" w:color="auto" w:fill="auto"/>
            <w:vAlign w:val="center"/>
          </w:tcPr>
          <w:p w14:paraId="4A75204E"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295.150.563</w:t>
            </w:r>
          </w:p>
        </w:tc>
        <w:tc>
          <w:tcPr>
            <w:tcW w:w="977" w:type="pct"/>
            <w:tcBorders>
              <w:top w:val="nil"/>
              <w:left w:val="single" w:sz="4" w:space="0" w:color="auto"/>
              <w:bottom w:val="nil"/>
              <w:right w:val="nil"/>
            </w:tcBorders>
            <w:shd w:val="clear" w:color="auto" w:fill="auto"/>
            <w:vAlign w:val="center"/>
          </w:tcPr>
          <w:p w14:paraId="0A652C94" w14:textId="77777777" w:rsidR="00B54C30" w:rsidRPr="00652541" w:rsidRDefault="00B54C30" w:rsidP="00B54C30">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1.044.988.767</w:t>
            </w:r>
          </w:p>
        </w:tc>
      </w:tr>
      <w:tr w:rsidR="00B54C30" w:rsidRPr="00652541" w14:paraId="700B88D9" w14:textId="77777777" w:rsidTr="00190B92">
        <w:trPr>
          <w:trHeight w:val="283"/>
          <w:jc w:val="center"/>
        </w:trPr>
        <w:tc>
          <w:tcPr>
            <w:tcW w:w="433" w:type="pct"/>
            <w:tcBorders>
              <w:top w:val="nil"/>
              <w:left w:val="nil"/>
              <w:right w:val="single" w:sz="4" w:space="0" w:color="7F7F7F"/>
            </w:tcBorders>
            <w:shd w:val="clear" w:color="auto" w:fill="F2F2F2"/>
            <w:vAlign w:val="center"/>
          </w:tcPr>
          <w:p w14:paraId="2A2000DF"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2010</w:t>
            </w:r>
          </w:p>
        </w:tc>
        <w:tc>
          <w:tcPr>
            <w:tcW w:w="870" w:type="pct"/>
            <w:tcBorders>
              <w:top w:val="nil"/>
              <w:left w:val="nil"/>
              <w:bottom w:val="nil"/>
              <w:right w:val="single" w:sz="4" w:space="0" w:color="auto"/>
            </w:tcBorders>
            <w:shd w:val="clear" w:color="auto" w:fill="F2F2F2"/>
            <w:vAlign w:val="center"/>
          </w:tcPr>
          <w:p w14:paraId="28CE2A67"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306.136.783</w:t>
            </w:r>
          </w:p>
        </w:tc>
        <w:tc>
          <w:tcPr>
            <w:tcW w:w="870" w:type="pct"/>
            <w:tcBorders>
              <w:top w:val="nil"/>
              <w:left w:val="single" w:sz="4" w:space="0" w:color="auto"/>
              <w:bottom w:val="nil"/>
              <w:right w:val="single" w:sz="4" w:space="0" w:color="auto"/>
            </w:tcBorders>
            <w:shd w:val="clear" w:color="auto" w:fill="F2F2F2"/>
            <w:vAlign w:val="center"/>
          </w:tcPr>
          <w:p w14:paraId="083D7E86"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182.905.311</w:t>
            </w:r>
          </w:p>
        </w:tc>
        <w:tc>
          <w:tcPr>
            <w:tcW w:w="870" w:type="pct"/>
            <w:tcBorders>
              <w:top w:val="nil"/>
              <w:left w:val="single" w:sz="4" w:space="0" w:color="auto"/>
              <w:bottom w:val="nil"/>
              <w:right w:val="single" w:sz="4" w:space="0" w:color="auto"/>
            </w:tcBorders>
            <w:shd w:val="clear" w:color="auto" w:fill="F2F2F2"/>
            <w:vAlign w:val="center"/>
          </w:tcPr>
          <w:p w14:paraId="3A2B8AA2"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458.356.691</w:t>
            </w:r>
          </w:p>
        </w:tc>
        <w:tc>
          <w:tcPr>
            <w:tcW w:w="979" w:type="pct"/>
            <w:tcBorders>
              <w:top w:val="nil"/>
              <w:left w:val="single" w:sz="4" w:space="0" w:color="auto"/>
              <w:bottom w:val="nil"/>
              <w:right w:val="single" w:sz="4" w:space="0" w:color="auto"/>
            </w:tcBorders>
            <w:shd w:val="clear" w:color="auto" w:fill="F2F2F2"/>
            <w:vAlign w:val="center"/>
          </w:tcPr>
          <w:p w14:paraId="33724C48"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529.196.909</w:t>
            </w:r>
          </w:p>
        </w:tc>
        <w:tc>
          <w:tcPr>
            <w:tcW w:w="977" w:type="pct"/>
            <w:tcBorders>
              <w:top w:val="nil"/>
              <w:left w:val="single" w:sz="4" w:space="0" w:color="auto"/>
              <w:bottom w:val="nil"/>
              <w:right w:val="nil"/>
            </w:tcBorders>
            <w:shd w:val="clear" w:color="auto" w:fill="F2F2F2"/>
            <w:vAlign w:val="center"/>
          </w:tcPr>
          <w:p w14:paraId="42E5416B" w14:textId="77777777" w:rsidR="00B54C30" w:rsidRPr="00652541" w:rsidRDefault="00B54C30" w:rsidP="00B54C30">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1.826.244.306</w:t>
            </w:r>
          </w:p>
        </w:tc>
      </w:tr>
      <w:tr w:rsidR="00B54C30" w:rsidRPr="00652541" w14:paraId="162EC8ED" w14:textId="77777777" w:rsidTr="00190B92">
        <w:trPr>
          <w:trHeight w:val="283"/>
          <w:jc w:val="center"/>
        </w:trPr>
        <w:tc>
          <w:tcPr>
            <w:tcW w:w="433" w:type="pct"/>
            <w:tcBorders>
              <w:top w:val="nil"/>
              <w:left w:val="nil"/>
              <w:right w:val="single" w:sz="4" w:space="0" w:color="7F7F7F"/>
            </w:tcBorders>
            <w:shd w:val="clear" w:color="auto" w:fill="auto"/>
            <w:vAlign w:val="center"/>
          </w:tcPr>
          <w:p w14:paraId="74FD5657"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2015</w:t>
            </w:r>
          </w:p>
        </w:tc>
        <w:tc>
          <w:tcPr>
            <w:tcW w:w="870" w:type="pct"/>
            <w:tcBorders>
              <w:top w:val="nil"/>
              <w:left w:val="nil"/>
              <w:bottom w:val="nil"/>
              <w:right w:val="single" w:sz="4" w:space="0" w:color="auto"/>
            </w:tcBorders>
            <w:shd w:val="clear" w:color="auto" w:fill="auto"/>
            <w:vAlign w:val="center"/>
          </w:tcPr>
          <w:p w14:paraId="35E6335A"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512.781.855</w:t>
            </w:r>
          </w:p>
        </w:tc>
        <w:tc>
          <w:tcPr>
            <w:tcW w:w="870" w:type="pct"/>
            <w:tcBorders>
              <w:top w:val="nil"/>
              <w:left w:val="single" w:sz="4" w:space="0" w:color="auto"/>
              <w:bottom w:val="nil"/>
              <w:right w:val="single" w:sz="4" w:space="0" w:color="auto"/>
            </w:tcBorders>
            <w:shd w:val="clear" w:color="auto" w:fill="auto"/>
            <w:vAlign w:val="center"/>
          </w:tcPr>
          <w:p w14:paraId="5B4CE553"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284.652.148</w:t>
            </w:r>
          </w:p>
        </w:tc>
        <w:tc>
          <w:tcPr>
            <w:tcW w:w="870" w:type="pct"/>
            <w:tcBorders>
              <w:top w:val="nil"/>
              <w:left w:val="single" w:sz="4" w:space="0" w:color="auto"/>
              <w:bottom w:val="nil"/>
              <w:right w:val="single" w:sz="4" w:space="0" w:color="auto"/>
            </w:tcBorders>
            <w:shd w:val="clear" w:color="auto" w:fill="auto"/>
            <w:vAlign w:val="center"/>
          </w:tcPr>
          <w:p w14:paraId="300694FE"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748.112.200</w:t>
            </w:r>
          </w:p>
        </w:tc>
        <w:tc>
          <w:tcPr>
            <w:tcW w:w="979" w:type="pct"/>
            <w:tcBorders>
              <w:top w:val="nil"/>
              <w:left w:val="single" w:sz="4" w:space="0" w:color="auto"/>
              <w:bottom w:val="nil"/>
              <w:right w:val="single" w:sz="4" w:space="0" w:color="auto"/>
            </w:tcBorders>
            <w:shd w:val="clear" w:color="auto" w:fill="auto"/>
            <w:vAlign w:val="center"/>
          </w:tcPr>
          <w:p w14:paraId="078EA713"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hAnsi="Candara" w:cs="Times New Roman"/>
                <w:color w:val="000000"/>
                <w:lang w:eastAsia="en-US"/>
              </w:rPr>
              <w:t>869.718.666</w:t>
            </w:r>
          </w:p>
        </w:tc>
        <w:tc>
          <w:tcPr>
            <w:tcW w:w="977" w:type="pct"/>
            <w:tcBorders>
              <w:top w:val="nil"/>
              <w:left w:val="single" w:sz="4" w:space="0" w:color="auto"/>
              <w:bottom w:val="nil"/>
              <w:right w:val="nil"/>
            </w:tcBorders>
            <w:shd w:val="clear" w:color="auto" w:fill="auto"/>
            <w:vAlign w:val="center"/>
          </w:tcPr>
          <w:p w14:paraId="06AC2C5E" w14:textId="77777777" w:rsidR="00B54C30" w:rsidRPr="00652541" w:rsidRDefault="00B54C30" w:rsidP="00B54C30">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2.740.336.131</w:t>
            </w:r>
          </w:p>
        </w:tc>
      </w:tr>
      <w:tr w:rsidR="00B54C30" w:rsidRPr="00652541" w14:paraId="1F79A5CB" w14:textId="77777777" w:rsidTr="00190B92">
        <w:trPr>
          <w:trHeight w:val="283"/>
          <w:jc w:val="center"/>
        </w:trPr>
        <w:tc>
          <w:tcPr>
            <w:tcW w:w="433" w:type="pct"/>
            <w:tcBorders>
              <w:top w:val="nil"/>
              <w:left w:val="nil"/>
              <w:bottom w:val="single" w:sz="4" w:space="0" w:color="auto"/>
              <w:right w:val="single" w:sz="4" w:space="0" w:color="7F7F7F"/>
            </w:tcBorders>
            <w:shd w:val="clear" w:color="auto" w:fill="F2F2F2"/>
            <w:vAlign w:val="center"/>
          </w:tcPr>
          <w:p w14:paraId="48D8511E"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aps/>
                <w:color w:val="000000"/>
                <w:sz w:val="24"/>
              </w:rPr>
            </w:pPr>
            <w:r w:rsidRPr="00652541">
              <w:rPr>
                <w:rFonts w:ascii="Candara" w:eastAsia="Times New Roman" w:hAnsi="Candara" w:cs="Times New Roman"/>
                <w:caps/>
                <w:color w:val="000000"/>
              </w:rPr>
              <w:t>2020</w:t>
            </w:r>
          </w:p>
        </w:tc>
        <w:tc>
          <w:tcPr>
            <w:tcW w:w="870" w:type="pct"/>
            <w:tcBorders>
              <w:top w:val="nil"/>
              <w:left w:val="nil"/>
              <w:bottom w:val="single" w:sz="4" w:space="0" w:color="auto"/>
              <w:right w:val="single" w:sz="4" w:space="0" w:color="auto"/>
            </w:tcBorders>
            <w:shd w:val="clear" w:color="auto" w:fill="F2F2F2"/>
            <w:vAlign w:val="center"/>
          </w:tcPr>
          <w:p w14:paraId="2DACB913"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olor w:val="000000"/>
                <w:sz w:val="24"/>
              </w:rPr>
            </w:pPr>
            <w:r w:rsidRPr="00652541">
              <w:rPr>
                <w:rFonts w:ascii="Candara" w:hAnsi="Candara" w:cs="Times New Roman"/>
                <w:color w:val="000000"/>
                <w:lang w:eastAsia="en-US"/>
              </w:rPr>
              <w:t>709.720.148</w:t>
            </w:r>
          </w:p>
        </w:tc>
        <w:tc>
          <w:tcPr>
            <w:tcW w:w="870" w:type="pct"/>
            <w:tcBorders>
              <w:top w:val="nil"/>
              <w:left w:val="single" w:sz="4" w:space="0" w:color="auto"/>
              <w:bottom w:val="single" w:sz="4" w:space="0" w:color="auto"/>
              <w:right w:val="single" w:sz="4" w:space="0" w:color="auto"/>
            </w:tcBorders>
            <w:shd w:val="clear" w:color="auto" w:fill="F2F2F2"/>
            <w:vAlign w:val="center"/>
          </w:tcPr>
          <w:p w14:paraId="5644EB30"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olor w:val="FF0000"/>
                <w:sz w:val="24"/>
              </w:rPr>
            </w:pPr>
            <w:r w:rsidRPr="00652541">
              <w:rPr>
                <w:rFonts w:ascii="Candara" w:hAnsi="Candara" w:cs="Times New Roman"/>
                <w:color w:val="000000"/>
                <w:lang w:eastAsia="en-US"/>
              </w:rPr>
              <w:t>426.154.208</w:t>
            </w:r>
          </w:p>
        </w:tc>
        <w:tc>
          <w:tcPr>
            <w:tcW w:w="870" w:type="pct"/>
            <w:tcBorders>
              <w:top w:val="nil"/>
              <w:left w:val="single" w:sz="4" w:space="0" w:color="auto"/>
              <w:bottom w:val="single" w:sz="4" w:space="0" w:color="auto"/>
              <w:right w:val="single" w:sz="4" w:space="0" w:color="auto"/>
            </w:tcBorders>
            <w:shd w:val="clear" w:color="auto" w:fill="F2F2F2"/>
            <w:vAlign w:val="center"/>
          </w:tcPr>
          <w:p w14:paraId="2CFF6FBF"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olor w:val="FF0000"/>
                <w:sz w:val="24"/>
              </w:rPr>
            </w:pPr>
            <w:r w:rsidRPr="00652541">
              <w:rPr>
                <w:rFonts w:ascii="Candara" w:hAnsi="Candara" w:cs="Times New Roman"/>
                <w:color w:val="000000"/>
                <w:lang w:eastAsia="en-US"/>
              </w:rPr>
              <w:t>948.482.932</w:t>
            </w:r>
          </w:p>
        </w:tc>
        <w:tc>
          <w:tcPr>
            <w:tcW w:w="979" w:type="pct"/>
            <w:tcBorders>
              <w:top w:val="nil"/>
              <w:left w:val="single" w:sz="4" w:space="0" w:color="auto"/>
              <w:bottom w:val="single" w:sz="4" w:space="0" w:color="auto"/>
              <w:right w:val="single" w:sz="4" w:space="0" w:color="auto"/>
            </w:tcBorders>
            <w:shd w:val="clear" w:color="auto" w:fill="F2F2F2"/>
            <w:vAlign w:val="center"/>
          </w:tcPr>
          <w:p w14:paraId="5E6ECE06"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olor w:val="FF0000"/>
                <w:sz w:val="24"/>
              </w:rPr>
            </w:pPr>
            <w:r w:rsidRPr="00652541">
              <w:rPr>
                <w:rFonts w:ascii="Candara" w:hAnsi="Candara" w:cs="Times New Roman"/>
                <w:color w:val="000000"/>
                <w:lang w:eastAsia="en-US"/>
              </w:rPr>
              <w:t>1.125.656.065</w:t>
            </w:r>
          </w:p>
        </w:tc>
        <w:tc>
          <w:tcPr>
            <w:tcW w:w="977" w:type="pct"/>
            <w:tcBorders>
              <w:top w:val="nil"/>
              <w:left w:val="single" w:sz="4" w:space="0" w:color="auto"/>
              <w:bottom w:val="single" w:sz="4" w:space="0" w:color="auto"/>
              <w:right w:val="nil"/>
            </w:tcBorders>
            <w:shd w:val="clear" w:color="auto" w:fill="F2F2F2"/>
            <w:vAlign w:val="center"/>
          </w:tcPr>
          <w:p w14:paraId="5BE29BA3" w14:textId="77777777" w:rsidR="00B54C30" w:rsidRPr="00652541" w:rsidRDefault="00B54C30" w:rsidP="00B54C30">
            <w:pPr>
              <w:tabs>
                <w:tab w:val="left" w:pos="720"/>
                <w:tab w:val="left" w:pos="900"/>
                <w:tab w:val="left" w:pos="9260"/>
              </w:tabs>
              <w:spacing w:after="0" w:line="240" w:lineRule="auto"/>
              <w:jc w:val="center"/>
              <w:rPr>
                <w:rFonts w:ascii="Candara" w:eastAsia="Times New Roman" w:hAnsi="Candara" w:cs="Times New Roman"/>
                <w:color w:val="FF0000"/>
                <w:sz w:val="24"/>
              </w:rPr>
            </w:pPr>
            <w:r w:rsidRPr="00652541">
              <w:rPr>
                <w:rFonts w:ascii="Candara" w:hAnsi="Candara" w:cs="Times New Roman"/>
                <w:color w:val="000000"/>
                <w:lang w:eastAsia="en-US"/>
              </w:rPr>
              <w:t>3.384.923.646</w:t>
            </w:r>
          </w:p>
        </w:tc>
      </w:tr>
    </w:tbl>
    <w:p w14:paraId="18DA0D9A" w14:textId="3B8A9A34" w:rsidR="00B54C30" w:rsidRPr="00652541" w:rsidRDefault="00B54C30" w:rsidP="00B54C30">
      <w:pPr>
        <w:spacing w:after="0" w:line="240" w:lineRule="auto"/>
        <w:jc w:val="center"/>
        <w:rPr>
          <w:rFonts w:ascii="Candara" w:hAnsi="Candara" w:cs="Times New Roman"/>
          <w:iCs/>
          <w:szCs w:val="18"/>
          <w:lang w:eastAsia="en-US"/>
        </w:rPr>
      </w:pPr>
      <w:r w:rsidRPr="00652541">
        <w:rPr>
          <w:rFonts w:ascii="Candara" w:hAnsi="Candara" w:cs="Times New Roman"/>
          <w:iCs/>
          <w:szCs w:val="18"/>
          <w:lang w:eastAsia="en-US"/>
        </w:rPr>
        <w:t xml:space="preserve">Fonte: </w:t>
      </w:r>
      <w:proofErr w:type="spellStart"/>
      <w:r w:rsidRPr="00652541">
        <w:rPr>
          <w:rFonts w:ascii="Candara" w:hAnsi="Candara" w:cs="Times New Roman"/>
          <w:iCs/>
          <w:szCs w:val="18"/>
          <w:lang w:eastAsia="en-US"/>
        </w:rPr>
        <w:t>Ipeadata</w:t>
      </w:r>
      <w:proofErr w:type="spellEnd"/>
      <w:r w:rsidRPr="00652541">
        <w:rPr>
          <w:rFonts w:ascii="Candara" w:hAnsi="Candara" w:cs="Times New Roman"/>
          <w:iCs/>
          <w:szCs w:val="18"/>
          <w:lang w:eastAsia="en-US"/>
        </w:rPr>
        <w:t>. Elaboração da autora, 2024.</w:t>
      </w:r>
    </w:p>
    <w:p w14:paraId="0041242A" w14:textId="77777777" w:rsidR="00B54C30" w:rsidRDefault="00B54C30" w:rsidP="00C16643">
      <w:pPr>
        <w:spacing w:after="120" w:line="360" w:lineRule="auto"/>
        <w:jc w:val="both"/>
        <w:rPr>
          <w:rFonts w:ascii="Candara" w:eastAsia="Candara" w:hAnsi="Candara" w:cs="Candara"/>
          <w:color w:val="000000"/>
          <w:sz w:val="32"/>
          <w:szCs w:val="32"/>
        </w:rPr>
      </w:pPr>
    </w:p>
    <w:p w14:paraId="7976080B" w14:textId="6795DF1D" w:rsidR="00A45836" w:rsidRPr="005653AA" w:rsidRDefault="00A45836" w:rsidP="00A45836">
      <w:pPr>
        <w:spacing w:after="0" w:line="360" w:lineRule="auto"/>
        <w:ind w:firstLine="720"/>
        <w:jc w:val="both"/>
        <w:rPr>
          <w:rFonts w:ascii="Candara" w:hAnsi="Candara"/>
          <w:sz w:val="24"/>
          <w:szCs w:val="24"/>
        </w:rPr>
      </w:pPr>
      <w:r w:rsidRPr="00A45836">
        <w:rPr>
          <w:rFonts w:ascii="Candara" w:hAnsi="Candara"/>
          <w:sz w:val="24"/>
          <w:szCs w:val="24"/>
        </w:rPr>
        <w:t xml:space="preserve">Durante o período analisado, a região que mais aumentou seu PIB foi o Centro-Oeste. E a região que menos elevou esse indicador foi o Norte. Contudo, se a análise se concentrar apenas durante os últimos dez anos observados, ou seja, entre 2010 e 2020, nota-se que a região Norte foi a que mais aumentou seu PIB, com 133% de crescimento, ao passo que a região Sudeste foi a que menos registrou aumento, com 85%. </w:t>
      </w:r>
    </w:p>
    <w:p w14:paraId="76D7D81C" w14:textId="77777777" w:rsidR="005653AA" w:rsidRPr="005653AA" w:rsidRDefault="005653AA" w:rsidP="005653AA">
      <w:pPr>
        <w:pStyle w:val="TEXTO"/>
        <w:rPr>
          <w:rFonts w:ascii="Candara" w:hAnsi="Candara"/>
        </w:rPr>
      </w:pPr>
      <w:r w:rsidRPr="005653AA">
        <w:rPr>
          <w:rFonts w:ascii="Candara" w:hAnsi="Candara"/>
          <w:shd w:val="clear" w:color="auto" w:fill="FFFFFF"/>
        </w:rPr>
        <w:lastRenderedPageBreak/>
        <w:t xml:space="preserve">Para o cálculo da tabela abaixo, fez-se a média do Produto Interno Bruto </w:t>
      </w:r>
      <w:r w:rsidRPr="005653AA">
        <w:rPr>
          <w:rFonts w:ascii="Candara" w:hAnsi="Candara"/>
          <w:i/>
          <w:iCs/>
          <w:shd w:val="clear" w:color="auto" w:fill="FFFFFF"/>
        </w:rPr>
        <w:t>per capita</w:t>
      </w:r>
      <w:r w:rsidRPr="005653AA">
        <w:rPr>
          <w:rFonts w:ascii="Candara" w:hAnsi="Candara"/>
          <w:shd w:val="clear" w:color="auto" w:fill="FFFFFF"/>
        </w:rPr>
        <w:t xml:space="preserve"> – PIB </w:t>
      </w:r>
      <w:r w:rsidRPr="005653AA">
        <w:rPr>
          <w:rFonts w:ascii="Candara" w:hAnsi="Candara"/>
          <w:i/>
          <w:iCs/>
          <w:shd w:val="clear" w:color="auto" w:fill="FFFFFF"/>
        </w:rPr>
        <w:t>per capita</w:t>
      </w:r>
      <w:r w:rsidRPr="005653AA">
        <w:rPr>
          <w:rFonts w:ascii="Candara" w:hAnsi="Candara"/>
          <w:shd w:val="clear" w:color="auto" w:fill="FFFFFF"/>
        </w:rPr>
        <w:t xml:space="preserve"> – dos estados de cada uma das cinco macrorregiões brasileiras. </w:t>
      </w:r>
      <w:r w:rsidRPr="005653AA">
        <w:rPr>
          <w:rFonts w:ascii="Candara" w:hAnsi="Candara"/>
        </w:rPr>
        <w:t>O PIB per capita demonstra o PIB dividido pelo número de habitantes.</w:t>
      </w:r>
    </w:p>
    <w:p w14:paraId="59B87AA1" w14:textId="5285F07D" w:rsidR="00A45836" w:rsidRDefault="00E70B92" w:rsidP="00A45836">
      <w:pPr>
        <w:spacing w:after="0" w:line="360" w:lineRule="auto"/>
        <w:ind w:firstLine="720"/>
        <w:jc w:val="both"/>
        <w:rPr>
          <w:rFonts w:ascii="Candara" w:hAnsi="Candara"/>
          <w:sz w:val="24"/>
          <w:szCs w:val="24"/>
        </w:rPr>
      </w:pPr>
      <w:r w:rsidRPr="00E70B92">
        <w:rPr>
          <w:rFonts w:ascii="Candara" w:hAnsi="Candara"/>
          <w:sz w:val="24"/>
          <w:szCs w:val="24"/>
        </w:rPr>
        <w:t>Desde o ano de 19</w:t>
      </w:r>
      <w:r>
        <w:rPr>
          <w:rFonts w:ascii="Candara" w:hAnsi="Candara"/>
          <w:sz w:val="24"/>
          <w:szCs w:val="24"/>
        </w:rPr>
        <w:t>90</w:t>
      </w:r>
      <w:r w:rsidRPr="00E70B92">
        <w:rPr>
          <w:rFonts w:ascii="Candara" w:hAnsi="Candara"/>
          <w:sz w:val="24"/>
          <w:szCs w:val="24"/>
        </w:rPr>
        <w:t xml:space="preserve">, </w:t>
      </w:r>
      <w:r>
        <w:rPr>
          <w:rFonts w:ascii="Candara" w:hAnsi="Candara"/>
          <w:sz w:val="24"/>
          <w:szCs w:val="24"/>
        </w:rPr>
        <w:t xml:space="preserve">A região Centro-Oeste vinha ocupando a primeira colocação no posto de maior PIB per capita do Brasil, se manteve nessa posição até 2019, </w:t>
      </w:r>
      <w:r w:rsidRPr="00E70B92">
        <w:rPr>
          <w:rFonts w:ascii="Candara" w:hAnsi="Candara"/>
          <w:sz w:val="24"/>
          <w:szCs w:val="24"/>
        </w:rPr>
        <w:t>último ano verificado. De 19</w:t>
      </w:r>
      <w:r>
        <w:rPr>
          <w:rFonts w:ascii="Candara" w:hAnsi="Candara"/>
          <w:sz w:val="24"/>
          <w:szCs w:val="24"/>
        </w:rPr>
        <w:t>90</w:t>
      </w:r>
      <w:r w:rsidRPr="00E70B92">
        <w:rPr>
          <w:rFonts w:ascii="Candara" w:hAnsi="Candara"/>
          <w:sz w:val="24"/>
          <w:szCs w:val="24"/>
        </w:rPr>
        <w:t xml:space="preserve"> a 2002 a região com o segundo maior PIB per capita era o Sudeste, que passou a ter seu posto disputado com a região Norte a partir de 2003. E, no ano de 2015, o Norte assumiu o segundo lugar definitivamente. Ao considerar o ano de 2019, último ano analisado, tem-se a seguinte configuração do maior para o menor PIB per capita: Centro-Oeste, Nordeste, Norte, Sudeste e Sul</w:t>
      </w:r>
      <w:r>
        <w:rPr>
          <w:rFonts w:ascii="Candara" w:hAnsi="Candara"/>
          <w:sz w:val="24"/>
          <w:szCs w:val="24"/>
        </w:rPr>
        <w:t>.</w:t>
      </w:r>
    </w:p>
    <w:p w14:paraId="66262CF8" w14:textId="77777777" w:rsidR="00E70B92" w:rsidRPr="00E70B92" w:rsidRDefault="00E70B92" w:rsidP="00A45836">
      <w:pPr>
        <w:spacing w:after="0" w:line="360" w:lineRule="auto"/>
        <w:ind w:firstLine="720"/>
        <w:jc w:val="both"/>
        <w:rPr>
          <w:rFonts w:ascii="Candara" w:eastAsia="Candara" w:hAnsi="Candara" w:cs="Candara"/>
          <w:color w:val="000000"/>
          <w:sz w:val="28"/>
          <w:szCs w:val="28"/>
        </w:rPr>
      </w:pPr>
    </w:p>
    <w:p w14:paraId="603F945F" w14:textId="2632BB0B" w:rsidR="00F52652" w:rsidRPr="00652541" w:rsidRDefault="00F52652" w:rsidP="00F52652">
      <w:pPr>
        <w:spacing w:after="0" w:line="240" w:lineRule="auto"/>
        <w:jc w:val="center"/>
        <w:rPr>
          <w:rFonts w:ascii="Candara" w:hAnsi="Candara" w:cs="Times New Roman"/>
          <w:iCs/>
          <w:sz w:val="24"/>
          <w:szCs w:val="20"/>
          <w:lang w:eastAsia="en-US"/>
        </w:rPr>
      </w:pPr>
      <w:r w:rsidRPr="00652541">
        <w:rPr>
          <w:rFonts w:ascii="Candara" w:hAnsi="Candara" w:cs="Times New Roman"/>
          <w:iCs/>
          <w:sz w:val="24"/>
          <w:szCs w:val="20"/>
          <w:lang w:eastAsia="en-US"/>
        </w:rPr>
        <w:t xml:space="preserve">Tabela </w:t>
      </w:r>
      <w:r w:rsidR="00FD6302" w:rsidRPr="00652541">
        <w:rPr>
          <w:rFonts w:ascii="Candara" w:hAnsi="Candara" w:cs="Times New Roman"/>
          <w:iCs/>
          <w:sz w:val="24"/>
          <w:szCs w:val="20"/>
          <w:lang w:eastAsia="en-US"/>
        </w:rPr>
        <w:t>9</w:t>
      </w:r>
      <w:r w:rsidRPr="00652541">
        <w:rPr>
          <w:rFonts w:ascii="Candara" w:hAnsi="Candara" w:cs="Times New Roman"/>
          <w:iCs/>
          <w:sz w:val="24"/>
          <w:szCs w:val="20"/>
          <w:lang w:eastAsia="en-US"/>
        </w:rPr>
        <w:t xml:space="preserve"> – PIB estadual per capita – R$ (mil), a preços do ano 2010, 1990 a 2019</w:t>
      </w:r>
    </w:p>
    <w:tbl>
      <w:tblPr>
        <w:tblW w:w="5000" w:type="pct"/>
        <w:jc w:val="center"/>
        <w:tblLook w:val="04A0" w:firstRow="1" w:lastRow="0" w:firstColumn="1" w:lastColumn="0" w:noHBand="0" w:noVBand="1"/>
      </w:tblPr>
      <w:tblGrid>
        <w:gridCol w:w="980"/>
        <w:gridCol w:w="1490"/>
        <w:gridCol w:w="1492"/>
        <w:gridCol w:w="1514"/>
        <w:gridCol w:w="1514"/>
        <w:gridCol w:w="1514"/>
      </w:tblGrid>
      <w:tr w:rsidR="00F52652" w:rsidRPr="00652541" w14:paraId="2F73C4AD" w14:textId="77777777" w:rsidTr="00F52652">
        <w:trPr>
          <w:trHeight w:val="283"/>
          <w:jc w:val="center"/>
        </w:trPr>
        <w:tc>
          <w:tcPr>
            <w:tcW w:w="576" w:type="pct"/>
            <w:tcBorders>
              <w:top w:val="single" w:sz="4" w:space="0" w:color="auto"/>
              <w:left w:val="nil"/>
              <w:bottom w:val="single" w:sz="4" w:space="0" w:color="7F7F7F"/>
              <w:right w:val="nil"/>
            </w:tcBorders>
            <w:vAlign w:val="center"/>
          </w:tcPr>
          <w:p w14:paraId="022BD82F" w14:textId="77777777" w:rsidR="00F52652" w:rsidRPr="00652541" w:rsidRDefault="00F52652" w:rsidP="00F52652">
            <w:pPr>
              <w:spacing w:after="0" w:line="240" w:lineRule="auto"/>
              <w:jc w:val="center"/>
              <w:rPr>
                <w:rFonts w:ascii="Candara" w:hAnsi="Candara" w:cs="Times New Roman"/>
                <w:b/>
                <w:bCs/>
                <w:sz w:val="24"/>
                <w:lang w:eastAsia="en-US"/>
              </w:rPr>
            </w:pPr>
            <w:bookmarkStart w:id="12" w:name="_Hlk117779890"/>
            <w:r w:rsidRPr="00652541">
              <w:rPr>
                <w:rFonts w:ascii="Candara" w:hAnsi="Candara" w:cs="Times New Roman"/>
                <w:b/>
                <w:bCs/>
                <w:lang w:eastAsia="en-US"/>
              </w:rPr>
              <w:t>Ano</w:t>
            </w:r>
          </w:p>
        </w:tc>
        <w:tc>
          <w:tcPr>
            <w:tcW w:w="876" w:type="pct"/>
            <w:tcBorders>
              <w:top w:val="single" w:sz="4" w:space="0" w:color="auto"/>
              <w:left w:val="nil"/>
              <w:bottom w:val="single" w:sz="4" w:space="0" w:color="7F7F7F"/>
              <w:right w:val="nil"/>
            </w:tcBorders>
            <w:vAlign w:val="center"/>
          </w:tcPr>
          <w:p w14:paraId="6711241E" w14:textId="77777777" w:rsidR="00F52652" w:rsidRPr="00652541" w:rsidRDefault="00F52652" w:rsidP="00F52652">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Centro-Oeste</w:t>
            </w:r>
          </w:p>
        </w:tc>
        <w:tc>
          <w:tcPr>
            <w:tcW w:w="877" w:type="pct"/>
            <w:tcBorders>
              <w:top w:val="single" w:sz="4" w:space="0" w:color="auto"/>
              <w:left w:val="nil"/>
              <w:bottom w:val="single" w:sz="4" w:space="0" w:color="auto"/>
            </w:tcBorders>
            <w:vAlign w:val="center"/>
          </w:tcPr>
          <w:p w14:paraId="17A370B7" w14:textId="77777777" w:rsidR="00F52652" w:rsidRPr="00652541" w:rsidRDefault="00F52652" w:rsidP="00F52652">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Norte</w:t>
            </w:r>
          </w:p>
        </w:tc>
        <w:tc>
          <w:tcPr>
            <w:tcW w:w="890" w:type="pct"/>
            <w:tcBorders>
              <w:top w:val="single" w:sz="4" w:space="0" w:color="auto"/>
              <w:bottom w:val="single" w:sz="4" w:space="0" w:color="auto"/>
            </w:tcBorders>
            <w:vAlign w:val="center"/>
          </w:tcPr>
          <w:p w14:paraId="7427D07A" w14:textId="77777777" w:rsidR="00F52652" w:rsidRPr="00652541" w:rsidRDefault="00F52652" w:rsidP="00F52652">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Nordeste</w:t>
            </w:r>
          </w:p>
        </w:tc>
        <w:tc>
          <w:tcPr>
            <w:tcW w:w="890" w:type="pct"/>
            <w:tcBorders>
              <w:top w:val="single" w:sz="4" w:space="0" w:color="auto"/>
              <w:bottom w:val="single" w:sz="4" w:space="0" w:color="auto"/>
            </w:tcBorders>
            <w:vAlign w:val="center"/>
          </w:tcPr>
          <w:p w14:paraId="3675DAC5" w14:textId="77777777" w:rsidR="00F52652" w:rsidRPr="00652541" w:rsidRDefault="00F52652" w:rsidP="00F52652">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Sul</w:t>
            </w:r>
          </w:p>
        </w:tc>
        <w:tc>
          <w:tcPr>
            <w:tcW w:w="890" w:type="pct"/>
            <w:tcBorders>
              <w:top w:val="single" w:sz="4" w:space="0" w:color="auto"/>
              <w:bottom w:val="single" w:sz="4" w:space="0" w:color="auto"/>
            </w:tcBorders>
            <w:vAlign w:val="center"/>
          </w:tcPr>
          <w:p w14:paraId="62569A8B" w14:textId="77777777" w:rsidR="00F52652" w:rsidRPr="00652541" w:rsidRDefault="00F52652" w:rsidP="00F52652">
            <w:pPr>
              <w:spacing w:after="0" w:line="240" w:lineRule="auto"/>
              <w:jc w:val="center"/>
              <w:rPr>
                <w:rFonts w:ascii="Candara" w:hAnsi="Candara" w:cs="Times New Roman"/>
                <w:b/>
                <w:bCs/>
                <w:sz w:val="24"/>
                <w:lang w:eastAsia="en-US"/>
              </w:rPr>
            </w:pPr>
            <w:r w:rsidRPr="00652541">
              <w:rPr>
                <w:rFonts w:ascii="Candara" w:hAnsi="Candara" w:cs="Times New Roman"/>
                <w:b/>
                <w:bCs/>
                <w:lang w:eastAsia="en-US"/>
              </w:rPr>
              <w:t>Sudeste</w:t>
            </w:r>
          </w:p>
        </w:tc>
      </w:tr>
      <w:tr w:rsidR="00F52652" w:rsidRPr="00652541" w14:paraId="4A86ED99" w14:textId="77777777" w:rsidTr="00190B92">
        <w:trPr>
          <w:trHeight w:val="283"/>
          <w:jc w:val="center"/>
        </w:trPr>
        <w:tc>
          <w:tcPr>
            <w:tcW w:w="576" w:type="pct"/>
            <w:tcBorders>
              <w:top w:val="nil"/>
              <w:left w:val="nil"/>
              <w:bottom w:val="nil"/>
              <w:right w:val="single" w:sz="4" w:space="0" w:color="7F7F7F"/>
            </w:tcBorders>
            <w:shd w:val="clear" w:color="auto" w:fill="F2F2F2" w:themeFill="background1" w:themeFillShade="F2"/>
            <w:vAlign w:val="center"/>
          </w:tcPr>
          <w:p w14:paraId="2656608E"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1990</w:t>
            </w:r>
          </w:p>
        </w:tc>
        <w:tc>
          <w:tcPr>
            <w:tcW w:w="876" w:type="pct"/>
            <w:tcBorders>
              <w:right w:val="single" w:sz="4" w:space="0" w:color="auto"/>
            </w:tcBorders>
            <w:shd w:val="clear" w:color="auto" w:fill="F2F2F2" w:themeFill="background1" w:themeFillShade="F2"/>
            <w:vAlign w:val="center"/>
          </w:tcPr>
          <w:p w14:paraId="5AC2F343"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76,03</w:t>
            </w:r>
          </w:p>
        </w:tc>
        <w:tc>
          <w:tcPr>
            <w:tcW w:w="877" w:type="pct"/>
            <w:tcBorders>
              <w:right w:val="single" w:sz="4" w:space="0" w:color="auto"/>
            </w:tcBorders>
            <w:shd w:val="clear" w:color="auto" w:fill="F2F2F2" w:themeFill="background1" w:themeFillShade="F2"/>
            <w:vAlign w:val="center"/>
          </w:tcPr>
          <w:p w14:paraId="03FB3CB7"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60,64</w:t>
            </w:r>
          </w:p>
        </w:tc>
        <w:tc>
          <w:tcPr>
            <w:tcW w:w="890" w:type="pct"/>
            <w:tcBorders>
              <w:left w:val="single" w:sz="4" w:space="0" w:color="auto"/>
              <w:right w:val="single" w:sz="4" w:space="0" w:color="auto"/>
            </w:tcBorders>
            <w:shd w:val="clear" w:color="auto" w:fill="F2F2F2" w:themeFill="background1" w:themeFillShade="F2"/>
            <w:vAlign w:val="center"/>
          </w:tcPr>
          <w:p w14:paraId="5854F71F"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50,89</w:t>
            </w:r>
          </w:p>
        </w:tc>
        <w:tc>
          <w:tcPr>
            <w:tcW w:w="890" w:type="pct"/>
            <w:tcBorders>
              <w:left w:val="single" w:sz="4" w:space="0" w:color="auto"/>
              <w:right w:val="single" w:sz="4" w:space="0" w:color="auto"/>
            </w:tcBorders>
            <w:shd w:val="clear" w:color="auto" w:fill="F2F2F2" w:themeFill="background1" w:themeFillShade="F2"/>
            <w:vAlign w:val="center"/>
          </w:tcPr>
          <w:p w14:paraId="4E993468"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44,73</w:t>
            </w:r>
          </w:p>
        </w:tc>
        <w:tc>
          <w:tcPr>
            <w:tcW w:w="890" w:type="pct"/>
            <w:tcBorders>
              <w:left w:val="single" w:sz="4" w:space="0" w:color="auto"/>
            </w:tcBorders>
            <w:shd w:val="clear" w:color="auto" w:fill="F2F2F2" w:themeFill="background1" w:themeFillShade="F2"/>
            <w:vAlign w:val="center"/>
          </w:tcPr>
          <w:p w14:paraId="667C52F2" w14:textId="77777777" w:rsidR="00F52652" w:rsidRPr="00652541" w:rsidRDefault="00F52652" w:rsidP="00F52652">
            <w:pPr>
              <w:spacing w:after="0" w:line="240" w:lineRule="auto"/>
              <w:jc w:val="center"/>
              <w:rPr>
                <w:rFonts w:ascii="Candara" w:hAnsi="Candara" w:cs="Times New Roman"/>
                <w:color w:val="000000"/>
                <w:sz w:val="24"/>
                <w:lang w:eastAsia="en-US"/>
              </w:rPr>
            </w:pPr>
            <w:r w:rsidRPr="00652541">
              <w:rPr>
                <w:rFonts w:ascii="Candara" w:hAnsi="Candara" w:cs="Times New Roman"/>
                <w:color w:val="000000"/>
                <w:lang w:eastAsia="en-US"/>
              </w:rPr>
              <w:t>70,47</w:t>
            </w:r>
          </w:p>
        </w:tc>
      </w:tr>
      <w:tr w:rsidR="00F52652" w:rsidRPr="00652541" w14:paraId="61486277" w14:textId="77777777" w:rsidTr="00190B92">
        <w:trPr>
          <w:trHeight w:val="283"/>
          <w:jc w:val="center"/>
        </w:trPr>
        <w:tc>
          <w:tcPr>
            <w:tcW w:w="576" w:type="pct"/>
            <w:tcBorders>
              <w:top w:val="nil"/>
              <w:left w:val="nil"/>
              <w:right w:val="single" w:sz="4" w:space="0" w:color="7F7F7F"/>
            </w:tcBorders>
            <w:shd w:val="clear" w:color="auto" w:fill="auto"/>
            <w:vAlign w:val="center"/>
          </w:tcPr>
          <w:p w14:paraId="4D9BB9F8"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1995</w:t>
            </w:r>
          </w:p>
        </w:tc>
        <w:tc>
          <w:tcPr>
            <w:tcW w:w="876" w:type="pct"/>
            <w:tcBorders>
              <w:right w:val="single" w:sz="4" w:space="0" w:color="auto"/>
            </w:tcBorders>
            <w:shd w:val="clear" w:color="auto" w:fill="auto"/>
            <w:vAlign w:val="center"/>
          </w:tcPr>
          <w:p w14:paraId="6A3A3D93"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80,86</w:t>
            </w:r>
          </w:p>
        </w:tc>
        <w:tc>
          <w:tcPr>
            <w:tcW w:w="877" w:type="pct"/>
            <w:tcBorders>
              <w:right w:val="single" w:sz="4" w:space="0" w:color="auto"/>
            </w:tcBorders>
            <w:shd w:val="clear" w:color="auto" w:fill="auto"/>
            <w:vAlign w:val="center"/>
          </w:tcPr>
          <w:p w14:paraId="5759327A"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65,54</w:t>
            </w:r>
          </w:p>
        </w:tc>
        <w:tc>
          <w:tcPr>
            <w:tcW w:w="890" w:type="pct"/>
            <w:tcBorders>
              <w:left w:val="single" w:sz="4" w:space="0" w:color="auto"/>
              <w:right w:val="single" w:sz="4" w:space="0" w:color="auto"/>
            </w:tcBorders>
            <w:shd w:val="clear" w:color="auto" w:fill="auto"/>
            <w:vAlign w:val="center"/>
          </w:tcPr>
          <w:p w14:paraId="13F258C0"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59,66</w:t>
            </w:r>
          </w:p>
        </w:tc>
        <w:tc>
          <w:tcPr>
            <w:tcW w:w="890" w:type="pct"/>
            <w:tcBorders>
              <w:left w:val="single" w:sz="4" w:space="0" w:color="auto"/>
              <w:right w:val="single" w:sz="4" w:space="0" w:color="auto"/>
            </w:tcBorders>
            <w:shd w:val="clear" w:color="auto" w:fill="auto"/>
            <w:vAlign w:val="center"/>
          </w:tcPr>
          <w:p w14:paraId="53437CD7"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52,07</w:t>
            </w:r>
          </w:p>
        </w:tc>
        <w:tc>
          <w:tcPr>
            <w:tcW w:w="890" w:type="pct"/>
            <w:tcBorders>
              <w:left w:val="single" w:sz="4" w:space="0" w:color="auto"/>
            </w:tcBorders>
            <w:shd w:val="clear" w:color="auto" w:fill="auto"/>
            <w:vAlign w:val="center"/>
          </w:tcPr>
          <w:p w14:paraId="5F191BB2" w14:textId="77777777" w:rsidR="00F52652" w:rsidRPr="00652541" w:rsidRDefault="00F52652" w:rsidP="00F52652">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73,73</w:t>
            </w:r>
          </w:p>
        </w:tc>
      </w:tr>
      <w:tr w:rsidR="00F52652" w:rsidRPr="00652541" w14:paraId="014BD55B" w14:textId="77777777" w:rsidTr="00190B92">
        <w:trPr>
          <w:trHeight w:val="283"/>
          <w:jc w:val="center"/>
        </w:trPr>
        <w:tc>
          <w:tcPr>
            <w:tcW w:w="576" w:type="pct"/>
            <w:tcBorders>
              <w:top w:val="nil"/>
              <w:left w:val="nil"/>
              <w:right w:val="single" w:sz="4" w:space="0" w:color="7F7F7F"/>
            </w:tcBorders>
            <w:shd w:val="clear" w:color="auto" w:fill="F2F2F2" w:themeFill="background1" w:themeFillShade="F2"/>
            <w:vAlign w:val="center"/>
          </w:tcPr>
          <w:p w14:paraId="5562DCD2"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2000</w:t>
            </w:r>
          </w:p>
        </w:tc>
        <w:tc>
          <w:tcPr>
            <w:tcW w:w="876" w:type="pct"/>
            <w:tcBorders>
              <w:right w:val="single" w:sz="4" w:space="0" w:color="auto"/>
            </w:tcBorders>
            <w:shd w:val="clear" w:color="auto" w:fill="F2F2F2" w:themeFill="background1" w:themeFillShade="F2"/>
            <w:vAlign w:val="center"/>
          </w:tcPr>
          <w:p w14:paraId="4CBE43E6"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85,47</w:t>
            </w:r>
          </w:p>
        </w:tc>
        <w:tc>
          <w:tcPr>
            <w:tcW w:w="877" w:type="pct"/>
            <w:tcBorders>
              <w:right w:val="single" w:sz="4" w:space="0" w:color="auto"/>
            </w:tcBorders>
            <w:shd w:val="clear" w:color="auto" w:fill="F2F2F2" w:themeFill="background1" w:themeFillShade="F2"/>
            <w:vAlign w:val="center"/>
          </w:tcPr>
          <w:p w14:paraId="3A3F9FB4"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66,41</w:t>
            </w:r>
          </w:p>
        </w:tc>
        <w:tc>
          <w:tcPr>
            <w:tcW w:w="890" w:type="pct"/>
            <w:tcBorders>
              <w:left w:val="single" w:sz="4" w:space="0" w:color="auto"/>
              <w:right w:val="single" w:sz="4" w:space="0" w:color="auto"/>
            </w:tcBorders>
            <w:shd w:val="clear" w:color="auto" w:fill="F2F2F2" w:themeFill="background1" w:themeFillShade="F2"/>
            <w:vAlign w:val="center"/>
          </w:tcPr>
          <w:p w14:paraId="35DE8B5E"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62,42</w:t>
            </w:r>
          </w:p>
        </w:tc>
        <w:tc>
          <w:tcPr>
            <w:tcW w:w="890" w:type="pct"/>
            <w:tcBorders>
              <w:left w:val="single" w:sz="4" w:space="0" w:color="auto"/>
              <w:right w:val="single" w:sz="4" w:space="0" w:color="auto"/>
            </w:tcBorders>
            <w:shd w:val="clear" w:color="auto" w:fill="F2F2F2" w:themeFill="background1" w:themeFillShade="F2"/>
            <w:vAlign w:val="center"/>
          </w:tcPr>
          <w:p w14:paraId="359559DC"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55,42</w:t>
            </w:r>
          </w:p>
        </w:tc>
        <w:tc>
          <w:tcPr>
            <w:tcW w:w="890" w:type="pct"/>
            <w:tcBorders>
              <w:left w:val="single" w:sz="4" w:space="0" w:color="auto"/>
            </w:tcBorders>
            <w:shd w:val="clear" w:color="auto" w:fill="F2F2F2" w:themeFill="background1" w:themeFillShade="F2"/>
            <w:vAlign w:val="center"/>
          </w:tcPr>
          <w:p w14:paraId="3DA5160D" w14:textId="77777777" w:rsidR="00F52652" w:rsidRPr="00652541" w:rsidRDefault="00F52652" w:rsidP="00F52652">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75,50</w:t>
            </w:r>
          </w:p>
        </w:tc>
      </w:tr>
      <w:tr w:rsidR="00F52652" w:rsidRPr="00652541" w14:paraId="359501EC" w14:textId="77777777" w:rsidTr="00190B92">
        <w:trPr>
          <w:trHeight w:val="283"/>
          <w:jc w:val="center"/>
        </w:trPr>
        <w:tc>
          <w:tcPr>
            <w:tcW w:w="576" w:type="pct"/>
            <w:tcBorders>
              <w:top w:val="nil"/>
              <w:left w:val="nil"/>
              <w:right w:val="single" w:sz="4" w:space="0" w:color="7F7F7F"/>
            </w:tcBorders>
            <w:shd w:val="clear" w:color="auto" w:fill="auto"/>
            <w:vAlign w:val="center"/>
          </w:tcPr>
          <w:p w14:paraId="401F5327"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2005</w:t>
            </w:r>
          </w:p>
        </w:tc>
        <w:tc>
          <w:tcPr>
            <w:tcW w:w="876" w:type="pct"/>
            <w:tcBorders>
              <w:right w:val="single" w:sz="4" w:space="0" w:color="auto"/>
            </w:tcBorders>
            <w:shd w:val="clear" w:color="auto" w:fill="auto"/>
            <w:vAlign w:val="center"/>
          </w:tcPr>
          <w:p w14:paraId="0CC5E214"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80,60</w:t>
            </w:r>
          </w:p>
        </w:tc>
        <w:tc>
          <w:tcPr>
            <w:tcW w:w="877" w:type="pct"/>
            <w:tcBorders>
              <w:right w:val="single" w:sz="4" w:space="0" w:color="auto"/>
            </w:tcBorders>
            <w:shd w:val="clear" w:color="auto" w:fill="auto"/>
            <w:vAlign w:val="center"/>
          </w:tcPr>
          <w:p w14:paraId="1E7EC3C1"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66,79</w:t>
            </w:r>
          </w:p>
        </w:tc>
        <w:tc>
          <w:tcPr>
            <w:tcW w:w="890" w:type="pct"/>
            <w:tcBorders>
              <w:left w:val="single" w:sz="4" w:space="0" w:color="auto"/>
              <w:right w:val="single" w:sz="4" w:space="0" w:color="auto"/>
            </w:tcBorders>
            <w:shd w:val="clear" w:color="auto" w:fill="auto"/>
            <w:vAlign w:val="center"/>
          </w:tcPr>
          <w:p w14:paraId="00287638"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62,31</w:t>
            </w:r>
          </w:p>
        </w:tc>
        <w:tc>
          <w:tcPr>
            <w:tcW w:w="890" w:type="pct"/>
            <w:tcBorders>
              <w:left w:val="single" w:sz="4" w:space="0" w:color="auto"/>
              <w:right w:val="single" w:sz="4" w:space="0" w:color="auto"/>
            </w:tcBorders>
            <w:shd w:val="clear" w:color="auto" w:fill="auto"/>
            <w:vAlign w:val="center"/>
          </w:tcPr>
          <w:p w14:paraId="2B4BF12D"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47,87</w:t>
            </w:r>
          </w:p>
        </w:tc>
        <w:tc>
          <w:tcPr>
            <w:tcW w:w="890" w:type="pct"/>
            <w:tcBorders>
              <w:left w:val="single" w:sz="4" w:space="0" w:color="auto"/>
            </w:tcBorders>
            <w:shd w:val="clear" w:color="auto" w:fill="auto"/>
            <w:vAlign w:val="center"/>
          </w:tcPr>
          <w:p w14:paraId="1B7012FC" w14:textId="77777777" w:rsidR="00F52652" w:rsidRPr="00652541" w:rsidRDefault="00F52652" w:rsidP="00F52652">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71,01</w:t>
            </w:r>
          </w:p>
        </w:tc>
      </w:tr>
      <w:tr w:rsidR="00F52652" w:rsidRPr="00652541" w14:paraId="6358EA69" w14:textId="77777777" w:rsidTr="00190B92">
        <w:trPr>
          <w:trHeight w:val="283"/>
          <w:jc w:val="center"/>
        </w:trPr>
        <w:tc>
          <w:tcPr>
            <w:tcW w:w="576" w:type="pct"/>
            <w:tcBorders>
              <w:top w:val="nil"/>
              <w:left w:val="nil"/>
              <w:right w:val="single" w:sz="4" w:space="0" w:color="7F7F7F"/>
            </w:tcBorders>
            <w:shd w:val="clear" w:color="auto" w:fill="F2F2F2" w:themeFill="background1" w:themeFillShade="F2"/>
            <w:vAlign w:val="center"/>
          </w:tcPr>
          <w:p w14:paraId="5F772698"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2010</w:t>
            </w:r>
          </w:p>
        </w:tc>
        <w:tc>
          <w:tcPr>
            <w:tcW w:w="876" w:type="pct"/>
            <w:tcBorders>
              <w:right w:val="single" w:sz="4" w:space="0" w:color="auto"/>
            </w:tcBorders>
            <w:shd w:val="clear" w:color="auto" w:fill="F2F2F2" w:themeFill="background1" w:themeFillShade="F2"/>
            <w:vAlign w:val="center"/>
          </w:tcPr>
          <w:p w14:paraId="79106BC2"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94,90</w:t>
            </w:r>
          </w:p>
        </w:tc>
        <w:tc>
          <w:tcPr>
            <w:tcW w:w="877" w:type="pct"/>
            <w:tcBorders>
              <w:right w:val="single" w:sz="4" w:space="0" w:color="auto"/>
            </w:tcBorders>
            <w:shd w:val="clear" w:color="auto" w:fill="F2F2F2" w:themeFill="background1" w:themeFillShade="F2"/>
            <w:vAlign w:val="center"/>
          </w:tcPr>
          <w:p w14:paraId="0602E9D1"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81,45</w:t>
            </w:r>
          </w:p>
        </w:tc>
        <w:tc>
          <w:tcPr>
            <w:tcW w:w="890" w:type="pct"/>
            <w:tcBorders>
              <w:left w:val="single" w:sz="4" w:space="0" w:color="auto"/>
              <w:right w:val="single" w:sz="4" w:space="0" w:color="auto"/>
            </w:tcBorders>
            <w:shd w:val="clear" w:color="auto" w:fill="F2F2F2" w:themeFill="background1" w:themeFillShade="F2"/>
            <w:vAlign w:val="center"/>
          </w:tcPr>
          <w:p w14:paraId="38D09F9D"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75,33</w:t>
            </w:r>
          </w:p>
        </w:tc>
        <w:tc>
          <w:tcPr>
            <w:tcW w:w="890" w:type="pct"/>
            <w:tcBorders>
              <w:left w:val="single" w:sz="4" w:space="0" w:color="auto"/>
              <w:right w:val="single" w:sz="4" w:space="0" w:color="auto"/>
            </w:tcBorders>
            <w:shd w:val="clear" w:color="auto" w:fill="F2F2F2" w:themeFill="background1" w:themeFillShade="F2"/>
            <w:vAlign w:val="center"/>
          </w:tcPr>
          <w:p w14:paraId="368815B7"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57,20</w:t>
            </w:r>
          </w:p>
        </w:tc>
        <w:tc>
          <w:tcPr>
            <w:tcW w:w="890" w:type="pct"/>
            <w:tcBorders>
              <w:left w:val="single" w:sz="4" w:space="0" w:color="auto"/>
            </w:tcBorders>
            <w:shd w:val="clear" w:color="auto" w:fill="F2F2F2" w:themeFill="background1" w:themeFillShade="F2"/>
            <w:vAlign w:val="center"/>
          </w:tcPr>
          <w:p w14:paraId="1DB5D27E" w14:textId="77777777" w:rsidR="00F52652" w:rsidRPr="00652541" w:rsidRDefault="00F52652" w:rsidP="00F52652">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82,87</w:t>
            </w:r>
          </w:p>
        </w:tc>
      </w:tr>
      <w:tr w:rsidR="00F52652" w:rsidRPr="00652541" w14:paraId="06EE2130" w14:textId="77777777" w:rsidTr="00190B92">
        <w:trPr>
          <w:trHeight w:val="283"/>
          <w:jc w:val="center"/>
        </w:trPr>
        <w:tc>
          <w:tcPr>
            <w:tcW w:w="576" w:type="pct"/>
            <w:tcBorders>
              <w:top w:val="nil"/>
              <w:left w:val="nil"/>
              <w:right w:val="single" w:sz="4" w:space="0" w:color="7F7F7F"/>
            </w:tcBorders>
            <w:shd w:val="clear" w:color="auto" w:fill="auto"/>
            <w:vAlign w:val="center"/>
          </w:tcPr>
          <w:p w14:paraId="27FC5096"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2015</w:t>
            </w:r>
          </w:p>
        </w:tc>
        <w:tc>
          <w:tcPr>
            <w:tcW w:w="876" w:type="pct"/>
            <w:tcBorders>
              <w:right w:val="single" w:sz="4" w:space="0" w:color="auto"/>
            </w:tcBorders>
            <w:shd w:val="clear" w:color="auto" w:fill="auto"/>
            <w:vAlign w:val="center"/>
          </w:tcPr>
          <w:p w14:paraId="15AC556C"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99,59</w:t>
            </w:r>
          </w:p>
        </w:tc>
        <w:tc>
          <w:tcPr>
            <w:tcW w:w="877" w:type="pct"/>
            <w:tcBorders>
              <w:right w:val="single" w:sz="4" w:space="0" w:color="auto"/>
            </w:tcBorders>
            <w:shd w:val="clear" w:color="auto" w:fill="auto"/>
            <w:vAlign w:val="center"/>
          </w:tcPr>
          <w:p w14:paraId="0F55DC4A"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82,07</w:t>
            </w:r>
          </w:p>
        </w:tc>
        <w:tc>
          <w:tcPr>
            <w:tcW w:w="890" w:type="pct"/>
            <w:tcBorders>
              <w:left w:val="single" w:sz="4" w:space="0" w:color="auto"/>
              <w:right w:val="single" w:sz="4" w:space="0" w:color="auto"/>
            </w:tcBorders>
            <w:shd w:val="clear" w:color="auto" w:fill="auto"/>
            <w:vAlign w:val="center"/>
          </w:tcPr>
          <w:p w14:paraId="6BF0C45E"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80,98</w:t>
            </w:r>
          </w:p>
        </w:tc>
        <w:tc>
          <w:tcPr>
            <w:tcW w:w="890" w:type="pct"/>
            <w:tcBorders>
              <w:left w:val="single" w:sz="4" w:space="0" w:color="auto"/>
              <w:right w:val="single" w:sz="4" w:space="0" w:color="auto"/>
            </w:tcBorders>
            <w:shd w:val="clear" w:color="auto" w:fill="auto"/>
            <w:vAlign w:val="center"/>
          </w:tcPr>
          <w:p w14:paraId="0EAA40EA"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61,48</w:t>
            </w:r>
          </w:p>
        </w:tc>
        <w:tc>
          <w:tcPr>
            <w:tcW w:w="890" w:type="pct"/>
            <w:tcBorders>
              <w:left w:val="single" w:sz="4" w:space="0" w:color="auto"/>
            </w:tcBorders>
            <w:shd w:val="clear" w:color="auto" w:fill="auto"/>
            <w:vAlign w:val="center"/>
          </w:tcPr>
          <w:p w14:paraId="348900BD" w14:textId="77777777" w:rsidR="00F52652" w:rsidRPr="00652541" w:rsidRDefault="00F52652" w:rsidP="00F52652">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80,74</w:t>
            </w:r>
          </w:p>
        </w:tc>
      </w:tr>
      <w:tr w:rsidR="00F52652" w:rsidRPr="00652541" w14:paraId="6D38E4C0" w14:textId="77777777" w:rsidTr="00190B92">
        <w:trPr>
          <w:trHeight w:val="283"/>
          <w:jc w:val="center"/>
        </w:trPr>
        <w:tc>
          <w:tcPr>
            <w:tcW w:w="576" w:type="pct"/>
            <w:tcBorders>
              <w:top w:val="nil"/>
              <w:left w:val="nil"/>
              <w:bottom w:val="single" w:sz="4" w:space="0" w:color="auto"/>
              <w:right w:val="single" w:sz="4" w:space="0" w:color="7F7F7F"/>
            </w:tcBorders>
            <w:shd w:val="clear" w:color="auto" w:fill="F2F2F2" w:themeFill="background1" w:themeFillShade="F2"/>
            <w:vAlign w:val="center"/>
          </w:tcPr>
          <w:p w14:paraId="4D87E1AA"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caps/>
                <w:sz w:val="24"/>
              </w:rPr>
            </w:pPr>
            <w:r w:rsidRPr="00652541">
              <w:rPr>
                <w:rFonts w:ascii="Candara" w:eastAsia="Times New Roman" w:hAnsi="Candara" w:cs="Times New Roman"/>
                <w:caps/>
              </w:rPr>
              <w:t>2019</w:t>
            </w:r>
          </w:p>
        </w:tc>
        <w:tc>
          <w:tcPr>
            <w:tcW w:w="876" w:type="pct"/>
            <w:tcBorders>
              <w:bottom w:val="single" w:sz="4" w:space="0" w:color="auto"/>
              <w:right w:val="single" w:sz="4" w:space="0" w:color="auto"/>
            </w:tcBorders>
            <w:shd w:val="clear" w:color="auto" w:fill="F2F2F2" w:themeFill="background1" w:themeFillShade="F2"/>
            <w:vAlign w:val="center"/>
          </w:tcPr>
          <w:p w14:paraId="70E90E45"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101,08</w:t>
            </w:r>
          </w:p>
        </w:tc>
        <w:tc>
          <w:tcPr>
            <w:tcW w:w="877" w:type="pct"/>
            <w:tcBorders>
              <w:bottom w:val="single" w:sz="4" w:space="0" w:color="auto"/>
              <w:right w:val="single" w:sz="4" w:space="0" w:color="auto"/>
            </w:tcBorders>
            <w:shd w:val="clear" w:color="auto" w:fill="F2F2F2" w:themeFill="background1" w:themeFillShade="F2"/>
            <w:vAlign w:val="center"/>
          </w:tcPr>
          <w:p w14:paraId="37D57344"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81,68</w:t>
            </w:r>
          </w:p>
        </w:tc>
        <w:tc>
          <w:tcPr>
            <w:tcW w:w="890" w:type="pct"/>
            <w:tcBorders>
              <w:left w:val="single" w:sz="4" w:space="0" w:color="auto"/>
              <w:bottom w:val="single" w:sz="4" w:space="0" w:color="auto"/>
              <w:right w:val="single" w:sz="4" w:space="0" w:color="auto"/>
            </w:tcBorders>
            <w:shd w:val="clear" w:color="auto" w:fill="F2F2F2" w:themeFill="background1" w:themeFillShade="F2"/>
            <w:vAlign w:val="center"/>
          </w:tcPr>
          <w:p w14:paraId="12B3B778"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81,59</w:t>
            </w:r>
          </w:p>
        </w:tc>
        <w:tc>
          <w:tcPr>
            <w:tcW w:w="890" w:type="pct"/>
            <w:tcBorders>
              <w:left w:val="single" w:sz="4" w:space="0" w:color="auto"/>
              <w:bottom w:val="single" w:sz="4" w:space="0" w:color="auto"/>
              <w:right w:val="single" w:sz="4" w:space="0" w:color="auto"/>
            </w:tcBorders>
            <w:shd w:val="clear" w:color="auto" w:fill="F2F2F2" w:themeFill="background1" w:themeFillShade="F2"/>
            <w:vAlign w:val="center"/>
          </w:tcPr>
          <w:p w14:paraId="1392402D" w14:textId="77777777" w:rsidR="00F52652" w:rsidRPr="00652541" w:rsidRDefault="00F52652" w:rsidP="00F52652">
            <w:pPr>
              <w:tabs>
                <w:tab w:val="left" w:pos="720"/>
                <w:tab w:val="left" w:pos="900"/>
                <w:tab w:val="left" w:pos="9260"/>
              </w:tabs>
              <w:spacing w:after="0" w:line="240" w:lineRule="auto"/>
              <w:jc w:val="center"/>
              <w:rPr>
                <w:rFonts w:ascii="Candara" w:eastAsia="Times New Roman" w:hAnsi="Candara" w:cs="Times New Roman"/>
                <w:sz w:val="24"/>
              </w:rPr>
            </w:pPr>
            <w:r w:rsidRPr="00652541">
              <w:rPr>
                <w:rFonts w:ascii="Candara" w:eastAsia="Times New Roman" w:hAnsi="Candara" w:cs="Times New Roman"/>
              </w:rPr>
              <w:t>62,55</w:t>
            </w:r>
          </w:p>
        </w:tc>
        <w:tc>
          <w:tcPr>
            <w:tcW w:w="890" w:type="pct"/>
            <w:tcBorders>
              <w:left w:val="single" w:sz="4" w:space="0" w:color="auto"/>
              <w:bottom w:val="single" w:sz="4" w:space="0" w:color="auto"/>
            </w:tcBorders>
            <w:shd w:val="clear" w:color="auto" w:fill="F2F2F2" w:themeFill="background1" w:themeFillShade="F2"/>
            <w:vAlign w:val="center"/>
          </w:tcPr>
          <w:p w14:paraId="6CB4C00F" w14:textId="77777777" w:rsidR="00F52652" w:rsidRPr="00652541" w:rsidRDefault="00F52652" w:rsidP="00F52652">
            <w:pPr>
              <w:spacing w:after="0" w:line="240" w:lineRule="auto"/>
              <w:jc w:val="center"/>
              <w:rPr>
                <w:rFonts w:ascii="Candara" w:hAnsi="Candara" w:cs="Times New Roman"/>
                <w:sz w:val="24"/>
                <w:lang w:eastAsia="en-US"/>
              </w:rPr>
            </w:pPr>
            <w:r w:rsidRPr="00652541">
              <w:rPr>
                <w:rFonts w:ascii="Candara" w:hAnsi="Candara" w:cs="Times New Roman"/>
                <w:color w:val="000000"/>
                <w:lang w:eastAsia="en-US"/>
              </w:rPr>
              <w:t>77,88</w:t>
            </w:r>
          </w:p>
        </w:tc>
      </w:tr>
    </w:tbl>
    <w:bookmarkEnd w:id="12"/>
    <w:p w14:paraId="3AAC89C5" w14:textId="09B228C5" w:rsidR="00F52652" w:rsidRPr="00652541" w:rsidRDefault="00F52652" w:rsidP="00F52652">
      <w:pPr>
        <w:spacing w:after="0" w:line="240" w:lineRule="auto"/>
        <w:jc w:val="center"/>
        <w:rPr>
          <w:rFonts w:ascii="Candara" w:hAnsi="Candara" w:cs="Times New Roman"/>
          <w:iCs/>
          <w:szCs w:val="18"/>
        </w:rPr>
      </w:pPr>
      <w:r w:rsidRPr="00652541">
        <w:rPr>
          <w:rFonts w:ascii="Candara" w:hAnsi="Candara" w:cs="Times New Roman"/>
          <w:b/>
          <w:bCs/>
          <w:iCs/>
          <w:szCs w:val="18"/>
        </w:rPr>
        <w:t>Fonte</w:t>
      </w:r>
      <w:r w:rsidRPr="00652541">
        <w:rPr>
          <w:rFonts w:ascii="Candara" w:hAnsi="Candara" w:cs="Times New Roman"/>
          <w:iCs/>
          <w:szCs w:val="18"/>
        </w:rPr>
        <w:t xml:space="preserve">: </w:t>
      </w:r>
      <w:proofErr w:type="spellStart"/>
      <w:r w:rsidRPr="00652541">
        <w:rPr>
          <w:rFonts w:ascii="Candara" w:hAnsi="Candara" w:cs="Times New Roman"/>
          <w:iCs/>
          <w:szCs w:val="18"/>
        </w:rPr>
        <w:t>Ipeadata</w:t>
      </w:r>
      <w:proofErr w:type="spellEnd"/>
      <w:r w:rsidRPr="00652541">
        <w:rPr>
          <w:rFonts w:ascii="Candara" w:hAnsi="Candara" w:cs="Times New Roman"/>
          <w:iCs/>
          <w:szCs w:val="18"/>
        </w:rPr>
        <w:t>. Elaboração da autora, 2024.</w:t>
      </w:r>
    </w:p>
    <w:p w14:paraId="4DC78D55" w14:textId="77777777" w:rsidR="00F52652" w:rsidRDefault="00F52652" w:rsidP="00C16643">
      <w:pPr>
        <w:spacing w:after="120" w:line="360" w:lineRule="auto"/>
        <w:jc w:val="both"/>
        <w:rPr>
          <w:rFonts w:ascii="Candara" w:eastAsia="Candara" w:hAnsi="Candara" w:cs="Candara"/>
          <w:color w:val="000000"/>
          <w:sz w:val="28"/>
          <w:szCs w:val="28"/>
        </w:rPr>
      </w:pPr>
    </w:p>
    <w:p w14:paraId="60574DA6" w14:textId="77777777" w:rsidR="00541F10" w:rsidRDefault="00541F10" w:rsidP="00541F10">
      <w:pPr>
        <w:pStyle w:val="TEXTO"/>
        <w:rPr>
          <w:rFonts w:ascii="Candara" w:hAnsi="Candara"/>
        </w:rPr>
      </w:pPr>
      <w:r w:rsidRPr="00541F10">
        <w:rPr>
          <w:rFonts w:ascii="Candara" w:hAnsi="Candara"/>
          <w:lang w:eastAsia="pt-BR"/>
        </w:rPr>
        <w:t xml:space="preserve">É no interior da família que a reprodução da vida acontece. Mas, é importante lembrar que, de acordo com </w:t>
      </w:r>
      <w:r w:rsidRPr="00541F10">
        <w:rPr>
          <w:rFonts w:ascii="Candara" w:hAnsi="Candara"/>
        </w:rPr>
        <w:t>Vogel (2013 [1983]), a mulher é oprimida por renovar os produtores e, também, pelo seu envolvimento na produção. Nesse sentido, saber de que maneira a massa de trabalhadores e trabalhadoras é composta é crucial.</w:t>
      </w:r>
    </w:p>
    <w:p w14:paraId="0D6267B8" w14:textId="77777777" w:rsidR="005743E1" w:rsidRPr="00541F10" w:rsidRDefault="005743E1" w:rsidP="00541F10">
      <w:pPr>
        <w:spacing w:after="0" w:line="360" w:lineRule="auto"/>
        <w:jc w:val="center"/>
        <w:rPr>
          <w:rFonts w:ascii="Candara" w:hAnsi="Candara" w:cs="Times New Roman"/>
          <w:iCs/>
          <w:sz w:val="24"/>
          <w:szCs w:val="20"/>
          <w:lang w:eastAsia="en-US"/>
        </w:rPr>
      </w:pPr>
    </w:p>
    <w:p w14:paraId="1331A4BC" w14:textId="0AAC2579" w:rsidR="005743E1" w:rsidRPr="00652541" w:rsidRDefault="005743E1" w:rsidP="005743E1">
      <w:pPr>
        <w:spacing w:after="0" w:line="240" w:lineRule="auto"/>
        <w:jc w:val="center"/>
        <w:rPr>
          <w:rFonts w:ascii="Candara" w:hAnsi="Candara" w:cs="Times New Roman"/>
          <w:iCs/>
          <w:sz w:val="24"/>
          <w:szCs w:val="20"/>
          <w:lang w:eastAsia="en-US"/>
        </w:rPr>
      </w:pPr>
      <w:bookmarkStart w:id="13" w:name="_Ref132951058"/>
      <w:bookmarkStart w:id="14" w:name="_Toc133010601"/>
      <w:r w:rsidRPr="00652541">
        <w:rPr>
          <w:rFonts w:ascii="Candara" w:hAnsi="Candara" w:cs="Times New Roman"/>
          <w:iCs/>
          <w:sz w:val="24"/>
          <w:szCs w:val="20"/>
          <w:lang w:eastAsia="en-US"/>
        </w:rPr>
        <w:lastRenderedPageBreak/>
        <w:t xml:space="preserve">Tabela </w:t>
      </w:r>
      <w:bookmarkEnd w:id="13"/>
      <w:r w:rsidR="004707F2" w:rsidRPr="00652541">
        <w:rPr>
          <w:rFonts w:ascii="Candara" w:hAnsi="Candara" w:cs="Times New Roman"/>
          <w:iCs/>
          <w:sz w:val="24"/>
          <w:szCs w:val="20"/>
          <w:lang w:eastAsia="en-US"/>
        </w:rPr>
        <w:t>10</w:t>
      </w:r>
      <w:r w:rsidRPr="00652541">
        <w:rPr>
          <w:rFonts w:ascii="Candara" w:hAnsi="Candara" w:cs="Times New Roman"/>
          <w:iCs/>
          <w:sz w:val="24"/>
          <w:szCs w:val="20"/>
          <w:lang w:eastAsia="en-US"/>
        </w:rPr>
        <w:t xml:space="preserve"> – Rendimento médio real de todos os trabalhos, habitualmente recebido por mês, por sexo (reais), 2012 a 2022</w:t>
      </w:r>
      <w:bookmarkEnd w:id="14"/>
    </w:p>
    <w:tbl>
      <w:tblPr>
        <w:tblW w:w="8708" w:type="dxa"/>
        <w:jc w:val="center"/>
        <w:tblLook w:val="04A0" w:firstRow="1" w:lastRow="0" w:firstColumn="1" w:lastColumn="0" w:noHBand="0" w:noVBand="1"/>
      </w:tblPr>
      <w:tblGrid>
        <w:gridCol w:w="697"/>
        <w:gridCol w:w="1229"/>
        <w:gridCol w:w="1417"/>
        <w:gridCol w:w="964"/>
        <w:gridCol w:w="1207"/>
        <w:gridCol w:w="956"/>
        <w:gridCol w:w="1106"/>
        <w:gridCol w:w="1132"/>
      </w:tblGrid>
      <w:tr w:rsidR="005743E1" w:rsidRPr="00652541" w14:paraId="62D37A34" w14:textId="77777777" w:rsidTr="002B05E1">
        <w:trPr>
          <w:trHeight w:val="283"/>
          <w:jc w:val="center"/>
        </w:trPr>
        <w:tc>
          <w:tcPr>
            <w:tcW w:w="697" w:type="dxa"/>
            <w:tcBorders>
              <w:top w:val="single" w:sz="4" w:space="0" w:color="auto"/>
              <w:left w:val="nil"/>
              <w:bottom w:val="single" w:sz="4" w:space="0" w:color="auto"/>
              <w:right w:val="nil"/>
            </w:tcBorders>
            <w:vAlign w:val="center"/>
          </w:tcPr>
          <w:p w14:paraId="72897E2F" w14:textId="77777777" w:rsidR="005743E1" w:rsidRPr="00652541" w:rsidRDefault="005743E1" w:rsidP="005743E1">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Ano</w:t>
            </w:r>
          </w:p>
        </w:tc>
        <w:tc>
          <w:tcPr>
            <w:tcW w:w="1229" w:type="dxa"/>
            <w:tcBorders>
              <w:top w:val="single" w:sz="4" w:space="0" w:color="auto"/>
              <w:left w:val="nil"/>
              <w:bottom w:val="single" w:sz="4" w:space="0" w:color="auto"/>
              <w:right w:val="nil"/>
            </w:tcBorders>
            <w:vAlign w:val="center"/>
          </w:tcPr>
          <w:p w14:paraId="1FBAD2A1" w14:textId="77777777" w:rsidR="005743E1" w:rsidRPr="00652541" w:rsidRDefault="005743E1" w:rsidP="005743E1">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Categoria</w:t>
            </w:r>
          </w:p>
        </w:tc>
        <w:tc>
          <w:tcPr>
            <w:tcW w:w="1417" w:type="dxa"/>
            <w:tcBorders>
              <w:top w:val="single" w:sz="4" w:space="0" w:color="auto"/>
              <w:left w:val="nil"/>
              <w:bottom w:val="single" w:sz="4" w:space="0" w:color="auto"/>
              <w:right w:val="nil"/>
            </w:tcBorders>
            <w:vAlign w:val="center"/>
          </w:tcPr>
          <w:p w14:paraId="5D2F2036" w14:textId="77777777" w:rsidR="005743E1" w:rsidRPr="00652541" w:rsidRDefault="005743E1" w:rsidP="005743E1">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Centro-oeste</w:t>
            </w:r>
          </w:p>
        </w:tc>
        <w:tc>
          <w:tcPr>
            <w:tcW w:w="964" w:type="dxa"/>
            <w:tcBorders>
              <w:top w:val="single" w:sz="4" w:space="0" w:color="auto"/>
              <w:left w:val="nil"/>
              <w:bottom w:val="single" w:sz="4" w:space="0" w:color="auto"/>
            </w:tcBorders>
            <w:vAlign w:val="center"/>
          </w:tcPr>
          <w:p w14:paraId="73F39A85" w14:textId="77777777" w:rsidR="005743E1" w:rsidRPr="00652541" w:rsidRDefault="005743E1" w:rsidP="005743E1">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Norte</w:t>
            </w:r>
          </w:p>
        </w:tc>
        <w:tc>
          <w:tcPr>
            <w:tcW w:w="1207" w:type="dxa"/>
            <w:tcBorders>
              <w:top w:val="single" w:sz="4" w:space="0" w:color="auto"/>
              <w:bottom w:val="single" w:sz="4" w:space="0" w:color="auto"/>
            </w:tcBorders>
            <w:vAlign w:val="center"/>
          </w:tcPr>
          <w:p w14:paraId="637BD787" w14:textId="77777777" w:rsidR="005743E1" w:rsidRPr="00652541" w:rsidRDefault="005743E1" w:rsidP="005743E1">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Nordeste</w:t>
            </w:r>
          </w:p>
        </w:tc>
        <w:tc>
          <w:tcPr>
            <w:tcW w:w="956" w:type="dxa"/>
            <w:tcBorders>
              <w:top w:val="single" w:sz="4" w:space="0" w:color="auto"/>
              <w:bottom w:val="single" w:sz="4" w:space="0" w:color="auto"/>
            </w:tcBorders>
            <w:vAlign w:val="center"/>
          </w:tcPr>
          <w:p w14:paraId="21082F96" w14:textId="77777777" w:rsidR="005743E1" w:rsidRPr="00652541" w:rsidRDefault="005743E1" w:rsidP="005743E1">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Sul</w:t>
            </w:r>
          </w:p>
        </w:tc>
        <w:tc>
          <w:tcPr>
            <w:tcW w:w="1106" w:type="dxa"/>
            <w:tcBorders>
              <w:top w:val="single" w:sz="4" w:space="0" w:color="auto"/>
              <w:bottom w:val="single" w:sz="4" w:space="0" w:color="auto"/>
            </w:tcBorders>
            <w:vAlign w:val="center"/>
          </w:tcPr>
          <w:p w14:paraId="5216434A" w14:textId="77777777" w:rsidR="005743E1" w:rsidRPr="00652541" w:rsidRDefault="005743E1" w:rsidP="005743E1">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Sudeste</w:t>
            </w:r>
          </w:p>
        </w:tc>
        <w:tc>
          <w:tcPr>
            <w:tcW w:w="1132" w:type="dxa"/>
            <w:tcBorders>
              <w:top w:val="single" w:sz="4" w:space="0" w:color="auto"/>
              <w:bottom w:val="single" w:sz="4" w:space="0" w:color="auto"/>
            </w:tcBorders>
            <w:vAlign w:val="center"/>
          </w:tcPr>
          <w:p w14:paraId="3B2057C2" w14:textId="77777777" w:rsidR="005743E1" w:rsidRPr="00652541" w:rsidRDefault="005743E1" w:rsidP="005743E1">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Brasil</w:t>
            </w:r>
          </w:p>
        </w:tc>
      </w:tr>
      <w:tr w:rsidR="005743E1" w:rsidRPr="00652541" w14:paraId="5AB9B807" w14:textId="77777777" w:rsidTr="005743E1">
        <w:trPr>
          <w:trHeight w:val="283"/>
          <w:jc w:val="center"/>
        </w:trPr>
        <w:tc>
          <w:tcPr>
            <w:tcW w:w="697" w:type="dxa"/>
            <w:vMerge w:val="restart"/>
            <w:tcBorders>
              <w:top w:val="single" w:sz="4" w:space="0" w:color="auto"/>
              <w:left w:val="nil"/>
              <w:right w:val="single" w:sz="4" w:space="0" w:color="auto"/>
            </w:tcBorders>
            <w:shd w:val="clear" w:color="auto" w:fill="F2F2F2"/>
            <w:vAlign w:val="center"/>
          </w:tcPr>
          <w:p w14:paraId="6603F6BA"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2012</w:t>
            </w:r>
          </w:p>
        </w:tc>
        <w:tc>
          <w:tcPr>
            <w:tcW w:w="1229" w:type="dxa"/>
            <w:tcBorders>
              <w:top w:val="single" w:sz="4" w:space="0" w:color="auto"/>
              <w:left w:val="single" w:sz="4" w:space="0" w:color="auto"/>
              <w:bottom w:val="nil"/>
              <w:right w:val="single" w:sz="4" w:space="0" w:color="auto"/>
            </w:tcBorders>
            <w:shd w:val="clear" w:color="auto" w:fill="F2F2F2"/>
            <w:vAlign w:val="center"/>
          </w:tcPr>
          <w:p w14:paraId="411D359B"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Homens</w:t>
            </w:r>
          </w:p>
        </w:tc>
        <w:tc>
          <w:tcPr>
            <w:tcW w:w="1417" w:type="dxa"/>
            <w:tcBorders>
              <w:top w:val="single" w:sz="4" w:space="0" w:color="auto"/>
              <w:left w:val="nil"/>
              <w:bottom w:val="nil"/>
              <w:right w:val="single" w:sz="4" w:space="0" w:color="auto"/>
            </w:tcBorders>
            <w:shd w:val="clear" w:color="auto" w:fill="F2F2F2"/>
            <w:vAlign w:val="center"/>
          </w:tcPr>
          <w:p w14:paraId="189E54B3"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3498,5</w:t>
            </w:r>
          </w:p>
        </w:tc>
        <w:tc>
          <w:tcPr>
            <w:tcW w:w="964" w:type="dxa"/>
            <w:tcBorders>
              <w:top w:val="single" w:sz="4" w:space="0" w:color="auto"/>
              <w:left w:val="single" w:sz="4" w:space="0" w:color="auto"/>
              <w:bottom w:val="nil"/>
              <w:right w:val="single" w:sz="4" w:space="0" w:color="auto"/>
            </w:tcBorders>
            <w:shd w:val="clear" w:color="auto" w:fill="F2F2F2"/>
            <w:vAlign w:val="center"/>
          </w:tcPr>
          <w:p w14:paraId="0D242542"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2279,0</w:t>
            </w:r>
          </w:p>
        </w:tc>
        <w:tc>
          <w:tcPr>
            <w:tcW w:w="1207" w:type="dxa"/>
            <w:tcBorders>
              <w:top w:val="single" w:sz="4" w:space="0" w:color="auto"/>
              <w:left w:val="single" w:sz="4" w:space="0" w:color="auto"/>
              <w:bottom w:val="nil"/>
              <w:right w:val="single" w:sz="4" w:space="0" w:color="auto"/>
            </w:tcBorders>
            <w:shd w:val="clear" w:color="auto" w:fill="F2F2F2"/>
            <w:vAlign w:val="center"/>
          </w:tcPr>
          <w:p w14:paraId="3EB5FA5E"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1946,5</w:t>
            </w:r>
          </w:p>
        </w:tc>
        <w:tc>
          <w:tcPr>
            <w:tcW w:w="956" w:type="dxa"/>
            <w:tcBorders>
              <w:top w:val="single" w:sz="4" w:space="0" w:color="auto"/>
              <w:left w:val="single" w:sz="4" w:space="0" w:color="auto"/>
              <w:bottom w:val="nil"/>
              <w:right w:val="single" w:sz="4" w:space="0" w:color="auto"/>
            </w:tcBorders>
            <w:shd w:val="clear" w:color="auto" w:fill="F2F2F2"/>
            <w:vAlign w:val="center"/>
          </w:tcPr>
          <w:p w14:paraId="6652B420"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3348,3</w:t>
            </w:r>
          </w:p>
        </w:tc>
        <w:tc>
          <w:tcPr>
            <w:tcW w:w="1106" w:type="dxa"/>
            <w:tcBorders>
              <w:top w:val="single" w:sz="4" w:space="0" w:color="auto"/>
              <w:left w:val="single" w:sz="4" w:space="0" w:color="auto"/>
              <w:bottom w:val="nil"/>
              <w:right w:val="single" w:sz="4" w:space="0" w:color="auto"/>
            </w:tcBorders>
            <w:shd w:val="clear" w:color="auto" w:fill="F2F2F2"/>
            <w:vAlign w:val="center"/>
          </w:tcPr>
          <w:p w14:paraId="0DD51083"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3442,8</w:t>
            </w:r>
          </w:p>
        </w:tc>
        <w:tc>
          <w:tcPr>
            <w:tcW w:w="1132" w:type="dxa"/>
            <w:tcBorders>
              <w:top w:val="nil"/>
              <w:left w:val="single" w:sz="4" w:space="0" w:color="auto"/>
              <w:bottom w:val="nil"/>
              <w:right w:val="nil"/>
            </w:tcBorders>
            <w:shd w:val="clear" w:color="auto" w:fill="F2F2F2"/>
            <w:vAlign w:val="center"/>
          </w:tcPr>
          <w:p w14:paraId="41E71FBF"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2979,0</w:t>
            </w:r>
          </w:p>
        </w:tc>
      </w:tr>
      <w:tr w:rsidR="005743E1" w:rsidRPr="00652541" w14:paraId="167AF260" w14:textId="77777777" w:rsidTr="002B05E1">
        <w:trPr>
          <w:trHeight w:val="283"/>
          <w:jc w:val="center"/>
        </w:trPr>
        <w:tc>
          <w:tcPr>
            <w:tcW w:w="697" w:type="dxa"/>
            <w:vMerge/>
            <w:tcBorders>
              <w:left w:val="nil"/>
              <w:right w:val="single" w:sz="4" w:space="0" w:color="auto"/>
            </w:tcBorders>
            <w:vAlign w:val="center"/>
          </w:tcPr>
          <w:p w14:paraId="21D5D5FD" w14:textId="77777777" w:rsidR="005743E1" w:rsidRPr="00652541" w:rsidRDefault="005743E1" w:rsidP="005743E1">
            <w:pPr>
              <w:spacing w:after="0" w:line="240" w:lineRule="auto"/>
              <w:jc w:val="center"/>
              <w:rPr>
                <w:rFonts w:ascii="Candara" w:eastAsia="Times New Roman" w:hAnsi="Candara" w:cs="Times New Roman"/>
                <w:iCs/>
                <w:caps/>
                <w:szCs w:val="18"/>
              </w:rPr>
            </w:pPr>
          </w:p>
        </w:tc>
        <w:tc>
          <w:tcPr>
            <w:tcW w:w="1229" w:type="dxa"/>
            <w:tcBorders>
              <w:top w:val="nil"/>
              <w:left w:val="single" w:sz="4" w:space="0" w:color="auto"/>
              <w:bottom w:val="nil"/>
              <w:right w:val="single" w:sz="4" w:space="0" w:color="auto"/>
            </w:tcBorders>
            <w:vAlign w:val="center"/>
          </w:tcPr>
          <w:p w14:paraId="237EFE8A"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Mulheres</w:t>
            </w:r>
          </w:p>
        </w:tc>
        <w:tc>
          <w:tcPr>
            <w:tcW w:w="1417" w:type="dxa"/>
            <w:tcBorders>
              <w:top w:val="nil"/>
              <w:left w:val="nil"/>
              <w:bottom w:val="nil"/>
              <w:right w:val="single" w:sz="4" w:space="0" w:color="auto"/>
            </w:tcBorders>
            <w:shd w:val="clear" w:color="auto" w:fill="auto"/>
            <w:vAlign w:val="center"/>
          </w:tcPr>
          <w:p w14:paraId="59F7AD60"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2541,3</w:t>
            </w:r>
          </w:p>
        </w:tc>
        <w:tc>
          <w:tcPr>
            <w:tcW w:w="964" w:type="dxa"/>
            <w:tcBorders>
              <w:top w:val="nil"/>
              <w:left w:val="single" w:sz="4" w:space="0" w:color="auto"/>
              <w:bottom w:val="nil"/>
              <w:right w:val="single" w:sz="4" w:space="0" w:color="auto"/>
            </w:tcBorders>
            <w:shd w:val="clear" w:color="auto" w:fill="auto"/>
            <w:vAlign w:val="center"/>
          </w:tcPr>
          <w:p w14:paraId="0DC33364"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1889,5</w:t>
            </w:r>
          </w:p>
        </w:tc>
        <w:tc>
          <w:tcPr>
            <w:tcW w:w="1207" w:type="dxa"/>
            <w:tcBorders>
              <w:top w:val="nil"/>
              <w:left w:val="single" w:sz="4" w:space="0" w:color="auto"/>
              <w:bottom w:val="nil"/>
              <w:right w:val="single" w:sz="4" w:space="0" w:color="auto"/>
            </w:tcBorders>
            <w:shd w:val="clear" w:color="auto" w:fill="auto"/>
            <w:vAlign w:val="center"/>
          </w:tcPr>
          <w:p w14:paraId="14972BF1"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1612,8</w:t>
            </w:r>
          </w:p>
        </w:tc>
        <w:tc>
          <w:tcPr>
            <w:tcW w:w="956" w:type="dxa"/>
            <w:tcBorders>
              <w:top w:val="nil"/>
              <w:left w:val="single" w:sz="4" w:space="0" w:color="auto"/>
              <w:bottom w:val="nil"/>
              <w:right w:val="single" w:sz="4" w:space="0" w:color="auto"/>
            </w:tcBorders>
            <w:shd w:val="clear" w:color="auto" w:fill="auto"/>
            <w:vAlign w:val="center"/>
          </w:tcPr>
          <w:p w14:paraId="067D8144"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2340,8</w:t>
            </w:r>
          </w:p>
        </w:tc>
        <w:tc>
          <w:tcPr>
            <w:tcW w:w="1106" w:type="dxa"/>
            <w:tcBorders>
              <w:top w:val="nil"/>
              <w:left w:val="single" w:sz="4" w:space="0" w:color="auto"/>
              <w:bottom w:val="nil"/>
              <w:right w:val="single" w:sz="4" w:space="0" w:color="auto"/>
            </w:tcBorders>
            <w:shd w:val="clear" w:color="auto" w:fill="auto"/>
            <w:vAlign w:val="center"/>
          </w:tcPr>
          <w:p w14:paraId="17D4B079"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2412,5</w:t>
            </w:r>
          </w:p>
        </w:tc>
        <w:tc>
          <w:tcPr>
            <w:tcW w:w="1132" w:type="dxa"/>
            <w:tcBorders>
              <w:top w:val="nil"/>
              <w:left w:val="single" w:sz="4" w:space="0" w:color="auto"/>
              <w:bottom w:val="nil"/>
              <w:right w:val="nil"/>
            </w:tcBorders>
            <w:shd w:val="clear" w:color="auto" w:fill="auto"/>
            <w:vAlign w:val="center"/>
          </w:tcPr>
          <w:p w14:paraId="5582D039"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2198,0</w:t>
            </w:r>
          </w:p>
        </w:tc>
      </w:tr>
      <w:tr w:rsidR="005743E1" w:rsidRPr="00652541" w14:paraId="50BE1553" w14:textId="77777777" w:rsidTr="000C453E">
        <w:trPr>
          <w:trHeight w:val="283"/>
          <w:jc w:val="center"/>
        </w:trPr>
        <w:tc>
          <w:tcPr>
            <w:tcW w:w="697" w:type="dxa"/>
            <w:vMerge w:val="restart"/>
            <w:tcBorders>
              <w:top w:val="nil"/>
              <w:left w:val="nil"/>
              <w:right w:val="single" w:sz="4" w:space="0" w:color="auto"/>
            </w:tcBorders>
            <w:shd w:val="clear" w:color="auto" w:fill="auto"/>
            <w:vAlign w:val="center"/>
          </w:tcPr>
          <w:p w14:paraId="6501D6D3"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2014</w:t>
            </w:r>
          </w:p>
        </w:tc>
        <w:tc>
          <w:tcPr>
            <w:tcW w:w="1229" w:type="dxa"/>
            <w:tcBorders>
              <w:top w:val="nil"/>
              <w:left w:val="single" w:sz="4" w:space="0" w:color="auto"/>
              <w:bottom w:val="nil"/>
              <w:right w:val="single" w:sz="4" w:space="0" w:color="auto"/>
            </w:tcBorders>
            <w:shd w:val="clear" w:color="auto" w:fill="F2F2F2"/>
            <w:vAlign w:val="center"/>
          </w:tcPr>
          <w:p w14:paraId="129B560A"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Homens</w:t>
            </w:r>
          </w:p>
        </w:tc>
        <w:tc>
          <w:tcPr>
            <w:tcW w:w="1417" w:type="dxa"/>
            <w:tcBorders>
              <w:top w:val="nil"/>
              <w:left w:val="nil"/>
              <w:bottom w:val="nil"/>
              <w:right w:val="single" w:sz="4" w:space="0" w:color="auto"/>
            </w:tcBorders>
            <w:shd w:val="clear" w:color="auto" w:fill="F2F2F2"/>
            <w:vAlign w:val="center"/>
          </w:tcPr>
          <w:p w14:paraId="6C407AFF"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3496,0</w:t>
            </w:r>
          </w:p>
        </w:tc>
        <w:tc>
          <w:tcPr>
            <w:tcW w:w="964" w:type="dxa"/>
            <w:tcBorders>
              <w:top w:val="nil"/>
              <w:left w:val="single" w:sz="4" w:space="0" w:color="auto"/>
              <w:bottom w:val="nil"/>
              <w:right w:val="single" w:sz="4" w:space="0" w:color="auto"/>
            </w:tcBorders>
            <w:shd w:val="clear" w:color="auto" w:fill="F2F2F2"/>
            <w:vAlign w:val="center"/>
          </w:tcPr>
          <w:p w14:paraId="00BB7FC7"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2268,8</w:t>
            </w:r>
          </w:p>
        </w:tc>
        <w:tc>
          <w:tcPr>
            <w:tcW w:w="1207" w:type="dxa"/>
            <w:tcBorders>
              <w:top w:val="nil"/>
              <w:left w:val="single" w:sz="4" w:space="0" w:color="auto"/>
              <w:bottom w:val="nil"/>
              <w:right w:val="single" w:sz="4" w:space="0" w:color="auto"/>
            </w:tcBorders>
            <w:shd w:val="clear" w:color="auto" w:fill="F2F2F2"/>
            <w:vAlign w:val="center"/>
          </w:tcPr>
          <w:p w14:paraId="3421A194"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2090,0</w:t>
            </w:r>
          </w:p>
        </w:tc>
        <w:tc>
          <w:tcPr>
            <w:tcW w:w="956" w:type="dxa"/>
            <w:tcBorders>
              <w:top w:val="nil"/>
              <w:left w:val="single" w:sz="4" w:space="0" w:color="auto"/>
              <w:bottom w:val="nil"/>
              <w:right w:val="single" w:sz="4" w:space="0" w:color="auto"/>
            </w:tcBorders>
            <w:shd w:val="clear" w:color="auto" w:fill="F2F2F2"/>
            <w:vAlign w:val="center"/>
          </w:tcPr>
          <w:p w14:paraId="09406BA9"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3508,5</w:t>
            </w:r>
          </w:p>
        </w:tc>
        <w:tc>
          <w:tcPr>
            <w:tcW w:w="1106" w:type="dxa"/>
            <w:tcBorders>
              <w:top w:val="nil"/>
              <w:left w:val="single" w:sz="4" w:space="0" w:color="auto"/>
              <w:bottom w:val="nil"/>
              <w:right w:val="single" w:sz="4" w:space="0" w:color="auto"/>
            </w:tcBorders>
            <w:shd w:val="clear" w:color="auto" w:fill="F2F2F2"/>
            <w:vAlign w:val="center"/>
          </w:tcPr>
          <w:p w14:paraId="076ED68D"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3658,0</w:t>
            </w:r>
          </w:p>
        </w:tc>
        <w:tc>
          <w:tcPr>
            <w:tcW w:w="1132" w:type="dxa"/>
            <w:tcBorders>
              <w:top w:val="nil"/>
              <w:left w:val="single" w:sz="4" w:space="0" w:color="auto"/>
              <w:bottom w:val="nil"/>
              <w:right w:val="nil"/>
            </w:tcBorders>
            <w:shd w:val="clear" w:color="auto" w:fill="F2F2F2"/>
            <w:vAlign w:val="center"/>
          </w:tcPr>
          <w:p w14:paraId="42299822"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3127,3</w:t>
            </w:r>
          </w:p>
        </w:tc>
      </w:tr>
      <w:tr w:rsidR="005743E1" w:rsidRPr="00652541" w14:paraId="32125E78" w14:textId="77777777" w:rsidTr="000C453E">
        <w:trPr>
          <w:trHeight w:val="283"/>
          <w:jc w:val="center"/>
        </w:trPr>
        <w:tc>
          <w:tcPr>
            <w:tcW w:w="697" w:type="dxa"/>
            <w:vMerge/>
            <w:tcBorders>
              <w:left w:val="nil"/>
              <w:right w:val="single" w:sz="4" w:space="0" w:color="auto"/>
            </w:tcBorders>
            <w:shd w:val="clear" w:color="auto" w:fill="auto"/>
            <w:vAlign w:val="center"/>
          </w:tcPr>
          <w:p w14:paraId="2744DF87" w14:textId="77777777" w:rsidR="005743E1" w:rsidRPr="00652541" w:rsidRDefault="005743E1" w:rsidP="005743E1">
            <w:pPr>
              <w:spacing w:after="0" w:line="240" w:lineRule="auto"/>
              <w:jc w:val="center"/>
              <w:rPr>
                <w:rFonts w:ascii="Candara" w:eastAsia="Times New Roman" w:hAnsi="Candara" w:cs="Times New Roman"/>
                <w:iCs/>
                <w:caps/>
                <w:szCs w:val="18"/>
              </w:rPr>
            </w:pPr>
          </w:p>
        </w:tc>
        <w:tc>
          <w:tcPr>
            <w:tcW w:w="1229" w:type="dxa"/>
            <w:tcBorders>
              <w:top w:val="nil"/>
              <w:left w:val="single" w:sz="4" w:space="0" w:color="auto"/>
              <w:bottom w:val="nil"/>
              <w:right w:val="single" w:sz="4" w:space="0" w:color="auto"/>
            </w:tcBorders>
            <w:vAlign w:val="center"/>
          </w:tcPr>
          <w:p w14:paraId="184017BC"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Mulheres</w:t>
            </w:r>
          </w:p>
        </w:tc>
        <w:tc>
          <w:tcPr>
            <w:tcW w:w="1417" w:type="dxa"/>
            <w:tcBorders>
              <w:top w:val="nil"/>
              <w:left w:val="nil"/>
              <w:bottom w:val="nil"/>
              <w:right w:val="single" w:sz="4" w:space="0" w:color="auto"/>
            </w:tcBorders>
            <w:shd w:val="clear" w:color="auto" w:fill="auto"/>
            <w:vAlign w:val="center"/>
          </w:tcPr>
          <w:p w14:paraId="6DDB4B08"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2576,0</w:t>
            </w:r>
          </w:p>
        </w:tc>
        <w:tc>
          <w:tcPr>
            <w:tcW w:w="964" w:type="dxa"/>
            <w:tcBorders>
              <w:top w:val="nil"/>
              <w:left w:val="single" w:sz="4" w:space="0" w:color="auto"/>
              <w:bottom w:val="nil"/>
              <w:right w:val="single" w:sz="4" w:space="0" w:color="auto"/>
            </w:tcBorders>
            <w:shd w:val="clear" w:color="auto" w:fill="auto"/>
            <w:vAlign w:val="center"/>
          </w:tcPr>
          <w:p w14:paraId="10DA538B"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1923,5</w:t>
            </w:r>
          </w:p>
        </w:tc>
        <w:tc>
          <w:tcPr>
            <w:tcW w:w="1207" w:type="dxa"/>
            <w:tcBorders>
              <w:top w:val="nil"/>
              <w:left w:val="single" w:sz="4" w:space="0" w:color="auto"/>
              <w:bottom w:val="nil"/>
              <w:right w:val="single" w:sz="4" w:space="0" w:color="auto"/>
            </w:tcBorders>
            <w:shd w:val="clear" w:color="auto" w:fill="auto"/>
            <w:vAlign w:val="center"/>
          </w:tcPr>
          <w:p w14:paraId="22C3A2B0"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1725,5</w:t>
            </w:r>
          </w:p>
        </w:tc>
        <w:tc>
          <w:tcPr>
            <w:tcW w:w="956" w:type="dxa"/>
            <w:tcBorders>
              <w:top w:val="nil"/>
              <w:left w:val="single" w:sz="4" w:space="0" w:color="auto"/>
              <w:bottom w:val="nil"/>
              <w:right w:val="single" w:sz="4" w:space="0" w:color="auto"/>
            </w:tcBorders>
            <w:shd w:val="clear" w:color="auto" w:fill="auto"/>
            <w:vAlign w:val="center"/>
          </w:tcPr>
          <w:p w14:paraId="4644ED57"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2479,0</w:t>
            </w:r>
          </w:p>
        </w:tc>
        <w:tc>
          <w:tcPr>
            <w:tcW w:w="1106" w:type="dxa"/>
            <w:tcBorders>
              <w:top w:val="nil"/>
              <w:left w:val="single" w:sz="4" w:space="0" w:color="auto"/>
              <w:bottom w:val="nil"/>
              <w:right w:val="single" w:sz="4" w:space="0" w:color="auto"/>
            </w:tcBorders>
            <w:shd w:val="clear" w:color="auto" w:fill="auto"/>
            <w:vAlign w:val="center"/>
          </w:tcPr>
          <w:p w14:paraId="5D51ED4F"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2572,3</w:t>
            </w:r>
          </w:p>
        </w:tc>
        <w:tc>
          <w:tcPr>
            <w:tcW w:w="1132" w:type="dxa"/>
            <w:tcBorders>
              <w:top w:val="nil"/>
              <w:left w:val="single" w:sz="4" w:space="0" w:color="auto"/>
              <w:bottom w:val="nil"/>
              <w:right w:val="nil"/>
            </w:tcBorders>
            <w:shd w:val="clear" w:color="auto" w:fill="auto"/>
            <w:vAlign w:val="center"/>
          </w:tcPr>
          <w:p w14:paraId="2B09CD36"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2323,0</w:t>
            </w:r>
          </w:p>
        </w:tc>
      </w:tr>
      <w:tr w:rsidR="005743E1" w:rsidRPr="00652541" w14:paraId="24FAA900" w14:textId="77777777" w:rsidTr="005743E1">
        <w:trPr>
          <w:trHeight w:val="283"/>
          <w:jc w:val="center"/>
        </w:trPr>
        <w:tc>
          <w:tcPr>
            <w:tcW w:w="697" w:type="dxa"/>
            <w:vMerge w:val="restart"/>
            <w:tcBorders>
              <w:left w:val="nil"/>
              <w:right w:val="single" w:sz="4" w:space="0" w:color="auto"/>
            </w:tcBorders>
            <w:shd w:val="clear" w:color="auto" w:fill="F2F2F2"/>
            <w:vAlign w:val="center"/>
          </w:tcPr>
          <w:p w14:paraId="3035CEA8"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2016</w:t>
            </w:r>
          </w:p>
        </w:tc>
        <w:tc>
          <w:tcPr>
            <w:tcW w:w="1229" w:type="dxa"/>
            <w:tcBorders>
              <w:top w:val="nil"/>
              <w:left w:val="single" w:sz="4" w:space="0" w:color="auto"/>
              <w:bottom w:val="nil"/>
              <w:right w:val="single" w:sz="4" w:space="0" w:color="auto"/>
            </w:tcBorders>
            <w:shd w:val="clear" w:color="auto" w:fill="F2F2F2"/>
            <w:vAlign w:val="center"/>
          </w:tcPr>
          <w:p w14:paraId="1B45C532"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Homens</w:t>
            </w:r>
          </w:p>
        </w:tc>
        <w:tc>
          <w:tcPr>
            <w:tcW w:w="1417" w:type="dxa"/>
            <w:tcBorders>
              <w:top w:val="nil"/>
              <w:left w:val="nil"/>
              <w:bottom w:val="nil"/>
              <w:right w:val="single" w:sz="4" w:space="0" w:color="auto"/>
            </w:tcBorders>
            <w:shd w:val="clear" w:color="auto" w:fill="F2F2F2"/>
            <w:vAlign w:val="center"/>
          </w:tcPr>
          <w:p w14:paraId="5EAAD18D"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3343,8</w:t>
            </w:r>
          </w:p>
        </w:tc>
        <w:tc>
          <w:tcPr>
            <w:tcW w:w="964" w:type="dxa"/>
            <w:tcBorders>
              <w:top w:val="nil"/>
              <w:left w:val="single" w:sz="4" w:space="0" w:color="auto"/>
              <w:bottom w:val="nil"/>
              <w:right w:val="single" w:sz="4" w:space="0" w:color="auto"/>
            </w:tcBorders>
            <w:shd w:val="clear" w:color="auto" w:fill="F2F2F2"/>
            <w:vAlign w:val="center"/>
          </w:tcPr>
          <w:p w14:paraId="5A35E583"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2078,8</w:t>
            </w:r>
          </w:p>
        </w:tc>
        <w:tc>
          <w:tcPr>
            <w:tcW w:w="1207" w:type="dxa"/>
            <w:tcBorders>
              <w:top w:val="nil"/>
              <w:left w:val="single" w:sz="4" w:space="0" w:color="auto"/>
              <w:bottom w:val="nil"/>
              <w:right w:val="single" w:sz="4" w:space="0" w:color="auto"/>
            </w:tcBorders>
            <w:shd w:val="clear" w:color="auto" w:fill="F2F2F2"/>
            <w:vAlign w:val="center"/>
          </w:tcPr>
          <w:p w14:paraId="60B2C3E1"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1932,0</w:t>
            </w:r>
          </w:p>
        </w:tc>
        <w:tc>
          <w:tcPr>
            <w:tcW w:w="956" w:type="dxa"/>
            <w:tcBorders>
              <w:top w:val="nil"/>
              <w:left w:val="single" w:sz="4" w:space="0" w:color="auto"/>
              <w:bottom w:val="nil"/>
              <w:right w:val="single" w:sz="4" w:space="0" w:color="auto"/>
            </w:tcBorders>
            <w:shd w:val="clear" w:color="auto" w:fill="F2F2F2"/>
            <w:vAlign w:val="center"/>
          </w:tcPr>
          <w:p w14:paraId="45118127"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3297,8</w:t>
            </w:r>
          </w:p>
        </w:tc>
        <w:tc>
          <w:tcPr>
            <w:tcW w:w="1106" w:type="dxa"/>
            <w:tcBorders>
              <w:top w:val="nil"/>
              <w:left w:val="single" w:sz="4" w:space="0" w:color="auto"/>
              <w:bottom w:val="nil"/>
              <w:right w:val="single" w:sz="4" w:space="0" w:color="auto"/>
            </w:tcBorders>
            <w:shd w:val="clear" w:color="auto" w:fill="F2F2F2"/>
            <w:vAlign w:val="center"/>
          </w:tcPr>
          <w:p w14:paraId="4B949D05"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3536,8</w:t>
            </w:r>
          </w:p>
        </w:tc>
        <w:tc>
          <w:tcPr>
            <w:tcW w:w="1132" w:type="dxa"/>
            <w:tcBorders>
              <w:top w:val="nil"/>
              <w:left w:val="single" w:sz="4" w:space="0" w:color="auto"/>
              <w:bottom w:val="nil"/>
              <w:right w:val="nil"/>
            </w:tcBorders>
            <w:shd w:val="clear" w:color="auto" w:fill="F2F2F2"/>
            <w:vAlign w:val="center"/>
          </w:tcPr>
          <w:p w14:paraId="1F589937"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2981,5</w:t>
            </w:r>
          </w:p>
        </w:tc>
      </w:tr>
      <w:tr w:rsidR="005743E1" w:rsidRPr="00652541" w14:paraId="1D55605B" w14:textId="77777777" w:rsidTr="005743E1">
        <w:trPr>
          <w:trHeight w:val="283"/>
          <w:jc w:val="center"/>
        </w:trPr>
        <w:tc>
          <w:tcPr>
            <w:tcW w:w="697" w:type="dxa"/>
            <w:vMerge/>
            <w:tcBorders>
              <w:left w:val="nil"/>
              <w:right w:val="single" w:sz="4" w:space="0" w:color="auto"/>
            </w:tcBorders>
            <w:shd w:val="clear" w:color="auto" w:fill="F2F2F2"/>
            <w:vAlign w:val="center"/>
          </w:tcPr>
          <w:p w14:paraId="3F322C8F" w14:textId="77777777" w:rsidR="005743E1" w:rsidRPr="00652541" w:rsidRDefault="005743E1" w:rsidP="005743E1">
            <w:pPr>
              <w:spacing w:after="0" w:line="240" w:lineRule="auto"/>
              <w:jc w:val="center"/>
              <w:rPr>
                <w:rFonts w:ascii="Candara" w:eastAsia="Times New Roman" w:hAnsi="Candara" w:cs="Times New Roman"/>
                <w:iCs/>
                <w:caps/>
                <w:szCs w:val="18"/>
              </w:rPr>
            </w:pPr>
          </w:p>
        </w:tc>
        <w:tc>
          <w:tcPr>
            <w:tcW w:w="1229" w:type="dxa"/>
            <w:tcBorders>
              <w:top w:val="nil"/>
              <w:left w:val="single" w:sz="4" w:space="0" w:color="auto"/>
              <w:bottom w:val="nil"/>
              <w:right w:val="single" w:sz="4" w:space="0" w:color="auto"/>
            </w:tcBorders>
            <w:shd w:val="clear" w:color="auto" w:fill="FFFFFF"/>
            <w:vAlign w:val="center"/>
          </w:tcPr>
          <w:p w14:paraId="02E42F56"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Mulheres</w:t>
            </w:r>
          </w:p>
        </w:tc>
        <w:tc>
          <w:tcPr>
            <w:tcW w:w="1417" w:type="dxa"/>
            <w:tcBorders>
              <w:top w:val="nil"/>
              <w:left w:val="nil"/>
              <w:bottom w:val="nil"/>
              <w:right w:val="single" w:sz="4" w:space="0" w:color="auto"/>
            </w:tcBorders>
            <w:shd w:val="clear" w:color="auto" w:fill="auto"/>
            <w:vAlign w:val="center"/>
          </w:tcPr>
          <w:p w14:paraId="06F8B15D"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2526,5</w:t>
            </w:r>
          </w:p>
        </w:tc>
        <w:tc>
          <w:tcPr>
            <w:tcW w:w="964" w:type="dxa"/>
            <w:tcBorders>
              <w:top w:val="nil"/>
              <w:left w:val="single" w:sz="4" w:space="0" w:color="auto"/>
              <w:bottom w:val="nil"/>
              <w:right w:val="single" w:sz="4" w:space="0" w:color="auto"/>
            </w:tcBorders>
            <w:shd w:val="clear" w:color="auto" w:fill="auto"/>
            <w:vAlign w:val="center"/>
          </w:tcPr>
          <w:p w14:paraId="0DB8FC55"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1852,0</w:t>
            </w:r>
          </w:p>
        </w:tc>
        <w:tc>
          <w:tcPr>
            <w:tcW w:w="1207" w:type="dxa"/>
            <w:tcBorders>
              <w:top w:val="nil"/>
              <w:left w:val="single" w:sz="4" w:space="0" w:color="auto"/>
              <w:bottom w:val="nil"/>
              <w:right w:val="single" w:sz="4" w:space="0" w:color="auto"/>
            </w:tcBorders>
            <w:shd w:val="clear" w:color="auto" w:fill="auto"/>
            <w:vAlign w:val="center"/>
          </w:tcPr>
          <w:p w14:paraId="0CB4EE30"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1687,0</w:t>
            </w:r>
          </w:p>
        </w:tc>
        <w:tc>
          <w:tcPr>
            <w:tcW w:w="956" w:type="dxa"/>
            <w:tcBorders>
              <w:top w:val="nil"/>
              <w:left w:val="single" w:sz="4" w:space="0" w:color="auto"/>
              <w:bottom w:val="nil"/>
              <w:right w:val="single" w:sz="4" w:space="0" w:color="auto"/>
            </w:tcBorders>
            <w:shd w:val="clear" w:color="auto" w:fill="auto"/>
            <w:vAlign w:val="center"/>
          </w:tcPr>
          <w:p w14:paraId="14225D34"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2440,5</w:t>
            </w:r>
          </w:p>
        </w:tc>
        <w:tc>
          <w:tcPr>
            <w:tcW w:w="1106" w:type="dxa"/>
            <w:tcBorders>
              <w:top w:val="nil"/>
              <w:left w:val="single" w:sz="4" w:space="0" w:color="auto"/>
              <w:bottom w:val="nil"/>
              <w:right w:val="single" w:sz="4" w:space="0" w:color="auto"/>
            </w:tcBorders>
            <w:shd w:val="clear" w:color="auto" w:fill="auto"/>
            <w:vAlign w:val="center"/>
          </w:tcPr>
          <w:p w14:paraId="055E40BD"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2598,5</w:t>
            </w:r>
          </w:p>
        </w:tc>
        <w:tc>
          <w:tcPr>
            <w:tcW w:w="1132" w:type="dxa"/>
            <w:tcBorders>
              <w:top w:val="nil"/>
              <w:left w:val="single" w:sz="4" w:space="0" w:color="auto"/>
              <w:bottom w:val="nil"/>
              <w:right w:val="nil"/>
            </w:tcBorders>
            <w:shd w:val="clear" w:color="auto" w:fill="auto"/>
            <w:vAlign w:val="center"/>
          </w:tcPr>
          <w:p w14:paraId="0BE64E45"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2314,5</w:t>
            </w:r>
          </w:p>
        </w:tc>
      </w:tr>
      <w:tr w:rsidR="005743E1" w:rsidRPr="00652541" w14:paraId="743D6932" w14:textId="77777777" w:rsidTr="000C453E">
        <w:trPr>
          <w:trHeight w:val="283"/>
          <w:jc w:val="center"/>
        </w:trPr>
        <w:tc>
          <w:tcPr>
            <w:tcW w:w="697" w:type="dxa"/>
            <w:vMerge w:val="restart"/>
            <w:tcBorders>
              <w:left w:val="nil"/>
              <w:right w:val="single" w:sz="4" w:space="0" w:color="auto"/>
            </w:tcBorders>
            <w:shd w:val="clear" w:color="auto" w:fill="auto"/>
            <w:vAlign w:val="center"/>
          </w:tcPr>
          <w:p w14:paraId="2CBAADD3"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2018</w:t>
            </w:r>
          </w:p>
        </w:tc>
        <w:tc>
          <w:tcPr>
            <w:tcW w:w="1229" w:type="dxa"/>
            <w:tcBorders>
              <w:top w:val="nil"/>
              <w:left w:val="single" w:sz="4" w:space="0" w:color="auto"/>
              <w:bottom w:val="nil"/>
              <w:right w:val="single" w:sz="4" w:space="0" w:color="auto"/>
            </w:tcBorders>
            <w:shd w:val="clear" w:color="auto" w:fill="F2F2F2"/>
            <w:vAlign w:val="center"/>
          </w:tcPr>
          <w:p w14:paraId="10AB407C"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Homens</w:t>
            </w:r>
          </w:p>
        </w:tc>
        <w:tc>
          <w:tcPr>
            <w:tcW w:w="1417" w:type="dxa"/>
            <w:tcBorders>
              <w:top w:val="nil"/>
              <w:left w:val="nil"/>
              <w:right w:val="single" w:sz="4" w:space="0" w:color="auto"/>
            </w:tcBorders>
            <w:shd w:val="clear" w:color="auto" w:fill="F2F2F2"/>
            <w:vAlign w:val="center"/>
          </w:tcPr>
          <w:p w14:paraId="14D59DCE"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3480,0</w:t>
            </w:r>
          </w:p>
        </w:tc>
        <w:tc>
          <w:tcPr>
            <w:tcW w:w="964" w:type="dxa"/>
            <w:tcBorders>
              <w:top w:val="nil"/>
              <w:left w:val="single" w:sz="4" w:space="0" w:color="auto"/>
              <w:right w:val="single" w:sz="4" w:space="0" w:color="auto"/>
            </w:tcBorders>
            <w:shd w:val="clear" w:color="auto" w:fill="F2F2F2"/>
            <w:vAlign w:val="center"/>
          </w:tcPr>
          <w:p w14:paraId="6213A99F"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2181,8</w:t>
            </w:r>
          </w:p>
        </w:tc>
        <w:tc>
          <w:tcPr>
            <w:tcW w:w="1207" w:type="dxa"/>
            <w:tcBorders>
              <w:top w:val="nil"/>
              <w:left w:val="single" w:sz="4" w:space="0" w:color="auto"/>
              <w:right w:val="single" w:sz="4" w:space="0" w:color="auto"/>
            </w:tcBorders>
            <w:shd w:val="clear" w:color="auto" w:fill="F2F2F2"/>
            <w:vAlign w:val="center"/>
          </w:tcPr>
          <w:p w14:paraId="275F2509"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2071,5</w:t>
            </w:r>
          </w:p>
        </w:tc>
        <w:tc>
          <w:tcPr>
            <w:tcW w:w="956" w:type="dxa"/>
            <w:tcBorders>
              <w:top w:val="nil"/>
              <w:left w:val="single" w:sz="4" w:space="0" w:color="auto"/>
              <w:right w:val="single" w:sz="4" w:space="0" w:color="auto"/>
            </w:tcBorders>
            <w:shd w:val="clear" w:color="auto" w:fill="F2F2F2"/>
            <w:vAlign w:val="center"/>
          </w:tcPr>
          <w:p w14:paraId="081C8FCF"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3403,0</w:t>
            </w:r>
          </w:p>
        </w:tc>
        <w:tc>
          <w:tcPr>
            <w:tcW w:w="1106" w:type="dxa"/>
            <w:tcBorders>
              <w:top w:val="nil"/>
              <w:left w:val="single" w:sz="4" w:space="0" w:color="auto"/>
              <w:right w:val="single" w:sz="4" w:space="0" w:color="auto"/>
            </w:tcBorders>
            <w:shd w:val="clear" w:color="auto" w:fill="F2F2F2"/>
            <w:vAlign w:val="center"/>
          </w:tcPr>
          <w:p w14:paraId="4AC59AE4"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3604,5</w:t>
            </w:r>
          </w:p>
        </w:tc>
        <w:tc>
          <w:tcPr>
            <w:tcW w:w="1132" w:type="dxa"/>
            <w:tcBorders>
              <w:top w:val="nil"/>
              <w:left w:val="single" w:sz="4" w:space="0" w:color="auto"/>
              <w:bottom w:val="nil"/>
              <w:right w:val="nil"/>
            </w:tcBorders>
            <w:shd w:val="clear" w:color="auto" w:fill="F2F2F2"/>
            <w:vAlign w:val="center"/>
          </w:tcPr>
          <w:p w14:paraId="19D3FA7E"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3089,5</w:t>
            </w:r>
          </w:p>
        </w:tc>
      </w:tr>
      <w:tr w:rsidR="005743E1" w:rsidRPr="00652541" w14:paraId="7393E67E" w14:textId="77777777" w:rsidTr="000C453E">
        <w:trPr>
          <w:trHeight w:val="283"/>
          <w:jc w:val="center"/>
        </w:trPr>
        <w:tc>
          <w:tcPr>
            <w:tcW w:w="697" w:type="dxa"/>
            <w:vMerge/>
            <w:tcBorders>
              <w:left w:val="nil"/>
              <w:right w:val="single" w:sz="4" w:space="0" w:color="auto"/>
            </w:tcBorders>
            <w:shd w:val="clear" w:color="auto" w:fill="auto"/>
            <w:vAlign w:val="center"/>
          </w:tcPr>
          <w:p w14:paraId="72F9908E" w14:textId="77777777" w:rsidR="005743E1" w:rsidRPr="00652541" w:rsidRDefault="005743E1" w:rsidP="005743E1">
            <w:pPr>
              <w:spacing w:after="0" w:line="240" w:lineRule="auto"/>
              <w:jc w:val="center"/>
              <w:rPr>
                <w:rFonts w:ascii="Candara" w:eastAsia="Times New Roman" w:hAnsi="Candara" w:cs="Times New Roman"/>
                <w:iCs/>
                <w:caps/>
                <w:szCs w:val="18"/>
              </w:rPr>
            </w:pPr>
          </w:p>
        </w:tc>
        <w:tc>
          <w:tcPr>
            <w:tcW w:w="1229" w:type="dxa"/>
            <w:tcBorders>
              <w:top w:val="nil"/>
              <w:left w:val="single" w:sz="4" w:space="0" w:color="auto"/>
              <w:bottom w:val="nil"/>
              <w:right w:val="single" w:sz="4" w:space="0" w:color="auto"/>
            </w:tcBorders>
            <w:shd w:val="clear" w:color="auto" w:fill="FFFFFF"/>
            <w:vAlign w:val="center"/>
          </w:tcPr>
          <w:p w14:paraId="6B2B9F47"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Mulheres</w:t>
            </w:r>
          </w:p>
        </w:tc>
        <w:tc>
          <w:tcPr>
            <w:tcW w:w="1417" w:type="dxa"/>
            <w:tcBorders>
              <w:top w:val="nil"/>
              <w:left w:val="nil"/>
              <w:bottom w:val="nil"/>
              <w:right w:val="single" w:sz="4" w:space="0" w:color="auto"/>
            </w:tcBorders>
            <w:shd w:val="clear" w:color="auto" w:fill="auto"/>
            <w:vAlign w:val="center"/>
          </w:tcPr>
          <w:p w14:paraId="038A6533"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2615,5</w:t>
            </w:r>
          </w:p>
        </w:tc>
        <w:tc>
          <w:tcPr>
            <w:tcW w:w="964" w:type="dxa"/>
            <w:tcBorders>
              <w:top w:val="nil"/>
              <w:left w:val="single" w:sz="4" w:space="0" w:color="auto"/>
              <w:bottom w:val="nil"/>
              <w:right w:val="single" w:sz="4" w:space="0" w:color="auto"/>
            </w:tcBorders>
            <w:shd w:val="clear" w:color="auto" w:fill="auto"/>
            <w:vAlign w:val="center"/>
          </w:tcPr>
          <w:p w14:paraId="6F59197C"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1920,8</w:t>
            </w:r>
          </w:p>
        </w:tc>
        <w:tc>
          <w:tcPr>
            <w:tcW w:w="1207" w:type="dxa"/>
            <w:tcBorders>
              <w:top w:val="nil"/>
              <w:left w:val="single" w:sz="4" w:space="0" w:color="auto"/>
              <w:bottom w:val="nil"/>
              <w:right w:val="single" w:sz="4" w:space="0" w:color="auto"/>
            </w:tcBorders>
            <w:shd w:val="clear" w:color="auto" w:fill="auto"/>
            <w:vAlign w:val="center"/>
          </w:tcPr>
          <w:p w14:paraId="4833A095"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1773,3</w:t>
            </w:r>
          </w:p>
        </w:tc>
        <w:tc>
          <w:tcPr>
            <w:tcW w:w="956" w:type="dxa"/>
            <w:tcBorders>
              <w:top w:val="nil"/>
              <w:left w:val="single" w:sz="4" w:space="0" w:color="auto"/>
              <w:bottom w:val="nil"/>
              <w:right w:val="single" w:sz="4" w:space="0" w:color="auto"/>
            </w:tcBorders>
            <w:shd w:val="clear" w:color="auto" w:fill="auto"/>
            <w:vAlign w:val="center"/>
          </w:tcPr>
          <w:p w14:paraId="7FA45BC0"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2542,3</w:t>
            </w:r>
          </w:p>
        </w:tc>
        <w:tc>
          <w:tcPr>
            <w:tcW w:w="1106" w:type="dxa"/>
            <w:tcBorders>
              <w:top w:val="nil"/>
              <w:left w:val="single" w:sz="4" w:space="0" w:color="auto"/>
              <w:bottom w:val="nil"/>
              <w:right w:val="single" w:sz="4" w:space="0" w:color="auto"/>
            </w:tcBorders>
            <w:shd w:val="clear" w:color="auto" w:fill="auto"/>
            <w:vAlign w:val="center"/>
          </w:tcPr>
          <w:p w14:paraId="5F60DCF8"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2636,8</w:t>
            </w:r>
          </w:p>
        </w:tc>
        <w:tc>
          <w:tcPr>
            <w:tcW w:w="1132" w:type="dxa"/>
            <w:tcBorders>
              <w:top w:val="nil"/>
              <w:left w:val="single" w:sz="4" w:space="0" w:color="auto"/>
              <w:bottom w:val="nil"/>
              <w:right w:val="nil"/>
            </w:tcBorders>
            <w:shd w:val="clear" w:color="auto" w:fill="auto"/>
            <w:vAlign w:val="center"/>
          </w:tcPr>
          <w:p w14:paraId="2209F8A0"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2383,0</w:t>
            </w:r>
          </w:p>
        </w:tc>
      </w:tr>
      <w:tr w:rsidR="005743E1" w:rsidRPr="00652541" w14:paraId="260C7D0D" w14:textId="77777777" w:rsidTr="005743E1">
        <w:trPr>
          <w:trHeight w:val="283"/>
          <w:jc w:val="center"/>
        </w:trPr>
        <w:tc>
          <w:tcPr>
            <w:tcW w:w="697" w:type="dxa"/>
            <w:vMerge w:val="restart"/>
            <w:tcBorders>
              <w:left w:val="nil"/>
              <w:right w:val="single" w:sz="4" w:space="0" w:color="auto"/>
            </w:tcBorders>
            <w:shd w:val="clear" w:color="auto" w:fill="F2F2F2"/>
            <w:vAlign w:val="center"/>
          </w:tcPr>
          <w:p w14:paraId="457C0E49"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2020</w:t>
            </w:r>
          </w:p>
        </w:tc>
        <w:tc>
          <w:tcPr>
            <w:tcW w:w="1229" w:type="dxa"/>
            <w:tcBorders>
              <w:top w:val="nil"/>
              <w:left w:val="single" w:sz="4" w:space="0" w:color="auto"/>
              <w:bottom w:val="nil"/>
              <w:right w:val="single" w:sz="4" w:space="0" w:color="auto"/>
            </w:tcBorders>
            <w:shd w:val="clear" w:color="auto" w:fill="F2F2F2"/>
            <w:vAlign w:val="center"/>
          </w:tcPr>
          <w:p w14:paraId="433CD6EB"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Homens</w:t>
            </w:r>
          </w:p>
        </w:tc>
        <w:tc>
          <w:tcPr>
            <w:tcW w:w="1417" w:type="dxa"/>
            <w:tcBorders>
              <w:top w:val="nil"/>
              <w:left w:val="nil"/>
              <w:bottom w:val="nil"/>
              <w:right w:val="single" w:sz="4" w:space="0" w:color="auto"/>
            </w:tcBorders>
            <w:shd w:val="clear" w:color="auto" w:fill="F2F2F2"/>
            <w:vAlign w:val="center"/>
          </w:tcPr>
          <w:p w14:paraId="100DCB64"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3398,0</w:t>
            </w:r>
          </w:p>
        </w:tc>
        <w:tc>
          <w:tcPr>
            <w:tcW w:w="964" w:type="dxa"/>
            <w:tcBorders>
              <w:top w:val="nil"/>
              <w:left w:val="single" w:sz="4" w:space="0" w:color="auto"/>
              <w:bottom w:val="nil"/>
              <w:right w:val="single" w:sz="4" w:space="0" w:color="auto"/>
            </w:tcBorders>
            <w:shd w:val="clear" w:color="auto" w:fill="F2F2F2"/>
            <w:vAlign w:val="center"/>
          </w:tcPr>
          <w:p w14:paraId="7C4082E2"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2109,0</w:t>
            </w:r>
          </w:p>
        </w:tc>
        <w:tc>
          <w:tcPr>
            <w:tcW w:w="1207" w:type="dxa"/>
            <w:tcBorders>
              <w:top w:val="nil"/>
              <w:left w:val="single" w:sz="4" w:space="0" w:color="auto"/>
              <w:bottom w:val="nil"/>
              <w:right w:val="single" w:sz="4" w:space="0" w:color="auto"/>
            </w:tcBorders>
            <w:shd w:val="clear" w:color="auto" w:fill="F2F2F2"/>
            <w:vAlign w:val="center"/>
          </w:tcPr>
          <w:p w14:paraId="51EA03D9"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2111,0</w:t>
            </w:r>
          </w:p>
        </w:tc>
        <w:tc>
          <w:tcPr>
            <w:tcW w:w="956" w:type="dxa"/>
            <w:tcBorders>
              <w:top w:val="nil"/>
              <w:left w:val="single" w:sz="4" w:space="0" w:color="auto"/>
              <w:bottom w:val="nil"/>
              <w:right w:val="single" w:sz="4" w:space="0" w:color="auto"/>
            </w:tcBorders>
            <w:shd w:val="clear" w:color="auto" w:fill="F2F2F2"/>
            <w:vAlign w:val="center"/>
          </w:tcPr>
          <w:p w14:paraId="19A27D77"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3470,0</w:t>
            </w:r>
          </w:p>
        </w:tc>
        <w:tc>
          <w:tcPr>
            <w:tcW w:w="1106" w:type="dxa"/>
            <w:tcBorders>
              <w:top w:val="nil"/>
              <w:left w:val="single" w:sz="4" w:space="0" w:color="auto"/>
              <w:bottom w:val="nil"/>
              <w:right w:val="single" w:sz="4" w:space="0" w:color="auto"/>
            </w:tcBorders>
            <w:shd w:val="clear" w:color="auto" w:fill="F2F2F2"/>
            <w:vAlign w:val="center"/>
          </w:tcPr>
          <w:p w14:paraId="09B40BB6"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3709,0</w:t>
            </w:r>
          </w:p>
        </w:tc>
        <w:tc>
          <w:tcPr>
            <w:tcW w:w="1132" w:type="dxa"/>
            <w:tcBorders>
              <w:top w:val="nil"/>
              <w:left w:val="single" w:sz="4" w:space="0" w:color="auto"/>
              <w:bottom w:val="nil"/>
              <w:right w:val="nil"/>
            </w:tcBorders>
            <w:shd w:val="clear" w:color="auto" w:fill="F2F2F2"/>
            <w:vAlign w:val="center"/>
          </w:tcPr>
          <w:p w14:paraId="5B31F18C"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3146,0</w:t>
            </w:r>
          </w:p>
        </w:tc>
      </w:tr>
      <w:tr w:rsidR="005743E1" w:rsidRPr="00652541" w14:paraId="58E61D82" w14:textId="77777777" w:rsidTr="005743E1">
        <w:trPr>
          <w:trHeight w:val="283"/>
          <w:jc w:val="center"/>
        </w:trPr>
        <w:tc>
          <w:tcPr>
            <w:tcW w:w="697" w:type="dxa"/>
            <w:vMerge/>
            <w:tcBorders>
              <w:left w:val="nil"/>
              <w:right w:val="single" w:sz="4" w:space="0" w:color="auto"/>
            </w:tcBorders>
            <w:shd w:val="clear" w:color="auto" w:fill="F2F2F2"/>
            <w:vAlign w:val="center"/>
          </w:tcPr>
          <w:p w14:paraId="4826127F" w14:textId="77777777" w:rsidR="005743E1" w:rsidRPr="00652541" w:rsidRDefault="005743E1" w:rsidP="005743E1">
            <w:pPr>
              <w:spacing w:after="0" w:line="240" w:lineRule="auto"/>
              <w:jc w:val="center"/>
              <w:rPr>
                <w:rFonts w:ascii="Candara" w:eastAsia="Times New Roman" w:hAnsi="Candara" w:cs="Times New Roman"/>
                <w:iCs/>
                <w:caps/>
                <w:szCs w:val="18"/>
              </w:rPr>
            </w:pPr>
          </w:p>
        </w:tc>
        <w:tc>
          <w:tcPr>
            <w:tcW w:w="1229" w:type="dxa"/>
            <w:tcBorders>
              <w:top w:val="nil"/>
              <w:left w:val="single" w:sz="4" w:space="0" w:color="auto"/>
              <w:bottom w:val="nil"/>
              <w:right w:val="single" w:sz="4" w:space="0" w:color="auto"/>
            </w:tcBorders>
            <w:shd w:val="clear" w:color="auto" w:fill="FFFFFF"/>
            <w:vAlign w:val="center"/>
          </w:tcPr>
          <w:p w14:paraId="77A06381"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Mulheres</w:t>
            </w:r>
          </w:p>
        </w:tc>
        <w:tc>
          <w:tcPr>
            <w:tcW w:w="1417" w:type="dxa"/>
            <w:tcBorders>
              <w:top w:val="nil"/>
              <w:left w:val="nil"/>
              <w:bottom w:val="nil"/>
              <w:right w:val="single" w:sz="4" w:space="0" w:color="auto"/>
            </w:tcBorders>
            <w:shd w:val="clear" w:color="auto" w:fill="auto"/>
            <w:vAlign w:val="center"/>
          </w:tcPr>
          <w:p w14:paraId="5F16561B"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2586,0</w:t>
            </w:r>
          </w:p>
        </w:tc>
        <w:tc>
          <w:tcPr>
            <w:tcW w:w="964" w:type="dxa"/>
            <w:tcBorders>
              <w:top w:val="nil"/>
              <w:left w:val="single" w:sz="4" w:space="0" w:color="auto"/>
              <w:bottom w:val="nil"/>
              <w:right w:val="single" w:sz="4" w:space="0" w:color="auto"/>
            </w:tcBorders>
            <w:shd w:val="clear" w:color="auto" w:fill="auto"/>
            <w:vAlign w:val="center"/>
          </w:tcPr>
          <w:p w14:paraId="76F22897"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1966,0</w:t>
            </w:r>
          </w:p>
        </w:tc>
        <w:tc>
          <w:tcPr>
            <w:tcW w:w="1207" w:type="dxa"/>
            <w:tcBorders>
              <w:top w:val="nil"/>
              <w:left w:val="single" w:sz="4" w:space="0" w:color="auto"/>
              <w:bottom w:val="nil"/>
              <w:right w:val="single" w:sz="4" w:space="0" w:color="auto"/>
            </w:tcBorders>
            <w:shd w:val="clear" w:color="auto" w:fill="auto"/>
            <w:vAlign w:val="center"/>
          </w:tcPr>
          <w:p w14:paraId="430C2071"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1787,0</w:t>
            </w:r>
          </w:p>
        </w:tc>
        <w:tc>
          <w:tcPr>
            <w:tcW w:w="956" w:type="dxa"/>
            <w:tcBorders>
              <w:top w:val="nil"/>
              <w:left w:val="single" w:sz="4" w:space="0" w:color="auto"/>
              <w:bottom w:val="nil"/>
              <w:right w:val="single" w:sz="4" w:space="0" w:color="auto"/>
            </w:tcBorders>
            <w:shd w:val="clear" w:color="auto" w:fill="auto"/>
            <w:vAlign w:val="center"/>
          </w:tcPr>
          <w:p w14:paraId="434564FE"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2559,0</w:t>
            </w:r>
          </w:p>
        </w:tc>
        <w:tc>
          <w:tcPr>
            <w:tcW w:w="1106" w:type="dxa"/>
            <w:tcBorders>
              <w:top w:val="nil"/>
              <w:left w:val="single" w:sz="4" w:space="0" w:color="auto"/>
              <w:bottom w:val="nil"/>
              <w:right w:val="single" w:sz="4" w:space="0" w:color="auto"/>
            </w:tcBorders>
            <w:shd w:val="clear" w:color="auto" w:fill="auto"/>
            <w:vAlign w:val="center"/>
          </w:tcPr>
          <w:p w14:paraId="58404B39"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2739,0</w:t>
            </w:r>
          </w:p>
        </w:tc>
        <w:tc>
          <w:tcPr>
            <w:tcW w:w="1132" w:type="dxa"/>
            <w:tcBorders>
              <w:top w:val="nil"/>
              <w:left w:val="single" w:sz="4" w:space="0" w:color="auto"/>
              <w:bottom w:val="nil"/>
              <w:right w:val="nil"/>
            </w:tcBorders>
            <w:shd w:val="clear" w:color="auto" w:fill="auto"/>
            <w:vAlign w:val="center"/>
          </w:tcPr>
          <w:p w14:paraId="3592B993"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2439,0</w:t>
            </w:r>
          </w:p>
        </w:tc>
      </w:tr>
      <w:tr w:rsidR="005743E1" w:rsidRPr="00652541" w14:paraId="117A2E3B" w14:textId="77777777" w:rsidTr="005743E1">
        <w:trPr>
          <w:trHeight w:val="283"/>
          <w:jc w:val="center"/>
        </w:trPr>
        <w:tc>
          <w:tcPr>
            <w:tcW w:w="697" w:type="dxa"/>
            <w:vMerge w:val="restart"/>
            <w:tcBorders>
              <w:left w:val="nil"/>
              <w:bottom w:val="single" w:sz="4" w:space="0" w:color="auto"/>
              <w:right w:val="single" w:sz="4" w:space="0" w:color="auto"/>
            </w:tcBorders>
            <w:vAlign w:val="center"/>
          </w:tcPr>
          <w:p w14:paraId="0F06EDA7"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2022</w:t>
            </w:r>
          </w:p>
        </w:tc>
        <w:tc>
          <w:tcPr>
            <w:tcW w:w="1229" w:type="dxa"/>
            <w:tcBorders>
              <w:top w:val="nil"/>
              <w:left w:val="single" w:sz="4" w:space="0" w:color="auto"/>
              <w:right w:val="single" w:sz="4" w:space="0" w:color="auto"/>
            </w:tcBorders>
            <w:shd w:val="clear" w:color="auto" w:fill="F2F2F2"/>
            <w:vAlign w:val="center"/>
          </w:tcPr>
          <w:p w14:paraId="17D7E8F3"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Homens</w:t>
            </w:r>
          </w:p>
        </w:tc>
        <w:tc>
          <w:tcPr>
            <w:tcW w:w="1417" w:type="dxa"/>
            <w:tcBorders>
              <w:top w:val="nil"/>
              <w:left w:val="nil"/>
              <w:right w:val="single" w:sz="4" w:space="0" w:color="auto"/>
            </w:tcBorders>
            <w:shd w:val="clear" w:color="auto" w:fill="F2F2F2"/>
            <w:vAlign w:val="center"/>
          </w:tcPr>
          <w:p w14:paraId="51107E7B"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3469,0</w:t>
            </w:r>
          </w:p>
        </w:tc>
        <w:tc>
          <w:tcPr>
            <w:tcW w:w="964" w:type="dxa"/>
            <w:tcBorders>
              <w:top w:val="nil"/>
              <w:left w:val="single" w:sz="4" w:space="0" w:color="auto"/>
              <w:right w:val="single" w:sz="4" w:space="0" w:color="auto"/>
            </w:tcBorders>
            <w:shd w:val="clear" w:color="auto" w:fill="F2F2F2"/>
            <w:vAlign w:val="center"/>
          </w:tcPr>
          <w:p w14:paraId="00D1041D"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2200,0</w:t>
            </w:r>
          </w:p>
        </w:tc>
        <w:tc>
          <w:tcPr>
            <w:tcW w:w="1207" w:type="dxa"/>
            <w:tcBorders>
              <w:top w:val="nil"/>
              <w:left w:val="single" w:sz="4" w:space="0" w:color="auto"/>
              <w:right w:val="single" w:sz="4" w:space="0" w:color="auto"/>
            </w:tcBorders>
            <w:shd w:val="clear" w:color="auto" w:fill="F2F2F2"/>
            <w:vAlign w:val="center"/>
          </w:tcPr>
          <w:p w14:paraId="6D976E53"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1927,5</w:t>
            </w:r>
          </w:p>
        </w:tc>
        <w:tc>
          <w:tcPr>
            <w:tcW w:w="956" w:type="dxa"/>
            <w:tcBorders>
              <w:top w:val="nil"/>
              <w:left w:val="single" w:sz="4" w:space="0" w:color="auto"/>
              <w:right w:val="single" w:sz="4" w:space="0" w:color="auto"/>
            </w:tcBorders>
            <w:shd w:val="clear" w:color="auto" w:fill="F2F2F2"/>
            <w:vAlign w:val="center"/>
          </w:tcPr>
          <w:p w14:paraId="65706348"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3356,0</w:t>
            </w:r>
          </w:p>
        </w:tc>
        <w:tc>
          <w:tcPr>
            <w:tcW w:w="1106" w:type="dxa"/>
            <w:tcBorders>
              <w:top w:val="nil"/>
              <w:left w:val="single" w:sz="4" w:space="0" w:color="auto"/>
              <w:right w:val="single" w:sz="4" w:space="0" w:color="auto"/>
            </w:tcBorders>
            <w:shd w:val="clear" w:color="auto" w:fill="F2F2F2"/>
            <w:vAlign w:val="center"/>
          </w:tcPr>
          <w:p w14:paraId="239DB393"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3385,0</w:t>
            </w:r>
          </w:p>
        </w:tc>
        <w:tc>
          <w:tcPr>
            <w:tcW w:w="1132" w:type="dxa"/>
            <w:tcBorders>
              <w:top w:val="nil"/>
              <w:left w:val="single" w:sz="4" w:space="0" w:color="auto"/>
              <w:right w:val="nil"/>
            </w:tcBorders>
            <w:shd w:val="clear" w:color="auto" w:fill="F2F2F2"/>
            <w:vAlign w:val="center"/>
          </w:tcPr>
          <w:p w14:paraId="73FECFE3"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2952,5</w:t>
            </w:r>
          </w:p>
        </w:tc>
      </w:tr>
      <w:tr w:rsidR="005743E1" w:rsidRPr="00652541" w14:paraId="71A04D11" w14:textId="77777777" w:rsidTr="005743E1">
        <w:trPr>
          <w:trHeight w:val="283"/>
          <w:jc w:val="center"/>
        </w:trPr>
        <w:tc>
          <w:tcPr>
            <w:tcW w:w="697" w:type="dxa"/>
            <w:vMerge/>
            <w:tcBorders>
              <w:left w:val="nil"/>
              <w:bottom w:val="single" w:sz="4" w:space="0" w:color="auto"/>
              <w:right w:val="single" w:sz="4" w:space="0" w:color="auto"/>
            </w:tcBorders>
            <w:vAlign w:val="center"/>
          </w:tcPr>
          <w:p w14:paraId="174C3D2A" w14:textId="77777777" w:rsidR="005743E1" w:rsidRPr="00652541" w:rsidRDefault="005743E1" w:rsidP="005743E1">
            <w:pPr>
              <w:spacing w:after="0" w:line="240" w:lineRule="auto"/>
              <w:jc w:val="center"/>
              <w:rPr>
                <w:rFonts w:ascii="Candara" w:eastAsia="Times New Roman" w:hAnsi="Candara" w:cs="Times New Roman"/>
                <w:iCs/>
                <w:caps/>
                <w:szCs w:val="18"/>
              </w:rPr>
            </w:pPr>
          </w:p>
        </w:tc>
        <w:tc>
          <w:tcPr>
            <w:tcW w:w="1229" w:type="dxa"/>
            <w:tcBorders>
              <w:top w:val="nil"/>
              <w:left w:val="single" w:sz="4" w:space="0" w:color="auto"/>
              <w:bottom w:val="single" w:sz="4" w:space="0" w:color="auto"/>
              <w:right w:val="single" w:sz="4" w:space="0" w:color="auto"/>
            </w:tcBorders>
            <w:shd w:val="clear" w:color="auto" w:fill="FFFFFF"/>
            <w:vAlign w:val="center"/>
          </w:tcPr>
          <w:p w14:paraId="62D342C8" w14:textId="77777777" w:rsidR="005743E1" w:rsidRPr="00652541" w:rsidRDefault="005743E1" w:rsidP="005743E1">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Mulheres</w:t>
            </w:r>
          </w:p>
        </w:tc>
        <w:tc>
          <w:tcPr>
            <w:tcW w:w="1417" w:type="dxa"/>
            <w:tcBorders>
              <w:top w:val="nil"/>
              <w:left w:val="nil"/>
              <w:bottom w:val="single" w:sz="4" w:space="0" w:color="auto"/>
              <w:right w:val="single" w:sz="4" w:space="0" w:color="auto"/>
            </w:tcBorders>
            <w:shd w:val="clear" w:color="auto" w:fill="auto"/>
            <w:vAlign w:val="center"/>
          </w:tcPr>
          <w:p w14:paraId="5DB5DA48"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2558,5</w:t>
            </w:r>
          </w:p>
        </w:tc>
        <w:tc>
          <w:tcPr>
            <w:tcW w:w="964" w:type="dxa"/>
            <w:tcBorders>
              <w:top w:val="nil"/>
              <w:left w:val="single" w:sz="4" w:space="0" w:color="auto"/>
              <w:bottom w:val="single" w:sz="4" w:space="0" w:color="auto"/>
              <w:right w:val="single" w:sz="4" w:space="0" w:color="auto"/>
            </w:tcBorders>
            <w:shd w:val="clear" w:color="auto" w:fill="auto"/>
            <w:vAlign w:val="center"/>
          </w:tcPr>
          <w:p w14:paraId="2483DE04"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1957,0</w:t>
            </w:r>
          </w:p>
        </w:tc>
        <w:tc>
          <w:tcPr>
            <w:tcW w:w="1207" w:type="dxa"/>
            <w:tcBorders>
              <w:top w:val="nil"/>
              <w:left w:val="single" w:sz="4" w:space="0" w:color="auto"/>
              <w:bottom w:val="single" w:sz="4" w:space="0" w:color="auto"/>
              <w:right w:val="single" w:sz="4" w:space="0" w:color="auto"/>
            </w:tcBorders>
            <w:shd w:val="clear" w:color="auto" w:fill="auto"/>
            <w:vAlign w:val="center"/>
          </w:tcPr>
          <w:p w14:paraId="71E8FB78"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1661,0</w:t>
            </w:r>
          </w:p>
        </w:tc>
        <w:tc>
          <w:tcPr>
            <w:tcW w:w="956" w:type="dxa"/>
            <w:tcBorders>
              <w:top w:val="nil"/>
              <w:left w:val="single" w:sz="4" w:space="0" w:color="auto"/>
              <w:bottom w:val="single" w:sz="4" w:space="0" w:color="auto"/>
              <w:right w:val="single" w:sz="4" w:space="0" w:color="auto"/>
            </w:tcBorders>
            <w:shd w:val="clear" w:color="auto" w:fill="auto"/>
            <w:vAlign w:val="center"/>
          </w:tcPr>
          <w:p w14:paraId="12041765" w14:textId="77777777" w:rsidR="005743E1" w:rsidRPr="00652541" w:rsidRDefault="005743E1" w:rsidP="005743E1">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2517,5</w:t>
            </w:r>
          </w:p>
        </w:tc>
        <w:tc>
          <w:tcPr>
            <w:tcW w:w="1106" w:type="dxa"/>
            <w:tcBorders>
              <w:top w:val="nil"/>
              <w:left w:val="single" w:sz="4" w:space="0" w:color="auto"/>
              <w:bottom w:val="single" w:sz="4" w:space="0" w:color="auto"/>
              <w:right w:val="single" w:sz="4" w:space="0" w:color="auto"/>
            </w:tcBorders>
            <w:shd w:val="clear" w:color="auto" w:fill="auto"/>
            <w:vAlign w:val="center"/>
          </w:tcPr>
          <w:p w14:paraId="42022747"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2589,0</w:t>
            </w:r>
          </w:p>
        </w:tc>
        <w:tc>
          <w:tcPr>
            <w:tcW w:w="1132" w:type="dxa"/>
            <w:tcBorders>
              <w:top w:val="nil"/>
              <w:left w:val="single" w:sz="4" w:space="0" w:color="auto"/>
              <w:bottom w:val="single" w:sz="4" w:space="0" w:color="auto"/>
              <w:right w:val="nil"/>
            </w:tcBorders>
            <w:shd w:val="clear" w:color="auto" w:fill="auto"/>
            <w:vAlign w:val="center"/>
          </w:tcPr>
          <w:p w14:paraId="67A9A15D" w14:textId="77777777" w:rsidR="005743E1" w:rsidRPr="00652541" w:rsidRDefault="005743E1" w:rsidP="005743E1">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2331,0</w:t>
            </w:r>
          </w:p>
        </w:tc>
      </w:tr>
    </w:tbl>
    <w:p w14:paraId="2DB96EAD" w14:textId="799DB21C" w:rsidR="005743E1" w:rsidRPr="00652541" w:rsidRDefault="005743E1" w:rsidP="005743E1">
      <w:pPr>
        <w:spacing w:after="0" w:line="240" w:lineRule="auto"/>
        <w:jc w:val="center"/>
        <w:rPr>
          <w:rFonts w:ascii="Candara" w:hAnsi="Candara" w:cs="Times New Roman"/>
          <w:iCs/>
          <w:szCs w:val="18"/>
          <w:lang w:eastAsia="en-US"/>
        </w:rPr>
      </w:pPr>
      <w:r w:rsidRPr="00652541">
        <w:rPr>
          <w:rFonts w:ascii="Candara" w:hAnsi="Candara" w:cs="Times New Roman"/>
          <w:iCs/>
          <w:szCs w:val="18"/>
          <w:lang w:eastAsia="en-US"/>
        </w:rPr>
        <w:t>Fonte: IBGE - Pesquisa Nacional por Amostra de Domicílios Contínua Trimestral. Elaboração da autora, 2024.</w:t>
      </w:r>
    </w:p>
    <w:p w14:paraId="677792B5" w14:textId="77777777" w:rsidR="00B70B5C" w:rsidRDefault="00B70B5C" w:rsidP="00B70B5C">
      <w:pPr>
        <w:pStyle w:val="TEXTO"/>
        <w:rPr>
          <w:rFonts w:ascii="Candara" w:hAnsi="Candara"/>
          <w:lang w:eastAsia="pt-BR"/>
        </w:rPr>
      </w:pPr>
    </w:p>
    <w:p w14:paraId="23008AD3" w14:textId="66DA8044" w:rsidR="00B70B5C" w:rsidRPr="00652541" w:rsidRDefault="00B70B5C" w:rsidP="00B70B5C">
      <w:pPr>
        <w:pStyle w:val="TEXTO"/>
        <w:rPr>
          <w:rFonts w:ascii="Candara" w:eastAsia="Candara" w:hAnsi="Candara" w:cs="Candara"/>
          <w:color w:val="000000"/>
          <w:sz w:val="28"/>
          <w:szCs w:val="28"/>
        </w:rPr>
      </w:pPr>
      <w:r w:rsidRPr="00541F10">
        <w:rPr>
          <w:rFonts w:ascii="Candara" w:hAnsi="Candara"/>
          <w:lang w:eastAsia="pt-BR"/>
        </w:rPr>
        <w:t xml:space="preserve">O gênero ainda marca expressivamente a diferença salarial entre homens e mulheres. Essa informação está presente em todas as regiões brasileiras. Ao analisar apenas o ano de 2022 nota-se que a região Centro-Oeste era a que oferecia o maior rendimento para o sexo masculino, enquanto a região Sudeste oferecia o maior rendimento para o sexo feminino. Já a região Nordeste era a que oferecia o menor rendimento para ambos os sexos. É importante ressaltar que a diferença de rendimento entre homens da região Centro-Oeste e da região Nordeste era de quase 80% em 2022, último ano analisado. Ao mesmo tempo, a diferença de rendimento entre mulheres da região Sudeste e da região Nordeste era de pouco mais de 55%. Ainda que em todas as regiões as mulheres tenham aumentado mais seu rendimento em relação aos homens, durante o período, a diferença de rendimento entre homens e mulheres na região Centro-Oeste em 2022 ainda era de 35%. No Sul, essa diferença </w:t>
      </w:r>
      <w:r w:rsidRPr="00541F10">
        <w:rPr>
          <w:rFonts w:ascii="Candara" w:hAnsi="Candara"/>
          <w:lang w:eastAsia="pt-BR"/>
        </w:rPr>
        <w:lastRenderedPageBreak/>
        <w:t>estava em 33%, no Sudeste 30%, no Nordeste 16% e no Norte 12%. No Brasil, a diferença entre o rendimento de homens e mulheres era de 26% em 2022</w:t>
      </w:r>
      <w:r>
        <w:rPr>
          <w:rFonts w:ascii="Candara" w:hAnsi="Candara"/>
          <w:lang w:eastAsia="pt-BR"/>
        </w:rPr>
        <w:t>.</w:t>
      </w:r>
    </w:p>
    <w:p w14:paraId="36460197" w14:textId="77777777" w:rsidR="008376DC" w:rsidRDefault="008376DC" w:rsidP="00B8164F">
      <w:pPr>
        <w:spacing w:after="0" w:line="360" w:lineRule="auto"/>
        <w:jc w:val="both"/>
        <w:rPr>
          <w:rFonts w:ascii="Candara" w:eastAsia="Candara" w:hAnsi="Candara" w:cs="Candara"/>
          <w:color w:val="000000"/>
          <w:sz w:val="28"/>
          <w:szCs w:val="28"/>
        </w:rPr>
      </w:pPr>
    </w:p>
    <w:p w14:paraId="54FD810A" w14:textId="7D01CB43" w:rsidR="009D2889" w:rsidRPr="00652541" w:rsidRDefault="009D2889" w:rsidP="009D2889">
      <w:pPr>
        <w:spacing w:after="0" w:line="240" w:lineRule="auto"/>
        <w:jc w:val="center"/>
        <w:rPr>
          <w:rFonts w:ascii="Candara" w:hAnsi="Candara" w:cs="Times New Roman"/>
          <w:iCs/>
          <w:sz w:val="24"/>
          <w:szCs w:val="20"/>
          <w:lang w:eastAsia="en-US"/>
        </w:rPr>
      </w:pPr>
      <w:bookmarkStart w:id="15" w:name="_Ref132951135"/>
      <w:bookmarkStart w:id="16" w:name="_Ref132951129"/>
      <w:bookmarkStart w:id="17" w:name="_Toc133010602"/>
      <w:r w:rsidRPr="00652541">
        <w:rPr>
          <w:rFonts w:ascii="Candara" w:hAnsi="Candara" w:cs="Times New Roman"/>
          <w:iCs/>
          <w:sz w:val="24"/>
          <w:szCs w:val="20"/>
          <w:lang w:eastAsia="en-US"/>
        </w:rPr>
        <w:t xml:space="preserve">Tabela </w:t>
      </w:r>
      <w:bookmarkEnd w:id="15"/>
      <w:r w:rsidR="00190184" w:rsidRPr="00652541">
        <w:rPr>
          <w:rFonts w:ascii="Candara" w:hAnsi="Candara" w:cs="Times New Roman"/>
          <w:iCs/>
          <w:sz w:val="24"/>
          <w:szCs w:val="20"/>
          <w:lang w:eastAsia="en-US"/>
        </w:rPr>
        <w:t>11</w:t>
      </w:r>
      <w:r w:rsidRPr="00652541">
        <w:rPr>
          <w:rFonts w:ascii="Candara" w:hAnsi="Candara" w:cs="Times New Roman"/>
          <w:iCs/>
          <w:sz w:val="24"/>
          <w:szCs w:val="20"/>
          <w:lang w:eastAsia="en-US"/>
        </w:rPr>
        <w:t xml:space="preserve"> – Rendimento médio real de todos os trabalhos, habitualmente recebido por mês, por cor ou raça (reais), 2012 a 2022</w:t>
      </w:r>
      <w:bookmarkEnd w:id="16"/>
      <w:bookmarkEnd w:id="17"/>
    </w:p>
    <w:tbl>
      <w:tblPr>
        <w:tblW w:w="8735" w:type="dxa"/>
        <w:jc w:val="center"/>
        <w:tblLook w:val="04A0" w:firstRow="1" w:lastRow="0" w:firstColumn="1" w:lastColumn="0" w:noHBand="0" w:noVBand="1"/>
      </w:tblPr>
      <w:tblGrid>
        <w:gridCol w:w="697"/>
        <w:gridCol w:w="896"/>
        <w:gridCol w:w="1417"/>
        <w:gridCol w:w="1114"/>
        <w:gridCol w:w="1241"/>
        <w:gridCol w:w="1039"/>
        <w:gridCol w:w="1195"/>
        <w:gridCol w:w="1136"/>
      </w:tblGrid>
      <w:tr w:rsidR="009D2889" w:rsidRPr="00652541" w14:paraId="298C734D" w14:textId="77777777" w:rsidTr="002B05E1">
        <w:trPr>
          <w:trHeight w:val="283"/>
          <w:jc w:val="center"/>
        </w:trPr>
        <w:tc>
          <w:tcPr>
            <w:tcW w:w="697" w:type="dxa"/>
            <w:tcBorders>
              <w:top w:val="single" w:sz="4" w:space="0" w:color="auto"/>
              <w:left w:val="nil"/>
              <w:bottom w:val="single" w:sz="4" w:space="0" w:color="auto"/>
              <w:right w:val="nil"/>
            </w:tcBorders>
            <w:vAlign w:val="center"/>
          </w:tcPr>
          <w:p w14:paraId="1C4C3F8A" w14:textId="77777777" w:rsidR="009D2889" w:rsidRPr="00652541" w:rsidRDefault="009D2889" w:rsidP="009D2889">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Ano</w:t>
            </w:r>
          </w:p>
        </w:tc>
        <w:tc>
          <w:tcPr>
            <w:tcW w:w="896" w:type="dxa"/>
            <w:tcBorders>
              <w:top w:val="single" w:sz="4" w:space="0" w:color="auto"/>
              <w:left w:val="nil"/>
              <w:bottom w:val="single" w:sz="4" w:space="0" w:color="auto"/>
              <w:right w:val="nil"/>
            </w:tcBorders>
            <w:vAlign w:val="center"/>
          </w:tcPr>
          <w:p w14:paraId="342E61FB" w14:textId="77777777" w:rsidR="009D2889" w:rsidRPr="00652541" w:rsidRDefault="009D2889" w:rsidP="009D2889">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Cor</w:t>
            </w:r>
          </w:p>
        </w:tc>
        <w:tc>
          <w:tcPr>
            <w:tcW w:w="1417" w:type="dxa"/>
            <w:tcBorders>
              <w:top w:val="single" w:sz="4" w:space="0" w:color="auto"/>
              <w:left w:val="nil"/>
              <w:bottom w:val="single" w:sz="4" w:space="0" w:color="auto"/>
              <w:right w:val="nil"/>
            </w:tcBorders>
            <w:vAlign w:val="center"/>
          </w:tcPr>
          <w:p w14:paraId="7271B3A5" w14:textId="77777777" w:rsidR="009D2889" w:rsidRPr="00652541" w:rsidRDefault="009D2889" w:rsidP="009D2889">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Centro-oeste</w:t>
            </w:r>
          </w:p>
        </w:tc>
        <w:tc>
          <w:tcPr>
            <w:tcW w:w="1114" w:type="dxa"/>
            <w:tcBorders>
              <w:top w:val="single" w:sz="4" w:space="0" w:color="auto"/>
              <w:left w:val="nil"/>
              <w:bottom w:val="single" w:sz="4" w:space="0" w:color="auto"/>
            </w:tcBorders>
            <w:vAlign w:val="center"/>
          </w:tcPr>
          <w:p w14:paraId="0F05BC80" w14:textId="77777777" w:rsidR="009D2889" w:rsidRPr="00652541" w:rsidRDefault="009D2889" w:rsidP="009D2889">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Norte</w:t>
            </w:r>
          </w:p>
        </w:tc>
        <w:tc>
          <w:tcPr>
            <w:tcW w:w="1241" w:type="dxa"/>
            <w:tcBorders>
              <w:top w:val="single" w:sz="4" w:space="0" w:color="auto"/>
              <w:bottom w:val="single" w:sz="4" w:space="0" w:color="auto"/>
            </w:tcBorders>
            <w:vAlign w:val="center"/>
          </w:tcPr>
          <w:p w14:paraId="6A1D4234" w14:textId="77777777" w:rsidR="009D2889" w:rsidRPr="00652541" w:rsidRDefault="009D2889" w:rsidP="009D2889">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Nordeste</w:t>
            </w:r>
          </w:p>
        </w:tc>
        <w:tc>
          <w:tcPr>
            <w:tcW w:w="1039" w:type="dxa"/>
            <w:tcBorders>
              <w:top w:val="single" w:sz="4" w:space="0" w:color="auto"/>
              <w:bottom w:val="single" w:sz="4" w:space="0" w:color="auto"/>
            </w:tcBorders>
            <w:vAlign w:val="center"/>
          </w:tcPr>
          <w:p w14:paraId="7F81BE92" w14:textId="77777777" w:rsidR="009D2889" w:rsidRPr="00652541" w:rsidRDefault="009D2889" w:rsidP="009D2889">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Sul</w:t>
            </w:r>
          </w:p>
        </w:tc>
        <w:tc>
          <w:tcPr>
            <w:tcW w:w="1195" w:type="dxa"/>
            <w:tcBorders>
              <w:top w:val="single" w:sz="4" w:space="0" w:color="auto"/>
              <w:bottom w:val="single" w:sz="4" w:space="0" w:color="auto"/>
            </w:tcBorders>
            <w:vAlign w:val="center"/>
          </w:tcPr>
          <w:p w14:paraId="2F78E6A5" w14:textId="77777777" w:rsidR="009D2889" w:rsidRPr="00652541" w:rsidRDefault="009D2889" w:rsidP="009D2889">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Sudeste</w:t>
            </w:r>
          </w:p>
        </w:tc>
        <w:tc>
          <w:tcPr>
            <w:tcW w:w="1136" w:type="dxa"/>
            <w:tcBorders>
              <w:top w:val="single" w:sz="4" w:space="0" w:color="auto"/>
              <w:bottom w:val="single" w:sz="4" w:space="0" w:color="auto"/>
            </w:tcBorders>
            <w:vAlign w:val="center"/>
          </w:tcPr>
          <w:p w14:paraId="4C35084E" w14:textId="77777777" w:rsidR="009D2889" w:rsidRPr="00652541" w:rsidRDefault="009D2889" w:rsidP="009D2889">
            <w:pPr>
              <w:spacing w:after="0" w:line="240" w:lineRule="auto"/>
              <w:jc w:val="center"/>
              <w:rPr>
                <w:rFonts w:ascii="Candara" w:hAnsi="Candara" w:cs="Times New Roman"/>
                <w:b/>
                <w:bCs/>
                <w:iCs/>
                <w:szCs w:val="18"/>
                <w:lang w:eastAsia="en-US"/>
              </w:rPr>
            </w:pPr>
            <w:r w:rsidRPr="00652541">
              <w:rPr>
                <w:rFonts w:ascii="Candara" w:hAnsi="Candara" w:cs="Times New Roman"/>
                <w:b/>
                <w:bCs/>
                <w:iCs/>
                <w:szCs w:val="18"/>
                <w:lang w:eastAsia="en-US"/>
              </w:rPr>
              <w:t>Brasil</w:t>
            </w:r>
          </w:p>
        </w:tc>
      </w:tr>
      <w:tr w:rsidR="009D2889" w:rsidRPr="00652541" w14:paraId="040CC7C9" w14:textId="77777777" w:rsidTr="009D2889">
        <w:trPr>
          <w:trHeight w:val="283"/>
          <w:jc w:val="center"/>
        </w:trPr>
        <w:tc>
          <w:tcPr>
            <w:tcW w:w="697" w:type="dxa"/>
            <w:vMerge w:val="restart"/>
            <w:tcBorders>
              <w:top w:val="single" w:sz="4" w:space="0" w:color="auto"/>
              <w:left w:val="nil"/>
              <w:right w:val="single" w:sz="4" w:space="0" w:color="auto"/>
            </w:tcBorders>
            <w:shd w:val="clear" w:color="auto" w:fill="F2F2F2"/>
            <w:vAlign w:val="center"/>
          </w:tcPr>
          <w:p w14:paraId="0C301815"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2012</w:t>
            </w:r>
          </w:p>
        </w:tc>
        <w:tc>
          <w:tcPr>
            <w:tcW w:w="896" w:type="dxa"/>
            <w:tcBorders>
              <w:top w:val="single" w:sz="4" w:space="0" w:color="auto"/>
              <w:left w:val="single" w:sz="4" w:space="0" w:color="auto"/>
              <w:bottom w:val="nil"/>
              <w:right w:val="single" w:sz="4" w:space="0" w:color="auto"/>
            </w:tcBorders>
            <w:shd w:val="clear" w:color="auto" w:fill="F2F2F2"/>
            <w:vAlign w:val="center"/>
          </w:tcPr>
          <w:p w14:paraId="2C189F91"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Total</w:t>
            </w:r>
          </w:p>
        </w:tc>
        <w:tc>
          <w:tcPr>
            <w:tcW w:w="1417" w:type="dxa"/>
            <w:tcBorders>
              <w:top w:val="single" w:sz="4" w:space="0" w:color="auto"/>
              <w:left w:val="nil"/>
              <w:bottom w:val="nil"/>
              <w:right w:val="single" w:sz="4" w:space="0" w:color="auto"/>
            </w:tcBorders>
            <w:shd w:val="clear" w:color="auto" w:fill="F2F2F2"/>
            <w:vAlign w:val="center"/>
          </w:tcPr>
          <w:p w14:paraId="47AE5185"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3109,5</w:t>
            </w:r>
          </w:p>
        </w:tc>
        <w:tc>
          <w:tcPr>
            <w:tcW w:w="1114" w:type="dxa"/>
            <w:tcBorders>
              <w:top w:val="single" w:sz="4" w:space="0" w:color="auto"/>
              <w:left w:val="single" w:sz="4" w:space="0" w:color="auto"/>
              <w:bottom w:val="nil"/>
              <w:right w:val="single" w:sz="4" w:space="0" w:color="auto"/>
            </w:tcBorders>
            <w:shd w:val="clear" w:color="auto" w:fill="F2F2F2"/>
            <w:vAlign w:val="center"/>
          </w:tcPr>
          <w:p w14:paraId="057A3EFA"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2135,5</w:t>
            </w:r>
          </w:p>
        </w:tc>
        <w:tc>
          <w:tcPr>
            <w:tcW w:w="1241" w:type="dxa"/>
            <w:tcBorders>
              <w:top w:val="single" w:sz="4" w:space="0" w:color="auto"/>
              <w:left w:val="single" w:sz="4" w:space="0" w:color="auto"/>
              <w:bottom w:val="nil"/>
              <w:right w:val="single" w:sz="4" w:space="0" w:color="auto"/>
            </w:tcBorders>
            <w:shd w:val="clear" w:color="auto" w:fill="F2F2F2"/>
            <w:vAlign w:val="center"/>
          </w:tcPr>
          <w:p w14:paraId="3DCEA043"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1816,3</w:t>
            </w:r>
          </w:p>
        </w:tc>
        <w:tc>
          <w:tcPr>
            <w:tcW w:w="1039" w:type="dxa"/>
            <w:tcBorders>
              <w:top w:val="single" w:sz="4" w:space="0" w:color="auto"/>
              <w:left w:val="single" w:sz="4" w:space="0" w:color="auto"/>
              <w:bottom w:val="nil"/>
              <w:right w:val="single" w:sz="4" w:space="0" w:color="auto"/>
            </w:tcBorders>
            <w:shd w:val="clear" w:color="auto" w:fill="F2F2F2"/>
            <w:vAlign w:val="center"/>
          </w:tcPr>
          <w:p w14:paraId="3AE700F5"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2924,3</w:t>
            </w:r>
          </w:p>
        </w:tc>
        <w:tc>
          <w:tcPr>
            <w:tcW w:w="1195" w:type="dxa"/>
            <w:tcBorders>
              <w:top w:val="single" w:sz="4" w:space="0" w:color="auto"/>
              <w:left w:val="single" w:sz="4" w:space="0" w:color="auto"/>
              <w:bottom w:val="nil"/>
              <w:right w:val="single" w:sz="4" w:space="0" w:color="auto"/>
            </w:tcBorders>
            <w:shd w:val="clear" w:color="auto" w:fill="F2F2F2"/>
            <w:vAlign w:val="center"/>
          </w:tcPr>
          <w:p w14:paraId="4B1C8FF2"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3007,0</w:t>
            </w:r>
          </w:p>
        </w:tc>
        <w:tc>
          <w:tcPr>
            <w:tcW w:w="1136" w:type="dxa"/>
            <w:tcBorders>
              <w:top w:val="nil"/>
              <w:left w:val="single" w:sz="4" w:space="0" w:color="auto"/>
              <w:bottom w:val="nil"/>
              <w:right w:val="nil"/>
            </w:tcBorders>
            <w:shd w:val="clear" w:color="auto" w:fill="F2F2F2"/>
            <w:vAlign w:val="center"/>
          </w:tcPr>
          <w:p w14:paraId="21CB01B2"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2659,3</w:t>
            </w:r>
          </w:p>
        </w:tc>
      </w:tr>
      <w:tr w:rsidR="009D2889" w:rsidRPr="00652541" w14:paraId="17303AEB" w14:textId="77777777" w:rsidTr="002B05E1">
        <w:trPr>
          <w:trHeight w:val="283"/>
          <w:jc w:val="center"/>
        </w:trPr>
        <w:tc>
          <w:tcPr>
            <w:tcW w:w="697" w:type="dxa"/>
            <w:vMerge/>
            <w:tcBorders>
              <w:left w:val="nil"/>
              <w:right w:val="single" w:sz="4" w:space="0" w:color="auto"/>
            </w:tcBorders>
            <w:vAlign w:val="center"/>
          </w:tcPr>
          <w:p w14:paraId="79590D62"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vAlign w:val="center"/>
          </w:tcPr>
          <w:p w14:paraId="68635E9D"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Branca</w:t>
            </w:r>
          </w:p>
        </w:tc>
        <w:tc>
          <w:tcPr>
            <w:tcW w:w="1417" w:type="dxa"/>
            <w:tcBorders>
              <w:top w:val="nil"/>
              <w:left w:val="nil"/>
              <w:bottom w:val="nil"/>
              <w:right w:val="single" w:sz="4" w:space="0" w:color="auto"/>
            </w:tcBorders>
            <w:shd w:val="clear" w:color="auto" w:fill="auto"/>
            <w:vAlign w:val="center"/>
          </w:tcPr>
          <w:p w14:paraId="47318A2C"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4029,8</w:t>
            </w:r>
          </w:p>
        </w:tc>
        <w:tc>
          <w:tcPr>
            <w:tcW w:w="1114" w:type="dxa"/>
            <w:tcBorders>
              <w:top w:val="nil"/>
              <w:left w:val="single" w:sz="4" w:space="0" w:color="auto"/>
              <w:bottom w:val="nil"/>
              <w:right w:val="single" w:sz="4" w:space="0" w:color="auto"/>
            </w:tcBorders>
            <w:shd w:val="clear" w:color="auto" w:fill="auto"/>
            <w:vAlign w:val="center"/>
          </w:tcPr>
          <w:p w14:paraId="528E8B5B"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3041,5</w:t>
            </w:r>
          </w:p>
        </w:tc>
        <w:tc>
          <w:tcPr>
            <w:tcW w:w="1241" w:type="dxa"/>
            <w:tcBorders>
              <w:top w:val="nil"/>
              <w:left w:val="single" w:sz="4" w:space="0" w:color="auto"/>
              <w:bottom w:val="nil"/>
              <w:right w:val="single" w:sz="4" w:space="0" w:color="auto"/>
            </w:tcBorders>
            <w:shd w:val="clear" w:color="auto" w:fill="auto"/>
            <w:vAlign w:val="center"/>
          </w:tcPr>
          <w:p w14:paraId="418505F0"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2544,3</w:t>
            </w:r>
          </w:p>
        </w:tc>
        <w:tc>
          <w:tcPr>
            <w:tcW w:w="1039" w:type="dxa"/>
            <w:tcBorders>
              <w:top w:val="nil"/>
              <w:left w:val="single" w:sz="4" w:space="0" w:color="auto"/>
              <w:bottom w:val="nil"/>
              <w:right w:val="single" w:sz="4" w:space="0" w:color="auto"/>
            </w:tcBorders>
            <w:shd w:val="clear" w:color="auto" w:fill="auto"/>
            <w:vAlign w:val="center"/>
          </w:tcPr>
          <w:p w14:paraId="2741A6E6"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3114,3</w:t>
            </w:r>
          </w:p>
        </w:tc>
        <w:tc>
          <w:tcPr>
            <w:tcW w:w="1195" w:type="dxa"/>
            <w:tcBorders>
              <w:top w:val="nil"/>
              <w:left w:val="single" w:sz="4" w:space="0" w:color="auto"/>
              <w:bottom w:val="nil"/>
              <w:right w:val="single" w:sz="4" w:space="0" w:color="auto"/>
            </w:tcBorders>
            <w:shd w:val="clear" w:color="auto" w:fill="auto"/>
            <w:vAlign w:val="center"/>
          </w:tcPr>
          <w:p w14:paraId="1CAC8FD0"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3704,3</w:t>
            </w:r>
          </w:p>
        </w:tc>
        <w:tc>
          <w:tcPr>
            <w:tcW w:w="1136" w:type="dxa"/>
            <w:tcBorders>
              <w:top w:val="nil"/>
              <w:left w:val="single" w:sz="4" w:space="0" w:color="auto"/>
              <w:bottom w:val="nil"/>
              <w:right w:val="nil"/>
            </w:tcBorders>
            <w:shd w:val="clear" w:color="auto" w:fill="auto"/>
            <w:vAlign w:val="center"/>
          </w:tcPr>
          <w:p w14:paraId="2315D244"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3405,3</w:t>
            </w:r>
          </w:p>
        </w:tc>
      </w:tr>
      <w:tr w:rsidR="009D2889" w:rsidRPr="00652541" w14:paraId="4885B9C6" w14:textId="77777777" w:rsidTr="009D2889">
        <w:trPr>
          <w:trHeight w:val="283"/>
          <w:jc w:val="center"/>
        </w:trPr>
        <w:tc>
          <w:tcPr>
            <w:tcW w:w="697" w:type="dxa"/>
            <w:vMerge/>
            <w:tcBorders>
              <w:left w:val="nil"/>
              <w:right w:val="single" w:sz="4" w:space="0" w:color="auto"/>
            </w:tcBorders>
            <w:shd w:val="clear" w:color="auto" w:fill="F2F2F2"/>
            <w:vAlign w:val="center"/>
          </w:tcPr>
          <w:p w14:paraId="30511666"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2F2F2"/>
            <w:vAlign w:val="center"/>
          </w:tcPr>
          <w:p w14:paraId="31D51668"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Preta</w:t>
            </w:r>
          </w:p>
        </w:tc>
        <w:tc>
          <w:tcPr>
            <w:tcW w:w="1417" w:type="dxa"/>
            <w:tcBorders>
              <w:top w:val="nil"/>
              <w:left w:val="nil"/>
              <w:bottom w:val="nil"/>
              <w:right w:val="single" w:sz="4" w:space="0" w:color="auto"/>
            </w:tcBorders>
            <w:shd w:val="clear" w:color="auto" w:fill="F2F2F2"/>
            <w:vAlign w:val="center"/>
          </w:tcPr>
          <w:p w14:paraId="56C954F8"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2396,5</w:t>
            </w:r>
          </w:p>
        </w:tc>
        <w:tc>
          <w:tcPr>
            <w:tcW w:w="1114" w:type="dxa"/>
            <w:tcBorders>
              <w:top w:val="nil"/>
              <w:left w:val="single" w:sz="4" w:space="0" w:color="auto"/>
              <w:bottom w:val="nil"/>
              <w:right w:val="single" w:sz="4" w:space="0" w:color="auto"/>
            </w:tcBorders>
            <w:shd w:val="clear" w:color="auto" w:fill="F2F2F2"/>
            <w:vAlign w:val="center"/>
          </w:tcPr>
          <w:p w14:paraId="04CD88FC"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1981,8</w:t>
            </w:r>
          </w:p>
        </w:tc>
        <w:tc>
          <w:tcPr>
            <w:tcW w:w="1241" w:type="dxa"/>
            <w:tcBorders>
              <w:top w:val="nil"/>
              <w:left w:val="single" w:sz="4" w:space="0" w:color="auto"/>
              <w:bottom w:val="nil"/>
              <w:right w:val="single" w:sz="4" w:space="0" w:color="auto"/>
            </w:tcBorders>
            <w:shd w:val="clear" w:color="auto" w:fill="F2F2F2"/>
            <w:vAlign w:val="center"/>
          </w:tcPr>
          <w:p w14:paraId="5C0CEBAF"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1576,8</w:t>
            </w:r>
          </w:p>
        </w:tc>
        <w:tc>
          <w:tcPr>
            <w:tcW w:w="1039" w:type="dxa"/>
            <w:tcBorders>
              <w:top w:val="nil"/>
              <w:left w:val="single" w:sz="4" w:space="0" w:color="auto"/>
              <w:bottom w:val="nil"/>
              <w:right w:val="single" w:sz="4" w:space="0" w:color="auto"/>
            </w:tcBorders>
            <w:shd w:val="clear" w:color="auto" w:fill="F2F2F2"/>
            <w:vAlign w:val="center"/>
          </w:tcPr>
          <w:p w14:paraId="76BA84F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2108,0</w:t>
            </w:r>
          </w:p>
        </w:tc>
        <w:tc>
          <w:tcPr>
            <w:tcW w:w="1195" w:type="dxa"/>
            <w:tcBorders>
              <w:top w:val="nil"/>
              <w:left w:val="single" w:sz="4" w:space="0" w:color="auto"/>
              <w:bottom w:val="nil"/>
              <w:right w:val="single" w:sz="4" w:space="0" w:color="auto"/>
            </w:tcBorders>
            <w:shd w:val="clear" w:color="auto" w:fill="F2F2F2"/>
            <w:vAlign w:val="center"/>
          </w:tcPr>
          <w:p w14:paraId="6C8CFE1B"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2046,0</w:t>
            </w:r>
          </w:p>
        </w:tc>
        <w:tc>
          <w:tcPr>
            <w:tcW w:w="1136" w:type="dxa"/>
            <w:tcBorders>
              <w:top w:val="nil"/>
              <w:left w:val="single" w:sz="4" w:space="0" w:color="auto"/>
              <w:bottom w:val="nil"/>
              <w:right w:val="nil"/>
            </w:tcBorders>
            <w:shd w:val="clear" w:color="auto" w:fill="F2F2F2"/>
            <w:vAlign w:val="center"/>
          </w:tcPr>
          <w:p w14:paraId="77FD3922"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1931,5</w:t>
            </w:r>
          </w:p>
        </w:tc>
      </w:tr>
      <w:tr w:rsidR="009D2889" w:rsidRPr="00652541" w14:paraId="0D324E36" w14:textId="77777777" w:rsidTr="002B05E1">
        <w:trPr>
          <w:trHeight w:val="283"/>
          <w:jc w:val="center"/>
        </w:trPr>
        <w:tc>
          <w:tcPr>
            <w:tcW w:w="697" w:type="dxa"/>
            <w:vMerge/>
            <w:tcBorders>
              <w:left w:val="nil"/>
              <w:bottom w:val="nil"/>
              <w:right w:val="single" w:sz="4" w:space="0" w:color="auto"/>
            </w:tcBorders>
            <w:vAlign w:val="center"/>
          </w:tcPr>
          <w:p w14:paraId="4D34B479"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vAlign w:val="center"/>
          </w:tcPr>
          <w:p w14:paraId="79FC7419"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Parda</w:t>
            </w:r>
          </w:p>
        </w:tc>
        <w:tc>
          <w:tcPr>
            <w:tcW w:w="1417" w:type="dxa"/>
            <w:tcBorders>
              <w:top w:val="nil"/>
              <w:left w:val="nil"/>
              <w:bottom w:val="nil"/>
              <w:right w:val="single" w:sz="4" w:space="0" w:color="auto"/>
            </w:tcBorders>
            <w:shd w:val="clear" w:color="auto" w:fill="auto"/>
            <w:vAlign w:val="center"/>
          </w:tcPr>
          <w:p w14:paraId="64FEE3BB"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2520,0</w:t>
            </w:r>
          </w:p>
        </w:tc>
        <w:tc>
          <w:tcPr>
            <w:tcW w:w="1114" w:type="dxa"/>
            <w:tcBorders>
              <w:top w:val="nil"/>
              <w:left w:val="single" w:sz="4" w:space="0" w:color="auto"/>
              <w:bottom w:val="nil"/>
              <w:right w:val="single" w:sz="4" w:space="0" w:color="auto"/>
            </w:tcBorders>
            <w:shd w:val="clear" w:color="auto" w:fill="auto"/>
            <w:vAlign w:val="center"/>
          </w:tcPr>
          <w:p w14:paraId="2173787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1869,5</w:t>
            </w:r>
          </w:p>
        </w:tc>
        <w:tc>
          <w:tcPr>
            <w:tcW w:w="1241" w:type="dxa"/>
            <w:tcBorders>
              <w:top w:val="nil"/>
              <w:left w:val="single" w:sz="4" w:space="0" w:color="auto"/>
              <w:bottom w:val="nil"/>
              <w:right w:val="single" w:sz="4" w:space="0" w:color="auto"/>
            </w:tcBorders>
            <w:shd w:val="clear" w:color="auto" w:fill="auto"/>
            <w:vAlign w:val="center"/>
          </w:tcPr>
          <w:p w14:paraId="65E24167"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1560,3</w:t>
            </w:r>
          </w:p>
        </w:tc>
        <w:tc>
          <w:tcPr>
            <w:tcW w:w="1039" w:type="dxa"/>
            <w:tcBorders>
              <w:top w:val="nil"/>
              <w:left w:val="single" w:sz="4" w:space="0" w:color="auto"/>
              <w:bottom w:val="nil"/>
              <w:right w:val="single" w:sz="4" w:space="0" w:color="auto"/>
            </w:tcBorders>
            <w:shd w:val="clear" w:color="auto" w:fill="auto"/>
            <w:vAlign w:val="center"/>
          </w:tcPr>
          <w:p w14:paraId="33F3FF22"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2039,5</w:t>
            </w:r>
          </w:p>
        </w:tc>
        <w:tc>
          <w:tcPr>
            <w:tcW w:w="1195" w:type="dxa"/>
            <w:tcBorders>
              <w:top w:val="nil"/>
              <w:left w:val="single" w:sz="4" w:space="0" w:color="auto"/>
              <w:bottom w:val="nil"/>
              <w:right w:val="single" w:sz="4" w:space="0" w:color="auto"/>
            </w:tcBorders>
            <w:shd w:val="clear" w:color="auto" w:fill="auto"/>
            <w:vAlign w:val="center"/>
          </w:tcPr>
          <w:p w14:paraId="328F98B7"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2119,3</w:t>
            </w:r>
          </w:p>
        </w:tc>
        <w:tc>
          <w:tcPr>
            <w:tcW w:w="1136" w:type="dxa"/>
            <w:tcBorders>
              <w:top w:val="nil"/>
              <w:left w:val="single" w:sz="4" w:space="0" w:color="auto"/>
              <w:bottom w:val="nil"/>
              <w:right w:val="nil"/>
            </w:tcBorders>
            <w:shd w:val="clear" w:color="auto" w:fill="auto"/>
            <w:vAlign w:val="center"/>
          </w:tcPr>
          <w:p w14:paraId="49E26465"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1929,0</w:t>
            </w:r>
          </w:p>
        </w:tc>
      </w:tr>
      <w:tr w:rsidR="009D2889" w:rsidRPr="00652541" w14:paraId="44835AF0" w14:textId="77777777" w:rsidTr="00E37734">
        <w:trPr>
          <w:trHeight w:val="283"/>
          <w:jc w:val="center"/>
        </w:trPr>
        <w:tc>
          <w:tcPr>
            <w:tcW w:w="697" w:type="dxa"/>
            <w:vMerge w:val="restart"/>
            <w:tcBorders>
              <w:top w:val="nil"/>
              <w:left w:val="nil"/>
              <w:right w:val="single" w:sz="4" w:space="0" w:color="auto"/>
            </w:tcBorders>
            <w:shd w:val="clear" w:color="auto" w:fill="auto"/>
            <w:vAlign w:val="center"/>
          </w:tcPr>
          <w:p w14:paraId="009A70B7"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2014</w:t>
            </w:r>
          </w:p>
        </w:tc>
        <w:tc>
          <w:tcPr>
            <w:tcW w:w="896" w:type="dxa"/>
            <w:tcBorders>
              <w:top w:val="nil"/>
              <w:left w:val="single" w:sz="4" w:space="0" w:color="auto"/>
              <w:bottom w:val="nil"/>
              <w:right w:val="single" w:sz="4" w:space="0" w:color="auto"/>
            </w:tcBorders>
            <w:shd w:val="clear" w:color="auto" w:fill="F2F2F2"/>
            <w:vAlign w:val="center"/>
          </w:tcPr>
          <w:p w14:paraId="3FE2C1F2"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Total</w:t>
            </w:r>
          </w:p>
        </w:tc>
        <w:tc>
          <w:tcPr>
            <w:tcW w:w="1417" w:type="dxa"/>
            <w:tcBorders>
              <w:top w:val="nil"/>
              <w:left w:val="nil"/>
              <w:bottom w:val="nil"/>
              <w:right w:val="single" w:sz="4" w:space="0" w:color="auto"/>
            </w:tcBorders>
            <w:shd w:val="clear" w:color="auto" w:fill="F2F2F2"/>
            <w:vAlign w:val="center"/>
          </w:tcPr>
          <w:p w14:paraId="793733DC"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3119,3</w:t>
            </w:r>
          </w:p>
        </w:tc>
        <w:tc>
          <w:tcPr>
            <w:tcW w:w="1114" w:type="dxa"/>
            <w:tcBorders>
              <w:top w:val="nil"/>
              <w:left w:val="single" w:sz="4" w:space="0" w:color="auto"/>
              <w:bottom w:val="nil"/>
              <w:right w:val="single" w:sz="4" w:space="0" w:color="auto"/>
            </w:tcBorders>
            <w:shd w:val="clear" w:color="auto" w:fill="F2F2F2"/>
            <w:vAlign w:val="center"/>
          </w:tcPr>
          <w:p w14:paraId="55CD6725"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2143,0</w:t>
            </w:r>
          </w:p>
        </w:tc>
        <w:tc>
          <w:tcPr>
            <w:tcW w:w="1241" w:type="dxa"/>
            <w:tcBorders>
              <w:top w:val="nil"/>
              <w:left w:val="single" w:sz="4" w:space="0" w:color="auto"/>
              <w:bottom w:val="nil"/>
              <w:right w:val="single" w:sz="4" w:space="0" w:color="auto"/>
            </w:tcBorders>
            <w:shd w:val="clear" w:color="auto" w:fill="F2F2F2"/>
            <w:vAlign w:val="center"/>
          </w:tcPr>
          <w:p w14:paraId="43FAE9C2"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1946,5</w:t>
            </w:r>
          </w:p>
        </w:tc>
        <w:tc>
          <w:tcPr>
            <w:tcW w:w="1039" w:type="dxa"/>
            <w:tcBorders>
              <w:top w:val="nil"/>
              <w:left w:val="single" w:sz="4" w:space="0" w:color="auto"/>
              <w:bottom w:val="nil"/>
              <w:right w:val="single" w:sz="4" w:space="0" w:color="auto"/>
            </w:tcBorders>
            <w:shd w:val="clear" w:color="auto" w:fill="F2F2F2"/>
            <w:vAlign w:val="center"/>
          </w:tcPr>
          <w:p w14:paraId="0BE67FDC"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3074,0</w:t>
            </w:r>
          </w:p>
        </w:tc>
        <w:tc>
          <w:tcPr>
            <w:tcW w:w="1195" w:type="dxa"/>
            <w:tcBorders>
              <w:top w:val="nil"/>
              <w:left w:val="single" w:sz="4" w:space="0" w:color="auto"/>
              <w:bottom w:val="nil"/>
              <w:right w:val="single" w:sz="4" w:space="0" w:color="auto"/>
            </w:tcBorders>
            <w:shd w:val="clear" w:color="auto" w:fill="F2F2F2"/>
            <w:vAlign w:val="center"/>
          </w:tcPr>
          <w:p w14:paraId="24C3E03C"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3193,8</w:t>
            </w:r>
          </w:p>
        </w:tc>
        <w:tc>
          <w:tcPr>
            <w:tcW w:w="1136" w:type="dxa"/>
            <w:tcBorders>
              <w:top w:val="nil"/>
              <w:left w:val="single" w:sz="4" w:space="0" w:color="auto"/>
              <w:bottom w:val="nil"/>
              <w:right w:val="nil"/>
            </w:tcBorders>
            <w:shd w:val="clear" w:color="auto" w:fill="F2F2F2"/>
            <w:vAlign w:val="center"/>
          </w:tcPr>
          <w:p w14:paraId="097E11F3"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2795,3</w:t>
            </w:r>
          </w:p>
        </w:tc>
      </w:tr>
      <w:tr w:rsidR="009D2889" w:rsidRPr="00652541" w14:paraId="1330B3C3" w14:textId="77777777" w:rsidTr="00E37734">
        <w:trPr>
          <w:trHeight w:val="283"/>
          <w:jc w:val="center"/>
        </w:trPr>
        <w:tc>
          <w:tcPr>
            <w:tcW w:w="697" w:type="dxa"/>
            <w:vMerge/>
            <w:tcBorders>
              <w:left w:val="nil"/>
              <w:right w:val="single" w:sz="4" w:space="0" w:color="auto"/>
            </w:tcBorders>
            <w:shd w:val="clear" w:color="auto" w:fill="auto"/>
            <w:vAlign w:val="center"/>
          </w:tcPr>
          <w:p w14:paraId="7E4483D9"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vAlign w:val="center"/>
          </w:tcPr>
          <w:p w14:paraId="258313CB"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Branca</w:t>
            </w:r>
          </w:p>
        </w:tc>
        <w:tc>
          <w:tcPr>
            <w:tcW w:w="1417" w:type="dxa"/>
            <w:tcBorders>
              <w:top w:val="nil"/>
              <w:left w:val="nil"/>
              <w:bottom w:val="nil"/>
              <w:right w:val="single" w:sz="4" w:space="0" w:color="auto"/>
            </w:tcBorders>
            <w:shd w:val="clear" w:color="auto" w:fill="auto"/>
            <w:vAlign w:val="center"/>
          </w:tcPr>
          <w:p w14:paraId="309B253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3989,0</w:t>
            </w:r>
          </w:p>
        </w:tc>
        <w:tc>
          <w:tcPr>
            <w:tcW w:w="1114" w:type="dxa"/>
            <w:tcBorders>
              <w:top w:val="nil"/>
              <w:left w:val="single" w:sz="4" w:space="0" w:color="auto"/>
              <w:bottom w:val="nil"/>
              <w:right w:val="single" w:sz="4" w:space="0" w:color="auto"/>
            </w:tcBorders>
            <w:shd w:val="clear" w:color="auto" w:fill="auto"/>
            <w:vAlign w:val="center"/>
          </w:tcPr>
          <w:p w14:paraId="4AF094D6"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3094,3</w:t>
            </w:r>
          </w:p>
        </w:tc>
        <w:tc>
          <w:tcPr>
            <w:tcW w:w="1241" w:type="dxa"/>
            <w:tcBorders>
              <w:top w:val="nil"/>
              <w:left w:val="single" w:sz="4" w:space="0" w:color="auto"/>
              <w:bottom w:val="nil"/>
              <w:right w:val="single" w:sz="4" w:space="0" w:color="auto"/>
            </w:tcBorders>
            <w:shd w:val="clear" w:color="auto" w:fill="auto"/>
            <w:vAlign w:val="center"/>
          </w:tcPr>
          <w:p w14:paraId="0A8AC35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2694,3</w:t>
            </w:r>
          </w:p>
        </w:tc>
        <w:tc>
          <w:tcPr>
            <w:tcW w:w="1039" w:type="dxa"/>
            <w:tcBorders>
              <w:top w:val="nil"/>
              <w:left w:val="single" w:sz="4" w:space="0" w:color="auto"/>
              <w:bottom w:val="nil"/>
              <w:right w:val="single" w:sz="4" w:space="0" w:color="auto"/>
            </w:tcBorders>
            <w:shd w:val="clear" w:color="auto" w:fill="auto"/>
            <w:vAlign w:val="center"/>
          </w:tcPr>
          <w:p w14:paraId="087596AA"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3273,8</w:t>
            </w:r>
          </w:p>
        </w:tc>
        <w:tc>
          <w:tcPr>
            <w:tcW w:w="1195" w:type="dxa"/>
            <w:tcBorders>
              <w:top w:val="nil"/>
              <w:left w:val="single" w:sz="4" w:space="0" w:color="auto"/>
              <w:bottom w:val="nil"/>
              <w:right w:val="single" w:sz="4" w:space="0" w:color="auto"/>
            </w:tcBorders>
            <w:shd w:val="clear" w:color="auto" w:fill="auto"/>
            <w:vAlign w:val="center"/>
          </w:tcPr>
          <w:p w14:paraId="22219D00"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3934,8</w:t>
            </w:r>
          </w:p>
        </w:tc>
        <w:tc>
          <w:tcPr>
            <w:tcW w:w="1136" w:type="dxa"/>
            <w:tcBorders>
              <w:top w:val="nil"/>
              <w:left w:val="single" w:sz="4" w:space="0" w:color="auto"/>
              <w:bottom w:val="nil"/>
              <w:right w:val="nil"/>
            </w:tcBorders>
            <w:shd w:val="clear" w:color="auto" w:fill="auto"/>
            <w:vAlign w:val="center"/>
          </w:tcPr>
          <w:p w14:paraId="7E90C70A"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3583,5</w:t>
            </w:r>
          </w:p>
        </w:tc>
      </w:tr>
      <w:tr w:rsidR="009D2889" w:rsidRPr="00652541" w14:paraId="6F99418F" w14:textId="77777777" w:rsidTr="00E37734">
        <w:trPr>
          <w:trHeight w:val="283"/>
          <w:jc w:val="center"/>
        </w:trPr>
        <w:tc>
          <w:tcPr>
            <w:tcW w:w="697" w:type="dxa"/>
            <w:vMerge/>
            <w:tcBorders>
              <w:left w:val="nil"/>
              <w:right w:val="single" w:sz="4" w:space="0" w:color="auto"/>
            </w:tcBorders>
            <w:shd w:val="clear" w:color="auto" w:fill="auto"/>
            <w:vAlign w:val="center"/>
          </w:tcPr>
          <w:p w14:paraId="4E6CED52"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2F2F2"/>
            <w:vAlign w:val="center"/>
          </w:tcPr>
          <w:p w14:paraId="43D94672"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Preta</w:t>
            </w:r>
          </w:p>
        </w:tc>
        <w:tc>
          <w:tcPr>
            <w:tcW w:w="1417" w:type="dxa"/>
            <w:tcBorders>
              <w:top w:val="nil"/>
              <w:left w:val="nil"/>
              <w:bottom w:val="nil"/>
              <w:right w:val="single" w:sz="4" w:space="0" w:color="auto"/>
            </w:tcBorders>
            <w:shd w:val="clear" w:color="auto" w:fill="F2F2F2"/>
            <w:vAlign w:val="center"/>
          </w:tcPr>
          <w:p w14:paraId="01704D39"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2592,3</w:t>
            </w:r>
          </w:p>
        </w:tc>
        <w:tc>
          <w:tcPr>
            <w:tcW w:w="1114" w:type="dxa"/>
            <w:tcBorders>
              <w:top w:val="nil"/>
              <w:left w:val="single" w:sz="4" w:space="0" w:color="auto"/>
              <w:bottom w:val="nil"/>
              <w:right w:val="single" w:sz="4" w:space="0" w:color="auto"/>
            </w:tcBorders>
            <w:shd w:val="clear" w:color="auto" w:fill="F2F2F2"/>
            <w:vAlign w:val="center"/>
          </w:tcPr>
          <w:p w14:paraId="4C4F33F6"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1923,3</w:t>
            </w:r>
          </w:p>
        </w:tc>
        <w:tc>
          <w:tcPr>
            <w:tcW w:w="1241" w:type="dxa"/>
            <w:tcBorders>
              <w:top w:val="nil"/>
              <w:left w:val="single" w:sz="4" w:space="0" w:color="auto"/>
              <w:bottom w:val="nil"/>
              <w:right w:val="single" w:sz="4" w:space="0" w:color="auto"/>
            </w:tcBorders>
            <w:shd w:val="clear" w:color="auto" w:fill="F2F2F2"/>
            <w:vAlign w:val="center"/>
          </w:tcPr>
          <w:p w14:paraId="15893D50"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1726,0</w:t>
            </w:r>
          </w:p>
        </w:tc>
        <w:tc>
          <w:tcPr>
            <w:tcW w:w="1039" w:type="dxa"/>
            <w:tcBorders>
              <w:top w:val="nil"/>
              <w:left w:val="single" w:sz="4" w:space="0" w:color="auto"/>
              <w:bottom w:val="nil"/>
              <w:right w:val="single" w:sz="4" w:space="0" w:color="auto"/>
            </w:tcBorders>
            <w:shd w:val="clear" w:color="auto" w:fill="F2F2F2"/>
            <w:vAlign w:val="center"/>
          </w:tcPr>
          <w:p w14:paraId="4D01D5F1"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2211,5</w:t>
            </w:r>
          </w:p>
        </w:tc>
        <w:tc>
          <w:tcPr>
            <w:tcW w:w="1195" w:type="dxa"/>
            <w:tcBorders>
              <w:top w:val="nil"/>
              <w:left w:val="single" w:sz="4" w:space="0" w:color="auto"/>
              <w:bottom w:val="nil"/>
              <w:right w:val="single" w:sz="4" w:space="0" w:color="auto"/>
            </w:tcBorders>
            <w:shd w:val="clear" w:color="auto" w:fill="F2F2F2"/>
            <w:vAlign w:val="center"/>
          </w:tcPr>
          <w:p w14:paraId="5A795B03"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2182,3</w:t>
            </w:r>
          </w:p>
        </w:tc>
        <w:tc>
          <w:tcPr>
            <w:tcW w:w="1136" w:type="dxa"/>
            <w:tcBorders>
              <w:top w:val="nil"/>
              <w:left w:val="single" w:sz="4" w:space="0" w:color="auto"/>
              <w:bottom w:val="nil"/>
              <w:right w:val="nil"/>
            </w:tcBorders>
            <w:shd w:val="clear" w:color="auto" w:fill="F2F2F2"/>
            <w:vAlign w:val="center"/>
          </w:tcPr>
          <w:p w14:paraId="7CA56178"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2064,3</w:t>
            </w:r>
          </w:p>
        </w:tc>
      </w:tr>
      <w:tr w:rsidR="009D2889" w:rsidRPr="00652541" w14:paraId="49F050E8" w14:textId="77777777" w:rsidTr="00E37734">
        <w:trPr>
          <w:trHeight w:val="283"/>
          <w:jc w:val="center"/>
        </w:trPr>
        <w:tc>
          <w:tcPr>
            <w:tcW w:w="697" w:type="dxa"/>
            <w:vMerge/>
            <w:tcBorders>
              <w:left w:val="nil"/>
              <w:bottom w:val="nil"/>
              <w:right w:val="single" w:sz="4" w:space="0" w:color="auto"/>
            </w:tcBorders>
            <w:shd w:val="clear" w:color="auto" w:fill="auto"/>
            <w:vAlign w:val="center"/>
          </w:tcPr>
          <w:p w14:paraId="65750CA6"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right w:val="single" w:sz="4" w:space="0" w:color="auto"/>
            </w:tcBorders>
            <w:vAlign w:val="center"/>
          </w:tcPr>
          <w:p w14:paraId="56732654"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Parda</w:t>
            </w:r>
          </w:p>
        </w:tc>
        <w:tc>
          <w:tcPr>
            <w:tcW w:w="1417" w:type="dxa"/>
            <w:tcBorders>
              <w:top w:val="nil"/>
              <w:left w:val="nil"/>
              <w:bottom w:val="nil"/>
              <w:right w:val="single" w:sz="4" w:space="0" w:color="auto"/>
            </w:tcBorders>
            <w:shd w:val="clear" w:color="auto" w:fill="auto"/>
            <w:vAlign w:val="center"/>
          </w:tcPr>
          <w:p w14:paraId="1A923F2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2583,5</w:t>
            </w:r>
          </w:p>
        </w:tc>
        <w:tc>
          <w:tcPr>
            <w:tcW w:w="1114" w:type="dxa"/>
            <w:tcBorders>
              <w:top w:val="nil"/>
              <w:left w:val="single" w:sz="4" w:space="0" w:color="auto"/>
              <w:bottom w:val="nil"/>
              <w:right w:val="single" w:sz="4" w:space="0" w:color="auto"/>
            </w:tcBorders>
            <w:shd w:val="clear" w:color="auto" w:fill="auto"/>
            <w:vAlign w:val="center"/>
          </w:tcPr>
          <w:p w14:paraId="778E994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1910,0</w:t>
            </w:r>
          </w:p>
        </w:tc>
        <w:tc>
          <w:tcPr>
            <w:tcW w:w="1241" w:type="dxa"/>
            <w:tcBorders>
              <w:top w:val="nil"/>
              <w:left w:val="single" w:sz="4" w:space="0" w:color="auto"/>
              <w:bottom w:val="nil"/>
              <w:right w:val="single" w:sz="4" w:space="0" w:color="auto"/>
            </w:tcBorders>
            <w:shd w:val="clear" w:color="auto" w:fill="auto"/>
            <w:vAlign w:val="center"/>
          </w:tcPr>
          <w:p w14:paraId="349C3E1F"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1693,5</w:t>
            </w:r>
          </w:p>
        </w:tc>
        <w:tc>
          <w:tcPr>
            <w:tcW w:w="1039" w:type="dxa"/>
            <w:tcBorders>
              <w:top w:val="nil"/>
              <w:left w:val="single" w:sz="4" w:space="0" w:color="auto"/>
              <w:bottom w:val="nil"/>
              <w:right w:val="single" w:sz="4" w:space="0" w:color="auto"/>
            </w:tcBorders>
            <w:shd w:val="clear" w:color="auto" w:fill="auto"/>
            <w:vAlign w:val="center"/>
          </w:tcPr>
          <w:p w14:paraId="6907FD9B"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2213,3</w:t>
            </w:r>
          </w:p>
        </w:tc>
        <w:tc>
          <w:tcPr>
            <w:tcW w:w="1195" w:type="dxa"/>
            <w:tcBorders>
              <w:top w:val="nil"/>
              <w:left w:val="single" w:sz="4" w:space="0" w:color="auto"/>
              <w:bottom w:val="nil"/>
              <w:right w:val="single" w:sz="4" w:space="0" w:color="auto"/>
            </w:tcBorders>
            <w:shd w:val="clear" w:color="auto" w:fill="auto"/>
            <w:vAlign w:val="center"/>
          </w:tcPr>
          <w:p w14:paraId="7299150C"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2264,8</w:t>
            </w:r>
          </w:p>
        </w:tc>
        <w:tc>
          <w:tcPr>
            <w:tcW w:w="1136" w:type="dxa"/>
            <w:tcBorders>
              <w:top w:val="nil"/>
              <w:left w:val="single" w:sz="4" w:space="0" w:color="auto"/>
              <w:bottom w:val="nil"/>
              <w:right w:val="nil"/>
            </w:tcBorders>
            <w:shd w:val="clear" w:color="auto" w:fill="auto"/>
            <w:vAlign w:val="center"/>
          </w:tcPr>
          <w:p w14:paraId="75C96338"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2049,8</w:t>
            </w:r>
          </w:p>
        </w:tc>
      </w:tr>
      <w:tr w:rsidR="009D2889" w:rsidRPr="00652541" w14:paraId="6589FFB5" w14:textId="77777777" w:rsidTr="009D2889">
        <w:trPr>
          <w:trHeight w:val="283"/>
          <w:jc w:val="center"/>
        </w:trPr>
        <w:tc>
          <w:tcPr>
            <w:tcW w:w="697" w:type="dxa"/>
            <w:vMerge w:val="restart"/>
            <w:tcBorders>
              <w:left w:val="nil"/>
              <w:right w:val="single" w:sz="4" w:space="0" w:color="auto"/>
            </w:tcBorders>
            <w:shd w:val="clear" w:color="auto" w:fill="F2F2F2"/>
            <w:vAlign w:val="center"/>
          </w:tcPr>
          <w:p w14:paraId="13DE56A5"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2016</w:t>
            </w:r>
          </w:p>
        </w:tc>
        <w:tc>
          <w:tcPr>
            <w:tcW w:w="896" w:type="dxa"/>
            <w:tcBorders>
              <w:top w:val="nil"/>
              <w:left w:val="single" w:sz="4" w:space="0" w:color="auto"/>
              <w:bottom w:val="nil"/>
              <w:right w:val="single" w:sz="4" w:space="0" w:color="auto"/>
            </w:tcBorders>
            <w:shd w:val="clear" w:color="auto" w:fill="F2F2F2"/>
            <w:vAlign w:val="center"/>
          </w:tcPr>
          <w:p w14:paraId="53AEB30F"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Total</w:t>
            </w:r>
          </w:p>
        </w:tc>
        <w:tc>
          <w:tcPr>
            <w:tcW w:w="1417" w:type="dxa"/>
            <w:tcBorders>
              <w:top w:val="nil"/>
              <w:left w:val="nil"/>
              <w:right w:val="single" w:sz="4" w:space="0" w:color="auto"/>
            </w:tcBorders>
            <w:shd w:val="clear" w:color="auto" w:fill="F2F2F2"/>
            <w:vAlign w:val="center"/>
          </w:tcPr>
          <w:p w14:paraId="70182C59"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3005,5</w:t>
            </w:r>
          </w:p>
        </w:tc>
        <w:tc>
          <w:tcPr>
            <w:tcW w:w="1114" w:type="dxa"/>
            <w:tcBorders>
              <w:top w:val="nil"/>
              <w:left w:val="single" w:sz="4" w:space="0" w:color="auto"/>
              <w:right w:val="single" w:sz="4" w:space="0" w:color="auto"/>
            </w:tcBorders>
            <w:shd w:val="clear" w:color="auto" w:fill="F2F2F2"/>
            <w:vAlign w:val="center"/>
          </w:tcPr>
          <w:p w14:paraId="6A6A53BB"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1995,0</w:t>
            </w:r>
          </w:p>
        </w:tc>
        <w:tc>
          <w:tcPr>
            <w:tcW w:w="1241" w:type="dxa"/>
            <w:tcBorders>
              <w:top w:val="nil"/>
              <w:left w:val="single" w:sz="4" w:space="0" w:color="auto"/>
              <w:bottom w:val="nil"/>
              <w:right w:val="single" w:sz="4" w:space="0" w:color="auto"/>
            </w:tcBorders>
            <w:shd w:val="clear" w:color="auto" w:fill="F2F2F2"/>
            <w:vAlign w:val="center"/>
          </w:tcPr>
          <w:p w14:paraId="0C1B2173"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1834,5</w:t>
            </w:r>
          </w:p>
        </w:tc>
        <w:tc>
          <w:tcPr>
            <w:tcW w:w="1039" w:type="dxa"/>
            <w:tcBorders>
              <w:top w:val="nil"/>
              <w:left w:val="single" w:sz="4" w:space="0" w:color="auto"/>
              <w:bottom w:val="nil"/>
              <w:right w:val="single" w:sz="4" w:space="0" w:color="auto"/>
            </w:tcBorders>
            <w:shd w:val="clear" w:color="auto" w:fill="F2F2F2"/>
            <w:vAlign w:val="center"/>
          </w:tcPr>
          <w:p w14:paraId="07DEFD91"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2932,8</w:t>
            </w:r>
          </w:p>
        </w:tc>
        <w:tc>
          <w:tcPr>
            <w:tcW w:w="1195" w:type="dxa"/>
            <w:tcBorders>
              <w:top w:val="nil"/>
              <w:left w:val="single" w:sz="4" w:space="0" w:color="auto"/>
              <w:bottom w:val="nil"/>
              <w:right w:val="single" w:sz="4" w:space="0" w:color="auto"/>
            </w:tcBorders>
            <w:shd w:val="clear" w:color="auto" w:fill="F2F2F2"/>
            <w:vAlign w:val="center"/>
          </w:tcPr>
          <w:p w14:paraId="10B24D6A"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3133,8</w:t>
            </w:r>
          </w:p>
        </w:tc>
        <w:tc>
          <w:tcPr>
            <w:tcW w:w="1136" w:type="dxa"/>
            <w:tcBorders>
              <w:top w:val="nil"/>
              <w:left w:val="single" w:sz="4" w:space="0" w:color="auto"/>
              <w:bottom w:val="nil"/>
              <w:right w:val="nil"/>
            </w:tcBorders>
            <w:shd w:val="clear" w:color="auto" w:fill="F2F2F2"/>
            <w:vAlign w:val="center"/>
          </w:tcPr>
          <w:p w14:paraId="235095A7"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2704,0</w:t>
            </w:r>
          </w:p>
        </w:tc>
      </w:tr>
      <w:tr w:rsidR="009D2889" w:rsidRPr="00652541" w14:paraId="75F5D5E5" w14:textId="77777777" w:rsidTr="009D2889">
        <w:trPr>
          <w:trHeight w:val="283"/>
          <w:jc w:val="center"/>
        </w:trPr>
        <w:tc>
          <w:tcPr>
            <w:tcW w:w="697" w:type="dxa"/>
            <w:vMerge/>
            <w:tcBorders>
              <w:left w:val="nil"/>
              <w:right w:val="single" w:sz="4" w:space="0" w:color="auto"/>
            </w:tcBorders>
            <w:shd w:val="clear" w:color="auto" w:fill="F2F2F2"/>
            <w:vAlign w:val="center"/>
          </w:tcPr>
          <w:p w14:paraId="7A23AD00"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FFFFF"/>
            <w:vAlign w:val="center"/>
          </w:tcPr>
          <w:p w14:paraId="45B0C891"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Branca</w:t>
            </w:r>
          </w:p>
        </w:tc>
        <w:tc>
          <w:tcPr>
            <w:tcW w:w="1417" w:type="dxa"/>
            <w:tcBorders>
              <w:top w:val="nil"/>
              <w:left w:val="nil"/>
              <w:bottom w:val="nil"/>
              <w:right w:val="single" w:sz="4" w:space="0" w:color="auto"/>
            </w:tcBorders>
            <w:shd w:val="clear" w:color="auto" w:fill="auto"/>
            <w:vAlign w:val="center"/>
          </w:tcPr>
          <w:p w14:paraId="2A0B4E59"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3867,0</w:t>
            </w:r>
          </w:p>
        </w:tc>
        <w:tc>
          <w:tcPr>
            <w:tcW w:w="1114" w:type="dxa"/>
            <w:tcBorders>
              <w:top w:val="nil"/>
              <w:left w:val="single" w:sz="4" w:space="0" w:color="auto"/>
              <w:bottom w:val="nil"/>
              <w:right w:val="single" w:sz="4" w:space="0" w:color="auto"/>
            </w:tcBorders>
            <w:shd w:val="clear" w:color="auto" w:fill="auto"/>
            <w:vAlign w:val="center"/>
          </w:tcPr>
          <w:p w14:paraId="0EC986D9"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2813,8</w:t>
            </w:r>
          </w:p>
        </w:tc>
        <w:tc>
          <w:tcPr>
            <w:tcW w:w="1241" w:type="dxa"/>
            <w:tcBorders>
              <w:top w:val="nil"/>
              <w:left w:val="single" w:sz="4" w:space="0" w:color="auto"/>
              <w:right w:val="nil"/>
            </w:tcBorders>
            <w:shd w:val="clear" w:color="auto" w:fill="auto"/>
            <w:vAlign w:val="center"/>
          </w:tcPr>
          <w:p w14:paraId="6446F67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2518,5</w:t>
            </w:r>
          </w:p>
        </w:tc>
        <w:tc>
          <w:tcPr>
            <w:tcW w:w="1039" w:type="dxa"/>
            <w:tcBorders>
              <w:top w:val="nil"/>
              <w:left w:val="nil"/>
              <w:right w:val="single" w:sz="4" w:space="0" w:color="auto"/>
            </w:tcBorders>
            <w:shd w:val="clear" w:color="auto" w:fill="auto"/>
            <w:vAlign w:val="center"/>
          </w:tcPr>
          <w:p w14:paraId="116B1A71"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3146,8</w:t>
            </w:r>
          </w:p>
        </w:tc>
        <w:tc>
          <w:tcPr>
            <w:tcW w:w="1195" w:type="dxa"/>
            <w:tcBorders>
              <w:top w:val="nil"/>
              <w:left w:val="single" w:sz="4" w:space="0" w:color="auto"/>
              <w:right w:val="single" w:sz="4" w:space="0" w:color="auto"/>
            </w:tcBorders>
            <w:shd w:val="clear" w:color="auto" w:fill="auto"/>
            <w:vAlign w:val="center"/>
          </w:tcPr>
          <w:p w14:paraId="54E20C49"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3894,8</w:t>
            </w:r>
          </w:p>
        </w:tc>
        <w:tc>
          <w:tcPr>
            <w:tcW w:w="1136" w:type="dxa"/>
            <w:tcBorders>
              <w:top w:val="nil"/>
              <w:left w:val="single" w:sz="4" w:space="0" w:color="auto"/>
              <w:bottom w:val="nil"/>
              <w:right w:val="nil"/>
            </w:tcBorders>
            <w:shd w:val="clear" w:color="auto" w:fill="auto"/>
            <w:vAlign w:val="center"/>
          </w:tcPr>
          <w:p w14:paraId="7EFE1EF0"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3491,8</w:t>
            </w:r>
          </w:p>
        </w:tc>
      </w:tr>
      <w:tr w:rsidR="009D2889" w:rsidRPr="00652541" w14:paraId="74DC920A" w14:textId="77777777" w:rsidTr="009D2889">
        <w:trPr>
          <w:trHeight w:val="283"/>
          <w:jc w:val="center"/>
        </w:trPr>
        <w:tc>
          <w:tcPr>
            <w:tcW w:w="697" w:type="dxa"/>
            <w:vMerge/>
            <w:tcBorders>
              <w:left w:val="nil"/>
              <w:right w:val="single" w:sz="4" w:space="0" w:color="auto"/>
            </w:tcBorders>
            <w:shd w:val="clear" w:color="auto" w:fill="F2F2F2"/>
            <w:vAlign w:val="center"/>
          </w:tcPr>
          <w:p w14:paraId="731BA401"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2F2F2"/>
            <w:vAlign w:val="center"/>
          </w:tcPr>
          <w:p w14:paraId="066FB746"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Preta</w:t>
            </w:r>
          </w:p>
        </w:tc>
        <w:tc>
          <w:tcPr>
            <w:tcW w:w="1417" w:type="dxa"/>
            <w:tcBorders>
              <w:top w:val="nil"/>
              <w:left w:val="nil"/>
              <w:bottom w:val="nil"/>
              <w:right w:val="single" w:sz="4" w:space="0" w:color="auto"/>
            </w:tcBorders>
            <w:shd w:val="clear" w:color="auto" w:fill="F2F2F2"/>
            <w:vAlign w:val="center"/>
          </w:tcPr>
          <w:p w14:paraId="06D6A41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2356,8</w:t>
            </w:r>
          </w:p>
        </w:tc>
        <w:tc>
          <w:tcPr>
            <w:tcW w:w="1114" w:type="dxa"/>
            <w:tcBorders>
              <w:top w:val="nil"/>
              <w:left w:val="single" w:sz="4" w:space="0" w:color="auto"/>
              <w:bottom w:val="nil"/>
              <w:right w:val="single" w:sz="4" w:space="0" w:color="auto"/>
            </w:tcBorders>
            <w:shd w:val="clear" w:color="auto" w:fill="F2F2F2"/>
            <w:vAlign w:val="center"/>
          </w:tcPr>
          <w:p w14:paraId="7362C266"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1827,5</w:t>
            </w:r>
          </w:p>
        </w:tc>
        <w:tc>
          <w:tcPr>
            <w:tcW w:w="1241" w:type="dxa"/>
            <w:tcBorders>
              <w:top w:val="nil"/>
              <w:left w:val="single" w:sz="4" w:space="0" w:color="auto"/>
              <w:bottom w:val="nil"/>
              <w:right w:val="single" w:sz="4" w:space="0" w:color="auto"/>
            </w:tcBorders>
            <w:shd w:val="clear" w:color="auto" w:fill="F2F2F2"/>
            <w:vAlign w:val="center"/>
          </w:tcPr>
          <w:p w14:paraId="2EC8C967"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1569,5</w:t>
            </w:r>
          </w:p>
        </w:tc>
        <w:tc>
          <w:tcPr>
            <w:tcW w:w="1039" w:type="dxa"/>
            <w:tcBorders>
              <w:top w:val="nil"/>
              <w:left w:val="single" w:sz="4" w:space="0" w:color="auto"/>
              <w:bottom w:val="nil"/>
              <w:right w:val="single" w:sz="4" w:space="0" w:color="auto"/>
            </w:tcBorders>
            <w:shd w:val="clear" w:color="auto" w:fill="F2F2F2"/>
            <w:vAlign w:val="center"/>
          </w:tcPr>
          <w:p w14:paraId="67E3421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2181,5</w:t>
            </w:r>
          </w:p>
        </w:tc>
        <w:tc>
          <w:tcPr>
            <w:tcW w:w="1195" w:type="dxa"/>
            <w:tcBorders>
              <w:top w:val="nil"/>
              <w:left w:val="single" w:sz="4" w:space="0" w:color="auto"/>
              <w:bottom w:val="nil"/>
              <w:right w:val="single" w:sz="4" w:space="0" w:color="auto"/>
            </w:tcBorders>
            <w:shd w:val="clear" w:color="auto" w:fill="F2F2F2"/>
            <w:vAlign w:val="center"/>
          </w:tcPr>
          <w:p w14:paraId="146C609A"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2094,8</w:t>
            </w:r>
          </w:p>
        </w:tc>
        <w:tc>
          <w:tcPr>
            <w:tcW w:w="1136" w:type="dxa"/>
            <w:tcBorders>
              <w:top w:val="nil"/>
              <w:left w:val="single" w:sz="4" w:space="0" w:color="auto"/>
              <w:bottom w:val="nil"/>
              <w:right w:val="nil"/>
            </w:tcBorders>
            <w:shd w:val="clear" w:color="auto" w:fill="F2F2F2"/>
            <w:vAlign w:val="center"/>
          </w:tcPr>
          <w:p w14:paraId="1CC2B669"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1945,8</w:t>
            </w:r>
          </w:p>
        </w:tc>
      </w:tr>
      <w:tr w:rsidR="009D2889" w:rsidRPr="00652541" w14:paraId="74B2B048" w14:textId="77777777" w:rsidTr="009D2889">
        <w:trPr>
          <w:trHeight w:val="283"/>
          <w:jc w:val="center"/>
        </w:trPr>
        <w:tc>
          <w:tcPr>
            <w:tcW w:w="697" w:type="dxa"/>
            <w:vMerge/>
            <w:tcBorders>
              <w:left w:val="nil"/>
              <w:bottom w:val="nil"/>
              <w:right w:val="single" w:sz="4" w:space="0" w:color="auto"/>
            </w:tcBorders>
            <w:shd w:val="clear" w:color="auto" w:fill="F2F2F2"/>
            <w:vAlign w:val="center"/>
          </w:tcPr>
          <w:p w14:paraId="4CDB76CE"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FFFFF"/>
            <w:vAlign w:val="center"/>
          </w:tcPr>
          <w:p w14:paraId="1A698957"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Parda</w:t>
            </w:r>
          </w:p>
        </w:tc>
        <w:tc>
          <w:tcPr>
            <w:tcW w:w="1417" w:type="dxa"/>
            <w:tcBorders>
              <w:top w:val="nil"/>
              <w:left w:val="nil"/>
              <w:bottom w:val="nil"/>
              <w:right w:val="single" w:sz="4" w:space="0" w:color="auto"/>
            </w:tcBorders>
            <w:shd w:val="clear" w:color="auto" w:fill="auto"/>
            <w:vAlign w:val="center"/>
          </w:tcPr>
          <w:p w14:paraId="5DC6938A"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2516,5</w:t>
            </w:r>
          </w:p>
        </w:tc>
        <w:tc>
          <w:tcPr>
            <w:tcW w:w="1114" w:type="dxa"/>
            <w:tcBorders>
              <w:top w:val="nil"/>
              <w:left w:val="single" w:sz="4" w:space="0" w:color="auto"/>
              <w:bottom w:val="nil"/>
              <w:right w:val="single" w:sz="4" w:space="0" w:color="auto"/>
            </w:tcBorders>
            <w:shd w:val="clear" w:color="auto" w:fill="auto"/>
            <w:vAlign w:val="center"/>
          </w:tcPr>
          <w:p w14:paraId="2616F32B"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1796,8</w:t>
            </w:r>
          </w:p>
        </w:tc>
        <w:tc>
          <w:tcPr>
            <w:tcW w:w="1241" w:type="dxa"/>
            <w:tcBorders>
              <w:top w:val="nil"/>
              <w:left w:val="single" w:sz="4" w:space="0" w:color="auto"/>
              <w:bottom w:val="nil"/>
              <w:right w:val="single" w:sz="4" w:space="0" w:color="auto"/>
            </w:tcBorders>
            <w:shd w:val="clear" w:color="auto" w:fill="auto"/>
            <w:vAlign w:val="center"/>
          </w:tcPr>
          <w:p w14:paraId="597B90E3"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1614,0</w:t>
            </w:r>
          </w:p>
        </w:tc>
        <w:tc>
          <w:tcPr>
            <w:tcW w:w="1039" w:type="dxa"/>
            <w:tcBorders>
              <w:top w:val="nil"/>
              <w:left w:val="single" w:sz="4" w:space="0" w:color="auto"/>
              <w:bottom w:val="nil"/>
              <w:right w:val="single" w:sz="4" w:space="0" w:color="auto"/>
            </w:tcBorders>
            <w:shd w:val="clear" w:color="auto" w:fill="auto"/>
            <w:vAlign w:val="center"/>
          </w:tcPr>
          <w:p w14:paraId="74722D41"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2110,5</w:t>
            </w:r>
          </w:p>
        </w:tc>
        <w:tc>
          <w:tcPr>
            <w:tcW w:w="1195" w:type="dxa"/>
            <w:tcBorders>
              <w:top w:val="nil"/>
              <w:left w:val="single" w:sz="4" w:space="0" w:color="auto"/>
              <w:bottom w:val="nil"/>
              <w:right w:val="single" w:sz="4" w:space="0" w:color="auto"/>
            </w:tcBorders>
            <w:shd w:val="clear" w:color="auto" w:fill="auto"/>
            <w:vAlign w:val="center"/>
          </w:tcPr>
          <w:p w14:paraId="5B3EF9D1"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2185,0</w:t>
            </w:r>
          </w:p>
        </w:tc>
        <w:tc>
          <w:tcPr>
            <w:tcW w:w="1136" w:type="dxa"/>
            <w:tcBorders>
              <w:top w:val="nil"/>
              <w:left w:val="single" w:sz="4" w:space="0" w:color="auto"/>
              <w:bottom w:val="nil"/>
              <w:right w:val="nil"/>
            </w:tcBorders>
            <w:shd w:val="clear" w:color="auto" w:fill="auto"/>
            <w:vAlign w:val="center"/>
          </w:tcPr>
          <w:p w14:paraId="1A02B3A6"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1973,0</w:t>
            </w:r>
          </w:p>
        </w:tc>
      </w:tr>
      <w:tr w:rsidR="009D2889" w:rsidRPr="00652541" w14:paraId="43900BB5" w14:textId="77777777" w:rsidTr="00E37734">
        <w:trPr>
          <w:trHeight w:val="283"/>
          <w:jc w:val="center"/>
        </w:trPr>
        <w:tc>
          <w:tcPr>
            <w:tcW w:w="697" w:type="dxa"/>
            <w:vMerge w:val="restart"/>
            <w:tcBorders>
              <w:left w:val="nil"/>
              <w:right w:val="single" w:sz="4" w:space="0" w:color="auto"/>
            </w:tcBorders>
            <w:shd w:val="clear" w:color="auto" w:fill="auto"/>
            <w:vAlign w:val="center"/>
          </w:tcPr>
          <w:p w14:paraId="03657F16"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2018</w:t>
            </w:r>
          </w:p>
        </w:tc>
        <w:tc>
          <w:tcPr>
            <w:tcW w:w="896" w:type="dxa"/>
            <w:tcBorders>
              <w:top w:val="nil"/>
              <w:left w:val="single" w:sz="4" w:space="0" w:color="auto"/>
              <w:bottom w:val="nil"/>
              <w:right w:val="single" w:sz="4" w:space="0" w:color="auto"/>
            </w:tcBorders>
            <w:shd w:val="clear" w:color="auto" w:fill="F2F2F2"/>
            <w:vAlign w:val="center"/>
          </w:tcPr>
          <w:p w14:paraId="67C91461"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Total</w:t>
            </w:r>
          </w:p>
        </w:tc>
        <w:tc>
          <w:tcPr>
            <w:tcW w:w="1417" w:type="dxa"/>
            <w:tcBorders>
              <w:top w:val="nil"/>
              <w:left w:val="nil"/>
              <w:bottom w:val="nil"/>
              <w:right w:val="single" w:sz="4" w:space="0" w:color="auto"/>
            </w:tcBorders>
            <w:shd w:val="clear" w:color="auto" w:fill="F2F2F2"/>
            <w:vAlign w:val="center"/>
          </w:tcPr>
          <w:p w14:paraId="281FBF95"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3116,0</w:t>
            </w:r>
          </w:p>
        </w:tc>
        <w:tc>
          <w:tcPr>
            <w:tcW w:w="1114" w:type="dxa"/>
            <w:tcBorders>
              <w:top w:val="nil"/>
              <w:left w:val="single" w:sz="4" w:space="0" w:color="auto"/>
              <w:bottom w:val="nil"/>
              <w:right w:val="single" w:sz="4" w:space="0" w:color="auto"/>
            </w:tcBorders>
            <w:shd w:val="clear" w:color="auto" w:fill="F2F2F2"/>
            <w:vAlign w:val="center"/>
          </w:tcPr>
          <w:p w14:paraId="650571A5"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2083,3</w:t>
            </w:r>
          </w:p>
        </w:tc>
        <w:tc>
          <w:tcPr>
            <w:tcW w:w="1241" w:type="dxa"/>
            <w:tcBorders>
              <w:top w:val="nil"/>
              <w:left w:val="single" w:sz="4" w:space="0" w:color="auto"/>
              <w:bottom w:val="nil"/>
              <w:right w:val="single" w:sz="4" w:space="0" w:color="auto"/>
            </w:tcBorders>
            <w:shd w:val="clear" w:color="auto" w:fill="F2F2F2"/>
            <w:vAlign w:val="center"/>
          </w:tcPr>
          <w:p w14:paraId="1CE5C1D4"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1950,3</w:t>
            </w:r>
          </w:p>
        </w:tc>
        <w:tc>
          <w:tcPr>
            <w:tcW w:w="1039" w:type="dxa"/>
            <w:tcBorders>
              <w:top w:val="nil"/>
              <w:left w:val="single" w:sz="4" w:space="0" w:color="auto"/>
              <w:bottom w:val="nil"/>
              <w:right w:val="single" w:sz="4" w:space="0" w:color="auto"/>
            </w:tcBorders>
            <w:shd w:val="clear" w:color="auto" w:fill="F2F2F2"/>
            <w:vAlign w:val="center"/>
          </w:tcPr>
          <w:p w14:paraId="3549914C"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3036,0</w:t>
            </w:r>
          </w:p>
        </w:tc>
        <w:tc>
          <w:tcPr>
            <w:tcW w:w="1195" w:type="dxa"/>
            <w:tcBorders>
              <w:top w:val="nil"/>
              <w:left w:val="single" w:sz="4" w:space="0" w:color="auto"/>
              <w:bottom w:val="nil"/>
              <w:right w:val="single" w:sz="4" w:space="0" w:color="auto"/>
            </w:tcBorders>
            <w:shd w:val="clear" w:color="auto" w:fill="F2F2F2"/>
            <w:vAlign w:val="center"/>
          </w:tcPr>
          <w:p w14:paraId="6257DBB0"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3181,8</w:t>
            </w:r>
          </w:p>
        </w:tc>
        <w:tc>
          <w:tcPr>
            <w:tcW w:w="1136" w:type="dxa"/>
            <w:tcBorders>
              <w:top w:val="nil"/>
              <w:left w:val="single" w:sz="4" w:space="0" w:color="auto"/>
              <w:bottom w:val="nil"/>
              <w:right w:val="nil"/>
            </w:tcBorders>
            <w:shd w:val="clear" w:color="auto" w:fill="F2F2F2"/>
            <w:vAlign w:val="center"/>
          </w:tcPr>
          <w:p w14:paraId="5F93C8ED"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2790,8</w:t>
            </w:r>
          </w:p>
        </w:tc>
      </w:tr>
      <w:tr w:rsidR="009D2889" w:rsidRPr="00652541" w14:paraId="5410E844" w14:textId="77777777" w:rsidTr="00E37734">
        <w:trPr>
          <w:trHeight w:val="283"/>
          <w:jc w:val="center"/>
        </w:trPr>
        <w:tc>
          <w:tcPr>
            <w:tcW w:w="697" w:type="dxa"/>
            <w:vMerge/>
            <w:tcBorders>
              <w:left w:val="nil"/>
              <w:right w:val="single" w:sz="4" w:space="0" w:color="auto"/>
            </w:tcBorders>
            <w:shd w:val="clear" w:color="auto" w:fill="auto"/>
            <w:vAlign w:val="center"/>
          </w:tcPr>
          <w:p w14:paraId="081DEFE8"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FFFFF"/>
            <w:vAlign w:val="center"/>
          </w:tcPr>
          <w:p w14:paraId="7F893FE4"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Branca</w:t>
            </w:r>
          </w:p>
        </w:tc>
        <w:tc>
          <w:tcPr>
            <w:tcW w:w="1417" w:type="dxa"/>
            <w:tcBorders>
              <w:top w:val="nil"/>
              <w:left w:val="nil"/>
              <w:bottom w:val="nil"/>
              <w:right w:val="single" w:sz="4" w:space="0" w:color="auto"/>
            </w:tcBorders>
            <w:shd w:val="clear" w:color="auto" w:fill="auto"/>
            <w:vAlign w:val="center"/>
          </w:tcPr>
          <w:p w14:paraId="4F64F8E6"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3925,8</w:t>
            </w:r>
          </w:p>
        </w:tc>
        <w:tc>
          <w:tcPr>
            <w:tcW w:w="1114" w:type="dxa"/>
            <w:tcBorders>
              <w:top w:val="nil"/>
              <w:left w:val="single" w:sz="4" w:space="0" w:color="auto"/>
              <w:right w:val="single" w:sz="4" w:space="0" w:color="auto"/>
            </w:tcBorders>
            <w:shd w:val="clear" w:color="auto" w:fill="auto"/>
            <w:vAlign w:val="center"/>
          </w:tcPr>
          <w:p w14:paraId="6FAD7F1F"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2956,5</w:t>
            </w:r>
          </w:p>
        </w:tc>
        <w:tc>
          <w:tcPr>
            <w:tcW w:w="1241" w:type="dxa"/>
            <w:tcBorders>
              <w:top w:val="nil"/>
              <w:left w:val="single" w:sz="4" w:space="0" w:color="auto"/>
              <w:right w:val="single" w:sz="4" w:space="0" w:color="auto"/>
            </w:tcBorders>
            <w:shd w:val="clear" w:color="auto" w:fill="auto"/>
            <w:vAlign w:val="center"/>
          </w:tcPr>
          <w:p w14:paraId="6DF2B3DB"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2729,0</w:t>
            </w:r>
          </w:p>
        </w:tc>
        <w:tc>
          <w:tcPr>
            <w:tcW w:w="1039" w:type="dxa"/>
            <w:tcBorders>
              <w:top w:val="nil"/>
              <w:left w:val="single" w:sz="4" w:space="0" w:color="auto"/>
              <w:right w:val="single" w:sz="4" w:space="0" w:color="auto"/>
            </w:tcBorders>
            <w:shd w:val="clear" w:color="auto" w:fill="auto"/>
            <w:vAlign w:val="center"/>
          </w:tcPr>
          <w:p w14:paraId="12EAD278"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3292,5</w:t>
            </w:r>
          </w:p>
        </w:tc>
        <w:tc>
          <w:tcPr>
            <w:tcW w:w="1195" w:type="dxa"/>
            <w:tcBorders>
              <w:top w:val="nil"/>
              <w:left w:val="single" w:sz="4" w:space="0" w:color="auto"/>
              <w:right w:val="single" w:sz="4" w:space="0" w:color="auto"/>
            </w:tcBorders>
            <w:shd w:val="clear" w:color="auto" w:fill="auto"/>
            <w:vAlign w:val="center"/>
          </w:tcPr>
          <w:p w14:paraId="55990D73"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4014,3</w:t>
            </w:r>
          </w:p>
        </w:tc>
        <w:tc>
          <w:tcPr>
            <w:tcW w:w="1136" w:type="dxa"/>
            <w:tcBorders>
              <w:top w:val="nil"/>
              <w:left w:val="single" w:sz="4" w:space="0" w:color="auto"/>
              <w:bottom w:val="nil"/>
              <w:right w:val="nil"/>
            </w:tcBorders>
            <w:shd w:val="clear" w:color="auto" w:fill="auto"/>
            <w:vAlign w:val="center"/>
          </w:tcPr>
          <w:p w14:paraId="6BA5D608"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3624,3</w:t>
            </w:r>
          </w:p>
        </w:tc>
      </w:tr>
      <w:tr w:rsidR="009D2889" w:rsidRPr="00652541" w14:paraId="103397F5" w14:textId="77777777" w:rsidTr="00E37734">
        <w:trPr>
          <w:trHeight w:val="283"/>
          <w:jc w:val="center"/>
        </w:trPr>
        <w:tc>
          <w:tcPr>
            <w:tcW w:w="697" w:type="dxa"/>
            <w:vMerge/>
            <w:tcBorders>
              <w:left w:val="nil"/>
              <w:right w:val="single" w:sz="4" w:space="0" w:color="auto"/>
            </w:tcBorders>
            <w:shd w:val="clear" w:color="auto" w:fill="auto"/>
            <w:vAlign w:val="center"/>
          </w:tcPr>
          <w:p w14:paraId="27AB602E"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2F2F2"/>
            <w:vAlign w:val="center"/>
          </w:tcPr>
          <w:p w14:paraId="749598A1"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Preta</w:t>
            </w:r>
          </w:p>
        </w:tc>
        <w:tc>
          <w:tcPr>
            <w:tcW w:w="1417" w:type="dxa"/>
            <w:tcBorders>
              <w:top w:val="nil"/>
              <w:left w:val="nil"/>
              <w:right w:val="single" w:sz="4" w:space="0" w:color="auto"/>
            </w:tcBorders>
            <w:shd w:val="clear" w:color="auto" w:fill="F2F2F2"/>
            <w:vAlign w:val="center"/>
          </w:tcPr>
          <w:p w14:paraId="2A0D431D"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2513,3</w:t>
            </w:r>
          </w:p>
        </w:tc>
        <w:tc>
          <w:tcPr>
            <w:tcW w:w="1114" w:type="dxa"/>
            <w:tcBorders>
              <w:top w:val="nil"/>
              <w:left w:val="single" w:sz="4" w:space="0" w:color="auto"/>
              <w:bottom w:val="nil"/>
              <w:right w:val="single" w:sz="4" w:space="0" w:color="auto"/>
            </w:tcBorders>
            <w:shd w:val="clear" w:color="auto" w:fill="F2F2F2"/>
            <w:vAlign w:val="center"/>
          </w:tcPr>
          <w:p w14:paraId="59D4754B"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1923,5</w:t>
            </w:r>
          </w:p>
        </w:tc>
        <w:tc>
          <w:tcPr>
            <w:tcW w:w="1241" w:type="dxa"/>
            <w:tcBorders>
              <w:top w:val="nil"/>
              <w:left w:val="single" w:sz="4" w:space="0" w:color="auto"/>
              <w:bottom w:val="nil"/>
              <w:right w:val="single" w:sz="4" w:space="0" w:color="auto"/>
            </w:tcBorders>
            <w:shd w:val="clear" w:color="auto" w:fill="F2F2F2"/>
            <w:vAlign w:val="center"/>
          </w:tcPr>
          <w:p w14:paraId="46A49C35"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1652,0</w:t>
            </w:r>
          </w:p>
        </w:tc>
        <w:tc>
          <w:tcPr>
            <w:tcW w:w="1039" w:type="dxa"/>
            <w:tcBorders>
              <w:top w:val="nil"/>
              <w:left w:val="single" w:sz="4" w:space="0" w:color="auto"/>
              <w:bottom w:val="nil"/>
              <w:right w:val="single" w:sz="4" w:space="0" w:color="auto"/>
            </w:tcBorders>
            <w:shd w:val="clear" w:color="auto" w:fill="F2F2F2"/>
            <w:vAlign w:val="center"/>
          </w:tcPr>
          <w:p w14:paraId="34096E8D"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2245,3</w:t>
            </w:r>
          </w:p>
        </w:tc>
        <w:tc>
          <w:tcPr>
            <w:tcW w:w="1195" w:type="dxa"/>
            <w:tcBorders>
              <w:top w:val="nil"/>
              <w:left w:val="single" w:sz="4" w:space="0" w:color="auto"/>
              <w:bottom w:val="nil"/>
              <w:right w:val="single" w:sz="4" w:space="0" w:color="auto"/>
            </w:tcBorders>
            <w:shd w:val="clear" w:color="auto" w:fill="F2F2F2"/>
            <w:vAlign w:val="center"/>
          </w:tcPr>
          <w:p w14:paraId="68E2F422"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2168,8</w:t>
            </w:r>
          </w:p>
        </w:tc>
        <w:tc>
          <w:tcPr>
            <w:tcW w:w="1136" w:type="dxa"/>
            <w:tcBorders>
              <w:top w:val="nil"/>
              <w:left w:val="single" w:sz="4" w:space="0" w:color="auto"/>
              <w:bottom w:val="nil"/>
              <w:right w:val="nil"/>
            </w:tcBorders>
            <w:shd w:val="clear" w:color="auto" w:fill="F2F2F2"/>
            <w:vAlign w:val="center"/>
          </w:tcPr>
          <w:p w14:paraId="65BC9F2E"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2033,8</w:t>
            </w:r>
          </w:p>
        </w:tc>
      </w:tr>
      <w:tr w:rsidR="009D2889" w:rsidRPr="00652541" w14:paraId="4CEF9EE3" w14:textId="77777777" w:rsidTr="00E37734">
        <w:trPr>
          <w:trHeight w:val="283"/>
          <w:jc w:val="center"/>
        </w:trPr>
        <w:tc>
          <w:tcPr>
            <w:tcW w:w="697" w:type="dxa"/>
            <w:vMerge/>
            <w:tcBorders>
              <w:left w:val="nil"/>
              <w:bottom w:val="nil"/>
              <w:right w:val="single" w:sz="4" w:space="0" w:color="auto"/>
            </w:tcBorders>
            <w:shd w:val="clear" w:color="auto" w:fill="auto"/>
            <w:vAlign w:val="center"/>
          </w:tcPr>
          <w:p w14:paraId="2659493A"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right w:val="single" w:sz="4" w:space="0" w:color="auto"/>
            </w:tcBorders>
            <w:shd w:val="clear" w:color="auto" w:fill="FFFFFF"/>
            <w:vAlign w:val="center"/>
          </w:tcPr>
          <w:p w14:paraId="4A5B0AE4"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Parda</w:t>
            </w:r>
          </w:p>
        </w:tc>
        <w:tc>
          <w:tcPr>
            <w:tcW w:w="1417" w:type="dxa"/>
            <w:tcBorders>
              <w:top w:val="nil"/>
              <w:left w:val="nil"/>
              <w:bottom w:val="nil"/>
              <w:right w:val="single" w:sz="4" w:space="0" w:color="auto"/>
            </w:tcBorders>
            <w:shd w:val="clear" w:color="auto" w:fill="auto"/>
            <w:vAlign w:val="center"/>
          </w:tcPr>
          <w:p w14:paraId="21BD97FC"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2661,8</w:t>
            </w:r>
          </w:p>
        </w:tc>
        <w:tc>
          <w:tcPr>
            <w:tcW w:w="1114" w:type="dxa"/>
            <w:tcBorders>
              <w:top w:val="nil"/>
              <w:left w:val="single" w:sz="4" w:space="0" w:color="auto"/>
              <w:bottom w:val="nil"/>
              <w:right w:val="single" w:sz="4" w:space="0" w:color="auto"/>
            </w:tcBorders>
            <w:shd w:val="clear" w:color="auto" w:fill="auto"/>
            <w:vAlign w:val="center"/>
          </w:tcPr>
          <w:p w14:paraId="017C5925"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1854,5</w:t>
            </w:r>
          </w:p>
        </w:tc>
        <w:tc>
          <w:tcPr>
            <w:tcW w:w="1241" w:type="dxa"/>
            <w:tcBorders>
              <w:top w:val="nil"/>
              <w:left w:val="single" w:sz="4" w:space="0" w:color="auto"/>
              <w:bottom w:val="nil"/>
              <w:right w:val="single" w:sz="4" w:space="0" w:color="auto"/>
            </w:tcBorders>
            <w:shd w:val="clear" w:color="auto" w:fill="auto"/>
            <w:vAlign w:val="center"/>
          </w:tcPr>
          <w:p w14:paraId="1A749591"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1704,0</w:t>
            </w:r>
          </w:p>
        </w:tc>
        <w:tc>
          <w:tcPr>
            <w:tcW w:w="1039" w:type="dxa"/>
            <w:tcBorders>
              <w:top w:val="nil"/>
              <w:left w:val="single" w:sz="4" w:space="0" w:color="auto"/>
              <w:bottom w:val="nil"/>
              <w:right w:val="single" w:sz="4" w:space="0" w:color="auto"/>
            </w:tcBorders>
            <w:shd w:val="clear" w:color="auto" w:fill="auto"/>
            <w:vAlign w:val="center"/>
          </w:tcPr>
          <w:p w14:paraId="059AAD34"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2189,0</w:t>
            </w:r>
          </w:p>
        </w:tc>
        <w:tc>
          <w:tcPr>
            <w:tcW w:w="1195" w:type="dxa"/>
            <w:tcBorders>
              <w:top w:val="nil"/>
              <w:left w:val="single" w:sz="4" w:space="0" w:color="auto"/>
              <w:bottom w:val="nil"/>
              <w:right w:val="single" w:sz="4" w:space="0" w:color="auto"/>
            </w:tcBorders>
            <w:shd w:val="clear" w:color="auto" w:fill="auto"/>
            <w:vAlign w:val="center"/>
          </w:tcPr>
          <w:p w14:paraId="19F3547C"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2273,5</w:t>
            </w:r>
          </w:p>
        </w:tc>
        <w:tc>
          <w:tcPr>
            <w:tcW w:w="1136" w:type="dxa"/>
            <w:tcBorders>
              <w:top w:val="nil"/>
              <w:left w:val="single" w:sz="4" w:space="0" w:color="auto"/>
              <w:bottom w:val="nil"/>
              <w:right w:val="nil"/>
            </w:tcBorders>
            <w:shd w:val="clear" w:color="auto" w:fill="auto"/>
            <w:vAlign w:val="center"/>
          </w:tcPr>
          <w:p w14:paraId="26FCD7CD"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2074,8</w:t>
            </w:r>
          </w:p>
        </w:tc>
      </w:tr>
      <w:tr w:rsidR="009D2889" w:rsidRPr="00652541" w14:paraId="7C9BA2CF" w14:textId="77777777" w:rsidTr="009D2889">
        <w:trPr>
          <w:trHeight w:val="283"/>
          <w:jc w:val="center"/>
        </w:trPr>
        <w:tc>
          <w:tcPr>
            <w:tcW w:w="697" w:type="dxa"/>
            <w:vMerge w:val="restart"/>
            <w:tcBorders>
              <w:left w:val="nil"/>
              <w:right w:val="single" w:sz="4" w:space="0" w:color="auto"/>
            </w:tcBorders>
            <w:shd w:val="clear" w:color="auto" w:fill="F2F2F2"/>
            <w:vAlign w:val="center"/>
          </w:tcPr>
          <w:p w14:paraId="1C375A17"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2020</w:t>
            </w:r>
          </w:p>
        </w:tc>
        <w:tc>
          <w:tcPr>
            <w:tcW w:w="896" w:type="dxa"/>
            <w:tcBorders>
              <w:top w:val="nil"/>
              <w:left w:val="single" w:sz="4" w:space="0" w:color="auto"/>
              <w:bottom w:val="nil"/>
              <w:right w:val="single" w:sz="4" w:space="0" w:color="auto"/>
            </w:tcBorders>
            <w:shd w:val="clear" w:color="auto" w:fill="F2F2F2"/>
            <w:vAlign w:val="center"/>
          </w:tcPr>
          <w:p w14:paraId="1287DCEE"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Total</w:t>
            </w:r>
          </w:p>
        </w:tc>
        <w:tc>
          <w:tcPr>
            <w:tcW w:w="1417" w:type="dxa"/>
            <w:tcBorders>
              <w:top w:val="nil"/>
              <w:left w:val="nil"/>
              <w:bottom w:val="nil"/>
              <w:right w:val="single" w:sz="4" w:space="0" w:color="auto"/>
            </w:tcBorders>
            <w:shd w:val="clear" w:color="auto" w:fill="F2F2F2"/>
            <w:vAlign w:val="center"/>
          </w:tcPr>
          <w:p w14:paraId="01334F43"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3056,0</w:t>
            </w:r>
          </w:p>
        </w:tc>
        <w:tc>
          <w:tcPr>
            <w:tcW w:w="1114" w:type="dxa"/>
            <w:tcBorders>
              <w:top w:val="nil"/>
              <w:left w:val="single" w:sz="4" w:space="0" w:color="auto"/>
              <w:bottom w:val="nil"/>
              <w:right w:val="single" w:sz="4" w:space="0" w:color="auto"/>
            </w:tcBorders>
            <w:shd w:val="clear" w:color="auto" w:fill="F2F2F2"/>
            <w:vAlign w:val="center"/>
          </w:tcPr>
          <w:p w14:paraId="287464AE"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2055,0</w:t>
            </w:r>
          </w:p>
        </w:tc>
        <w:tc>
          <w:tcPr>
            <w:tcW w:w="1241" w:type="dxa"/>
            <w:tcBorders>
              <w:top w:val="nil"/>
              <w:left w:val="single" w:sz="4" w:space="0" w:color="auto"/>
              <w:bottom w:val="nil"/>
              <w:right w:val="single" w:sz="4" w:space="0" w:color="auto"/>
            </w:tcBorders>
            <w:shd w:val="clear" w:color="auto" w:fill="F2F2F2"/>
            <w:vAlign w:val="center"/>
          </w:tcPr>
          <w:p w14:paraId="1447288D"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1979,0</w:t>
            </w:r>
          </w:p>
        </w:tc>
        <w:tc>
          <w:tcPr>
            <w:tcW w:w="1039" w:type="dxa"/>
            <w:tcBorders>
              <w:top w:val="nil"/>
              <w:left w:val="single" w:sz="4" w:space="0" w:color="auto"/>
              <w:bottom w:val="nil"/>
              <w:right w:val="single" w:sz="4" w:space="0" w:color="auto"/>
            </w:tcBorders>
            <w:shd w:val="clear" w:color="auto" w:fill="F2F2F2"/>
            <w:vAlign w:val="center"/>
          </w:tcPr>
          <w:p w14:paraId="08EB7730"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3080,0</w:t>
            </w:r>
          </w:p>
        </w:tc>
        <w:tc>
          <w:tcPr>
            <w:tcW w:w="1195" w:type="dxa"/>
            <w:tcBorders>
              <w:top w:val="nil"/>
              <w:left w:val="single" w:sz="4" w:space="0" w:color="auto"/>
              <w:bottom w:val="nil"/>
              <w:right w:val="single" w:sz="4" w:space="0" w:color="auto"/>
            </w:tcBorders>
            <w:shd w:val="clear" w:color="auto" w:fill="F2F2F2"/>
            <w:vAlign w:val="center"/>
          </w:tcPr>
          <w:p w14:paraId="4C4832FB"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3286,0</w:t>
            </w:r>
          </w:p>
        </w:tc>
        <w:tc>
          <w:tcPr>
            <w:tcW w:w="1136" w:type="dxa"/>
            <w:tcBorders>
              <w:top w:val="nil"/>
              <w:left w:val="single" w:sz="4" w:space="0" w:color="auto"/>
              <w:bottom w:val="nil"/>
              <w:right w:val="nil"/>
            </w:tcBorders>
            <w:shd w:val="clear" w:color="auto" w:fill="F2F2F2"/>
            <w:vAlign w:val="center"/>
          </w:tcPr>
          <w:p w14:paraId="08D8B4C5"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2847,0</w:t>
            </w:r>
          </w:p>
        </w:tc>
      </w:tr>
      <w:tr w:rsidR="009D2889" w:rsidRPr="00652541" w14:paraId="755278BA" w14:textId="77777777" w:rsidTr="009D2889">
        <w:trPr>
          <w:trHeight w:val="283"/>
          <w:jc w:val="center"/>
        </w:trPr>
        <w:tc>
          <w:tcPr>
            <w:tcW w:w="697" w:type="dxa"/>
            <w:vMerge/>
            <w:tcBorders>
              <w:left w:val="nil"/>
              <w:right w:val="single" w:sz="4" w:space="0" w:color="auto"/>
            </w:tcBorders>
            <w:shd w:val="clear" w:color="auto" w:fill="F2F2F2"/>
            <w:vAlign w:val="center"/>
          </w:tcPr>
          <w:p w14:paraId="79C1D6B5"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FFFFF"/>
            <w:vAlign w:val="center"/>
          </w:tcPr>
          <w:p w14:paraId="1C56D32B"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Branca</w:t>
            </w:r>
          </w:p>
        </w:tc>
        <w:tc>
          <w:tcPr>
            <w:tcW w:w="1417" w:type="dxa"/>
            <w:tcBorders>
              <w:top w:val="nil"/>
              <w:left w:val="nil"/>
              <w:bottom w:val="nil"/>
              <w:right w:val="single" w:sz="4" w:space="0" w:color="auto"/>
            </w:tcBorders>
            <w:shd w:val="clear" w:color="auto" w:fill="auto"/>
            <w:vAlign w:val="center"/>
          </w:tcPr>
          <w:p w14:paraId="49EFE460"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3870,0</w:t>
            </w:r>
          </w:p>
        </w:tc>
        <w:tc>
          <w:tcPr>
            <w:tcW w:w="1114" w:type="dxa"/>
            <w:tcBorders>
              <w:top w:val="nil"/>
              <w:left w:val="single" w:sz="4" w:space="0" w:color="auto"/>
              <w:bottom w:val="nil"/>
              <w:right w:val="single" w:sz="4" w:space="0" w:color="auto"/>
            </w:tcBorders>
            <w:shd w:val="clear" w:color="auto" w:fill="auto"/>
            <w:vAlign w:val="center"/>
          </w:tcPr>
          <w:p w14:paraId="131902DB"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2843,0</w:t>
            </w:r>
          </w:p>
        </w:tc>
        <w:tc>
          <w:tcPr>
            <w:tcW w:w="1241" w:type="dxa"/>
            <w:tcBorders>
              <w:top w:val="nil"/>
              <w:left w:val="single" w:sz="4" w:space="0" w:color="auto"/>
              <w:bottom w:val="nil"/>
              <w:right w:val="single" w:sz="4" w:space="0" w:color="auto"/>
            </w:tcBorders>
            <w:shd w:val="clear" w:color="auto" w:fill="auto"/>
            <w:vAlign w:val="center"/>
          </w:tcPr>
          <w:p w14:paraId="418F4614"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2767,0</w:t>
            </w:r>
          </w:p>
        </w:tc>
        <w:tc>
          <w:tcPr>
            <w:tcW w:w="1039" w:type="dxa"/>
            <w:tcBorders>
              <w:top w:val="nil"/>
              <w:left w:val="single" w:sz="4" w:space="0" w:color="auto"/>
              <w:bottom w:val="nil"/>
              <w:right w:val="single" w:sz="4" w:space="0" w:color="auto"/>
            </w:tcBorders>
            <w:shd w:val="clear" w:color="auto" w:fill="auto"/>
            <w:vAlign w:val="center"/>
          </w:tcPr>
          <w:p w14:paraId="308041C9"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3334,0</w:t>
            </w:r>
          </w:p>
        </w:tc>
        <w:tc>
          <w:tcPr>
            <w:tcW w:w="1195" w:type="dxa"/>
            <w:tcBorders>
              <w:top w:val="nil"/>
              <w:left w:val="single" w:sz="4" w:space="0" w:color="auto"/>
              <w:bottom w:val="nil"/>
              <w:right w:val="single" w:sz="4" w:space="0" w:color="auto"/>
            </w:tcBorders>
            <w:shd w:val="clear" w:color="auto" w:fill="auto"/>
            <w:vAlign w:val="center"/>
          </w:tcPr>
          <w:p w14:paraId="436891AA"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4176,0</w:t>
            </w:r>
          </w:p>
        </w:tc>
        <w:tc>
          <w:tcPr>
            <w:tcW w:w="1136" w:type="dxa"/>
            <w:tcBorders>
              <w:top w:val="nil"/>
              <w:left w:val="single" w:sz="4" w:space="0" w:color="auto"/>
              <w:bottom w:val="nil"/>
              <w:right w:val="nil"/>
            </w:tcBorders>
            <w:shd w:val="clear" w:color="auto" w:fill="auto"/>
            <w:vAlign w:val="center"/>
          </w:tcPr>
          <w:p w14:paraId="1DA8F1D7"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3721,0</w:t>
            </w:r>
          </w:p>
        </w:tc>
      </w:tr>
      <w:tr w:rsidR="009D2889" w:rsidRPr="00652541" w14:paraId="0D82C538" w14:textId="77777777" w:rsidTr="009D2889">
        <w:trPr>
          <w:trHeight w:val="283"/>
          <w:jc w:val="center"/>
        </w:trPr>
        <w:tc>
          <w:tcPr>
            <w:tcW w:w="697" w:type="dxa"/>
            <w:vMerge/>
            <w:tcBorders>
              <w:left w:val="nil"/>
              <w:right w:val="single" w:sz="4" w:space="0" w:color="auto"/>
            </w:tcBorders>
            <w:shd w:val="clear" w:color="auto" w:fill="F2F2F2"/>
            <w:vAlign w:val="center"/>
          </w:tcPr>
          <w:p w14:paraId="77EE7D8A"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2F2F2"/>
            <w:vAlign w:val="center"/>
          </w:tcPr>
          <w:p w14:paraId="13530EA6"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Preta</w:t>
            </w:r>
          </w:p>
        </w:tc>
        <w:tc>
          <w:tcPr>
            <w:tcW w:w="1417" w:type="dxa"/>
            <w:tcBorders>
              <w:top w:val="nil"/>
              <w:left w:val="nil"/>
              <w:bottom w:val="nil"/>
              <w:right w:val="single" w:sz="4" w:space="0" w:color="auto"/>
            </w:tcBorders>
            <w:shd w:val="clear" w:color="auto" w:fill="F2F2F2"/>
            <w:vAlign w:val="center"/>
          </w:tcPr>
          <w:p w14:paraId="74659EFD"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2452,0</w:t>
            </w:r>
          </w:p>
        </w:tc>
        <w:tc>
          <w:tcPr>
            <w:tcW w:w="1114" w:type="dxa"/>
            <w:tcBorders>
              <w:top w:val="nil"/>
              <w:left w:val="single" w:sz="4" w:space="0" w:color="auto"/>
              <w:bottom w:val="nil"/>
              <w:right w:val="single" w:sz="4" w:space="0" w:color="auto"/>
            </w:tcBorders>
            <w:shd w:val="clear" w:color="auto" w:fill="F2F2F2"/>
            <w:vAlign w:val="center"/>
          </w:tcPr>
          <w:p w14:paraId="799141F3"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1926,0</w:t>
            </w:r>
          </w:p>
        </w:tc>
        <w:tc>
          <w:tcPr>
            <w:tcW w:w="1241" w:type="dxa"/>
            <w:tcBorders>
              <w:top w:val="nil"/>
              <w:left w:val="single" w:sz="4" w:space="0" w:color="auto"/>
              <w:bottom w:val="nil"/>
              <w:right w:val="single" w:sz="4" w:space="0" w:color="auto"/>
            </w:tcBorders>
            <w:shd w:val="clear" w:color="auto" w:fill="F2F2F2"/>
            <w:vAlign w:val="center"/>
          </w:tcPr>
          <w:p w14:paraId="549BF2CC"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1675,0</w:t>
            </w:r>
          </w:p>
        </w:tc>
        <w:tc>
          <w:tcPr>
            <w:tcW w:w="1039" w:type="dxa"/>
            <w:tcBorders>
              <w:top w:val="nil"/>
              <w:left w:val="single" w:sz="4" w:space="0" w:color="auto"/>
              <w:bottom w:val="nil"/>
              <w:right w:val="single" w:sz="4" w:space="0" w:color="auto"/>
            </w:tcBorders>
            <w:shd w:val="clear" w:color="auto" w:fill="F2F2F2"/>
            <w:vAlign w:val="center"/>
          </w:tcPr>
          <w:p w14:paraId="7DBE6F1F"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2356,0</w:t>
            </w:r>
          </w:p>
        </w:tc>
        <w:tc>
          <w:tcPr>
            <w:tcW w:w="1195" w:type="dxa"/>
            <w:tcBorders>
              <w:top w:val="nil"/>
              <w:left w:val="single" w:sz="4" w:space="0" w:color="auto"/>
              <w:bottom w:val="nil"/>
              <w:right w:val="single" w:sz="4" w:space="0" w:color="auto"/>
            </w:tcBorders>
            <w:shd w:val="clear" w:color="auto" w:fill="F2F2F2"/>
            <w:vAlign w:val="center"/>
          </w:tcPr>
          <w:p w14:paraId="0DB9F180"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2244,0</w:t>
            </w:r>
          </w:p>
        </w:tc>
        <w:tc>
          <w:tcPr>
            <w:tcW w:w="1136" w:type="dxa"/>
            <w:tcBorders>
              <w:top w:val="nil"/>
              <w:left w:val="single" w:sz="4" w:space="0" w:color="auto"/>
              <w:bottom w:val="nil"/>
              <w:right w:val="nil"/>
            </w:tcBorders>
            <w:shd w:val="clear" w:color="auto" w:fill="F2F2F2"/>
            <w:vAlign w:val="center"/>
          </w:tcPr>
          <w:p w14:paraId="31726B15"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2082,0</w:t>
            </w:r>
          </w:p>
        </w:tc>
      </w:tr>
      <w:tr w:rsidR="009D2889" w:rsidRPr="00652541" w14:paraId="752DC62D" w14:textId="77777777" w:rsidTr="009D2889">
        <w:trPr>
          <w:trHeight w:val="283"/>
          <w:jc w:val="center"/>
        </w:trPr>
        <w:tc>
          <w:tcPr>
            <w:tcW w:w="697" w:type="dxa"/>
            <w:vMerge/>
            <w:tcBorders>
              <w:left w:val="nil"/>
              <w:right w:val="single" w:sz="4" w:space="0" w:color="auto"/>
            </w:tcBorders>
            <w:shd w:val="clear" w:color="auto" w:fill="F2F2F2"/>
            <w:vAlign w:val="center"/>
          </w:tcPr>
          <w:p w14:paraId="6CD4BED9"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FFFFF"/>
            <w:vAlign w:val="center"/>
          </w:tcPr>
          <w:p w14:paraId="38AA6BF1"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Parda</w:t>
            </w:r>
          </w:p>
        </w:tc>
        <w:tc>
          <w:tcPr>
            <w:tcW w:w="1417" w:type="dxa"/>
            <w:tcBorders>
              <w:top w:val="nil"/>
              <w:left w:val="nil"/>
              <w:bottom w:val="nil"/>
              <w:right w:val="single" w:sz="4" w:space="0" w:color="auto"/>
            </w:tcBorders>
            <w:shd w:val="clear" w:color="auto" w:fill="auto"/>
            <w:vAlign w:val="center"/>
          </w:tcPr>
          <w:p w14:paraId="7CFBBF9C"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2634,0</w:t>
            </w:r>
          </w:p>
        </w:tc>
        <w:tc>
          <w:tcPr>
            <w:tcW w:w="1114" w:type="dxa"/>
            <w:tcBorders>
              <w:top w:val="nil"/>
              <w:left w:val="single" w:sz="4" w:space="0" w:color="auto"/>
              <w:bottom w:val="nil"/>
              <w:right w:val="single" w:sz="4" w:space="0" w:color="auto"/>
            </w:tcBorders>
            <w:shd w:val="clear" w:color="auto" w:fill="auto"/>
            <w:vAlign w:val="center"/>
          </w:tcPr>
          <w:p w14:paraId="60F2B350"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1877,0</w:t>
            </w:r>
          </w:p>
        </w:tc>
        <w:tc>
          <w:tcPr>
            <w:tcW w:w="1241" w:type="dxa"/>
            <w:tcBorders>
              <w:top w:val="nil"/>
              <w:left w:val="single" w:sz="4" w:space="0" w:color="auto"/>
              <w:bottom w:val="nil"/>
              <w:right w:val="single" w:sz="4" w:space="0" w:color="auto"/>
            </w:tcBorders>
            <w:shd w:val="clear" w:color="auto" w:fill="auto"/>
            <w:vAlign w:val="center"/>
          </w:tcPr>
          <w:p w14:paraId="59D5F6C7"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1743,0</w:t>
            </w:r>
          </w:p>
        </w:tc>
        <w:tc>
          <w:tcPr>
            <w:tcW w:w="1039" w:type="dxa"/>
            <w:tcBorders>
              <w:top w:val="nil"/>
              <w:left w:val="single" w:sz="4" w:space="0" w:color="auto"/>
              <w:bottom w:val="nil"/>
              <w:right w:val="single" w:sz="4" w:space="0" w:color="auto"/>
            </w:tcBorders>
            <w:shd w:val="clear" w:color="auto" w:fill="auto"/>
            <w:vAlign w:val="center"/>
          </w:tcPr>
          <w:p w14:paraId="00690DA8"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2282,0</w:t>
            </w:r>
          </w:p>
        </w:tc>
        <w:tc>
          <w:tcPr>
            <w:tcW w:w="1195" w:type="dxa"/>
            <w:tcBorders>
              <w:top w:val="nil"/>
              <w:left w:val="single" w:sz="4" w:space="0" w:color="auto"/>
              <w:bottom w:val="nil"/>
              <w:right w:val="single" w:sz="4" w:space="0" w:color="auto"/>
            </w:tcBorders>
            <w:shd w:val="clear" w:color="auto" w:fill="auto"/>
            <w:vAlign w:val="center"/>
          </w:tcPr>
          <w:p w14:paraId="593DA5F2"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2306,0</w:t>
            </w:r>
          </w:p>
        </w:tc>
        <w:tc>
          <w:tcPr>
            <w:tcW w:w="1136" w:type="dxa"/>
            <w:tcBorders>
              <w:top w:val="nil"/>
              <w:left w:val="single" w:sz="4" w:space="0" w:color="auto"/>
              <w:bottom w:val="nil"/>
              <w:right w:val="nil"/>
            </w:tcBorders>
            <w:shd w:val="clear" w:color="auto" w:fill="auto"/>
            <w:vAlign w:val="center"/>
          </w:tcPr>
          <w:p w14:paraId="2D140C6F"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2108,0</w:t>
            </w:r>
          </w:p>
        </w:tc>
      </w:tr>
      <w:tr w:rsidR="009D2889" w:rsidRPr="00652541" w14:paraId="64DA3807" w14:textId="77777777" w:rsidTr="009D2889">
        <w:trPr>
          <w:trHeight w:val="283"/>
          <w:jc w:val="center"/>
        </w:trPr>
        <w:tc>
          <w:tcPr>
            <w:tcW w:w="697" w:type="dxa"/>
            <w:vMerge w:val="restart"/>
            <w:tcBorders>
              <w:left w:val="nil"/>
              <w:bottom w:val="single" w:sz="4" w:space="0" w:color="auto"/>
              <w:right w:val="single" w:sz="4" w:space="0" w:color="auto"/>
            </w:tcBorders>
            <w:vAlign w:val="center"/>
          </w:tcPr>
          <w:p w14:paraId="7818B3F7"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caps/>
                <w:szCs w:val="18"/>
              </w:rPr>
              <w:t>2022</w:t>
            </w:r>
          </w:p>
        </w:tc>
        <w:tc>
          <w:tcPr>
            <w:tcW w:w="896" w:type="dxa"/>
            <w:tcBorders>
              <w:top w:val="nil"/>
              <w:left w:val="single" w:sz="4" w:space="0" w:color="auto"/>
              <w:bottom w:val="nil"/>
              <w:right w:val="single" w:sz="4" w:space="0" w:color="auto"/>
            </w:tcBorders>
            <w:shd w:val="clear" w:color="auto" w:fill="F2F2F2"/>
            <w:vAlign w:val="center"/>
          </w:tcPr>
          <w:p w14:paraId="66BD023D"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Total</w:t>
            </w:r>
          </w:p>
        </w:tc>
        <w:tc>
          <w:tcPr>
            <w:tcW w:w="1417" w:type="dxa"/>
            <w:tcBorders>
              <w:top w:val="nil"/>
              <w:left w:val="nil"/>
              <w:bottom w:val="nil"/>
              <w:right w:val="single" w:sz="4" w:space="0" w:color="auto"/>
            </w:tcBorders>
            <w:shd w:val="clear" w:color="auto" w:fill="F2F2F2"/>
            <w:vAlign w:val="center"/>
          </w:tcPr>
          <w:p w14:paraId="7C0BD392"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3082,0</w:t>
            </w:r>
          </w:p>
        </w:tc>
        <w:tc>
          <w:tcPr>
            <w:tcW w:w="1114" w:type="dxa"/>
            <w:tcBorders>
              <w:top w:val="nil"/>
              <w:left w:val="single" w:sz="4" w:space="0" w:color="auto"/>
              <w:bottom w:val="nil"/>
              <w:right w:val="single" w:sz="4" w:space="0" w:color="auto"/>
            </w:tcBorders>
            <w:shd w:val="clear" w:color="auto" w:fill="F2F2F2"/>
            <w:vAlign w:val="center"/>
          </w:tcPr>
          <w:p w14:paraId="6CC07A14"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2106,0</w:t>
            </w:r>
          </w:p>
        </w:tc>
        <w:tc>
          <w:tcPr>
            <w:tcW w:w="1241" w:type="dxa"/>
            <w:tcBorders>
              <w:top w:val="nil"/>
              <w:left w:val="single" w:sz="4" w:space="0" w:color="auto"/>
              <w:bottom w:val="nil"/>
              <w:right w:val="single" w:sz="4" w:space="0" w:color="auto"/>
            </w:tcBorders>
            <w:shd w:val="clear" w:color="auto" w:fill="F2F2F2"/>
            <w:vAlign w:val="center"/>
          </w:tcPr>
          <w:p w14:paraId="2F183CCA"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1818,0</w:t>
            </w:r>
          </w:p>
        </w:tc>
        <w:tc>
          <w:tcPr>
            <w:tcW w:w="1039" w:type="dxa"/>
            <w:tcBorders>
              <w:top w:val="nil"/>
              <w:left w:val="single" w:sz="4" w:space="0" w:color="auto"/>
              <w:bottom w:val="nil"/>
              <w:right w:val="single" w:sz="4" w:space="0" w:color="auto"/>
            </w:tcBorders>
            <w:shd w:val="clear" w:color="auto" w:fill="F2F2F2"/>
            <w:vAlign w:val="center"/>
          </w:tcPr>
          <w:p w14:paraId="4FE0DE09"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2995,0</w:t>
            </w:r>
          </w:p>
        </w:tc>
        <w:tc>
          <w:tcPr>
            <w:tcW w:w="1195" w:type="dxa"/>
            <w:tcBorders>
              <w:top w:val="nil"/>
              <w:left w:val="single" w:sz="4" w:space="0" w:color="auto"/>
              <w:bottom w:val="nil"/>
              <w:right w:val="single" w:sz="4" w:space="0" w:color="auto"/>
            </w:tcBorders>
            <w:shd w:val="clear" w:color="auto" w:fill="F2F2F2"/>
            <w:vAlign w:val="center"/>
          </w:tcPr>
          <w:p w14:paraId="00B2D225"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3036,0</w:t>
            </w:r>
          </w:p>
        </w:tc>
        <w:tc>
          <w:tcPr>
            <w:tcW w:w="1136" w:type="dxa"/>
            <w:tcBorders>
              <w:top w:val="nil"/>
              <w:left w:val="single" w:sz="4" w:space="0" w:color="auto"/>
              <w:bottom w:val="nil"/>
              <w:right w:val="nil"/>
            </w:tcBorders>
            <w:shd w:val="clear" w:color="auto" w:fill="F2F2F2"/>
            <w:vAlign w:val="center"/>
          </w:tcPr>
          <w:p w14:paraId="673484DE"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2688,0</w:t>
            </w:r>
          </w:p>
        </w:tc>
      </w:tr>
      <w:tr w:rsidR="009D2889" w:rsidRPr="00652541" w14:paraId="225F14F6" w14:textId="77777777" w:rsidTr="009D2889">
        <w:trPr>
          <w:trHeight w:val="283"/>
          <w:jc w:val="center"/>
        </w:trPr>
        <w:tc>
          <w:tcPr>
            <w:tcW w:w="697" w:type="dxa"/>
            <w:vMerge/>
            <w:tcBorders>
              <w:left w:val="nil"/>
              <w:bottom w:val="single" w:sz="4" w:space="0" w:color="auto"/>
              <w:right w:val="single" w:sz="4" w:space="0" w:color="auto"/>
            </w:tcBorders>
            <w:vAlign w:val="center"/>
          </w:tcPr>
          <w:p w14:paraId="22A441C2"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nil"/>
              <w:right w:val="single" w:sz="4" w:space="0" w:color="auto"/>
            </w:tcBorders>
            <w:shd w:val="clear" w:color="auto" w:fill="FFFFFF"/>
            <w:vAlign w:val="center"/>
          </w:tcPr>
          <w:p w14:paraId="127B6175"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Branca</w:t>
            </w:r>
          </w:p>
        </w:tc>
        <w:tc>
          <w:tcPr>
            <w:tcW w:w="1417" w:type="dxa"/>
            <w:tcBorders>
              <w:top w:val="nil"/>
              <w:left w:val="nil"/>
              <w:bottom w:val="nil"/>
              <w:right w:val="single" w:sz="4" w:space="0" w:color="auto"/>
            </w:tcBorders>
            <w:shd w:val="clear" w:color="auto" w:fill="auto"/>
            <w:vAlign w:val="center"/>
          </w:tcPr>
          <w:p w14:paraId="22567EE7"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3987,0</w:t>
            </w:r>
          </w:p>
        </w:tc>
        <w:tc>
          <w:tcPr>
            <w:tcW w:w="1114" w:type="dxa"/>
            <w:tcBorders>
              <w:top w:val="nil"/>
              <w:left w:val="single" w:sz="4" w:space="0" w:color="auto"/>
              <w:bottom w:val="nil"/>
              <w:right w:val="single" w:sz="4" w:space="0" w:color="auto"/>
            </w:tcBorders>
            <w:shd w:val="clear" w:color="auto" w:fill="auto"/>
            <w:vAlign w:val="center"/>
          </w:tcPr>
          <w:p w14:paraId="6B4F1CA3"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2972,0</w:t>
            </w:r>
          </w:p>
        </w:tc>
        <w:tc>
          <w:tcPr>
            <w:tcW w:w="1241" w:type="dxa"/>
            <w:tcBorders>
              <w:top w:val="nil"/>
              <w:left w:val="single" w:sz="4" w:space="0" w:color="auto"/>
              <w:bottom w:val="nil"/>
              <w:right w:val="single" w:sz="4" w:space="0" w:color="auto"/>
            </w:tcBorders>
            <w:shd w:val="clear" w:color="auto" w:fill="auto"/>
            <w:vAlign w:val="center"/>
          </w:tcPr>
          <w:p w14:paraId="550A864F"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2400,0</w:t>
            </w:r>
          </w:p>
        </w:tc>
        <w:tc>
          <w:tcPr>
            <w:tcW w:w="1039" w:type="dxa"/>
            <w:tcBorders>
              <w:top w:val="nil"/>
              <w:left w:val="single" w:sz="4" w:space="0" w:color="auto"/>
              <w:bottom w:val="nil"/>
              <w:right w:val="single" w:sz="4" w:space="0" w:color="auto"/>
            </w:tcBorders>
            <w:shd w:val="clear" w:color="auto" w:fill="auto"/>
            <w:vAlign w:val="center"/>
          </w:tcPr>
          <w:p w14:paraId="0FCF7086"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3260,0</w:t>
            </w:r>
          </w:p>
        </w:tc>
        <w:tc>
          <w:tcPr>
            <w:tcW w:w="1195" w:type="dxa"/>
            <w:tcBorders>
              <w:top w:val="nil"/>
              <w:left w:val="single" w:sz="4" w:space="0" w:color="auto"/>
              <w:bottom w:val="nil"/>
              <w:right w:val="single" w:sz="4" w:space="0" w:color="auto"/>
            </w:tcBorders>
            <w:shd w:val="clear" w:color="auto" w:fill="auto"/>
            <w:vAlign w:val="center"/>
          </w:tcPr>
          <w:p w14:paraId="241C86C5"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3750,5</w:t>
            </w:r>
          </w:p>
        </w:tc>
        <w:tc>
          <w:tcPr>
            <w:tcW w:w="1136" w:type="dxa"/>
            <w:tcBorders>
              <w:top w:val="nil"/>
              <w:left w:val="single" w:sz="4" w:space="0" w:color="auto"/>
              <w:bottom w:val="nil"/>
              <w:right w:val="nil"/>
            </w:tcBorders>
            <w:shd w:val="clear" w:color="auto" w:fill="auto"/>
            <w:vAlign w:val="center"/>
          </w:tcPr>
          <w:p w14:paraId="756AEEFB"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3442,5</w:t>
            </w:r>
          </w:p>
        </w:tc>
      </w:tr>
      <w:tr w:rsidR="009D2889" w:rsidRPr="00652541" w14:paraId="0DFC9CE9" w14:textId="77777777" w:rsidTr="009D2889">
        <w:trPr>
          <w:trHeight w:val="283"/>
          <w:jc w:val="center"/>
        </w:trPr>
        <w:tc>
          <w:tcPr>
            <w:tcW w:w="697" w:type="dxa"/>
            <w:vMerge/>
            <w:tcBorders>
              <w:left w:val="nil"/>
              <w:bottom w:val="single" w:sz="4" w:space="0" w:color="auto"/>
              <w:right w:val="single" w:sz="4" w:space="0" w:color="auto"/>
            </w:tcBorders>
            <w:vAlign w:val="center"/>
          </w:tcPr>
          <w:p w14:paraId="34B3EBEC"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right w:val="single" w:sz="4" w:space="0" w:color="auto"/>
            </w:tcBorders>
            <w:shd w:val="clear" w:color="auto" w:fill="F2F2F2"/>
            <w:vAlign w:val="center"/>
          </w:tcPr>
          <w:p w14:paraId="756E8C4E"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Preta</w:t>
            </w:r>
          </w:p>
        </w:tc>
        <w:tc>
          <w:tcPr>
            <w:tcW w:w="1417" w:type="dxa"/>
            <w:tcBorders>
              <w:top w:val="nil"/>
              <w:left w:val="nil"/>
              <w:right w:val="single" w:sz="4" w:space="0" w:color="auto"/>
            </w:tcBorders>
            <w:shd w:val="clear" w:color="auto" w:fill="F2F2F2"/>
            <w:vAlign w:val="center"/>
          </w:tcPr>
          <w:p w14:paraId="2D0988CB"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2489,5</w:t>
            </w:r>
          </w:p>
        </w:tc>
        <w:tc>
          <w:tcPr>
            <w:tcW w:w="1114" w:type="dxa"/>
            <w:tcBorders>
              <w:top w:val="nil"/>
              <w:left w:val="single" w:sz="4" w:space="0" w:color="auto"/>
              <w:right w:val="single" w:sz="4" w:space="0" w:color="auto"/>
            </w:tcBorders>
            <w:shd w:val="clear" w:color="auto" w:fill="F2F2F2"/>
            <w:vAlign w:val="center"/>
          </w:tcPr>
          <w:p w14:paraId="61D1A258"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1930,5</w:t>
            </w:r>
          </w:p>
        </w:tc>
        <w:tc>
          <w:tcPr>
            <w:tcW w:w="1241" w:type="dxa"/>
            <w:tcBorders>
              <w:top w:val="nil"/>
              <w:left w:val="single" w:sz="4" w:space="0" w:color="auto"/>
              <w:right w:val="single" w:sz="4" w:space="0" w:color="auto"/>
            </w:tcBorders>
            <w:shd w:val="clear" w:color="auto" w:fill="F2F2F2"/>
            <w:vAlign w:val="center"/>
          </w:tcPr>
          <w:p w14:paraId="424DF890"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1612,5</w:t>
            </w:r>
          </w:p>
        </w:tc>
        <w:tc>
          <w:tcPr>
            <w:tcW w:w="1039" w:type="dxa"/>
            <w:tcBorders>
              <w:top w:val="nil"/>
              <w:left w:val="single" w:sz="4" w:space="0" w:color="auto"/>
              <w:right w:val="single" w:sz="4" w:space="0" w:color="auto"/>
            </w:tcBorders>
            <w:shd w:val="clear" w:color="auto" w:fill="F2F2F2"/>
            <w:vAlign w:val="center"/>
          </w:tcPr>
          <w:p w14:paraId="44458A0C"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2177,5</w:t>
            </w:r>
          </w:p>
        </w:tc>
        <w:tc>
          <w:tcPr>
            <w:tcW w:w="1195" w:type="dxa"/>
            <w:tcBorders>
              <w:top w:val="nil"/>
              <w:left w:val="single" w:sz="4" w:space="0" w:color="auto"/>
              <w:right w:val="single" w:sz="4" w:space="0" w:color="auto"/>
            </w:tcBorders>
            <w:shd w:val="clear" w:color="auto" w:fill="F2F2F2"/>
            <w:vAlign w:val="center"/>
          </w:tcPr>
          <w:p w14:paraId="3ACDD11E"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2216,5</w:t>
            </w:r>
          </w:p>
        </w:tc>
        <w:tc>
          <w:tcPr>
            <w:tcW w:w="1136" w:type="dxa"/>
            <w:tcBorders>
              <w:top w:val="nil"/>
              <w:left w:val="single" w:sz="4" w:space="0" w:color="auto"/>
              <w:right w:val="nil"/>
            </w:tcBorders>
            <w:shd w:val="clear" w:color="auto" w:fill="F2F2F2"/>
            <w:vAlign w:val="center"/>
          </w:tcPr>
          <w:p w14:paraId="04DC2ED0"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2039,0</w:t>
            </w:r>
          </w:p>
        </w:tc>
      </w:tr>
      <w:tr w:rsidR="009D2889" w:rsidRPr="00652541" w14:paraId="1C5238AF" w14:textId="77777777" w:rsidTr="009D2889">
        <w:trPr>
          <w:trHeight w:val="283"/>
          <w:jc w:val="center"/>
        </w:trPr>
        <w:tc>
          <w:tcPr>
            <w:tcW w:w="697" w:type="dxa"/>
            <w:vMerge/>
            <w:tcBorders>
              <w:left w:val="nil"/>
              <w:bottom w:val="single" w:sz="4" w:space="0" w:color="auto"/>
              <w:right w:val="single" w:sz="4" w:space="0" w:color="auto"/>
            </w:tcBorders>
            <w:vAlign w:val="center"/>
          </w:tcPr>
          <w:p w14:paraId="2F1C44BA" w14:textId="77777777" w:rsidR="009D2889" w:rsidRPr="00652541" w:rsidRDefault="009D2889" w:rsidP="009D2889">
            <w:pPr>
              <w:spacing w:after="0" w:line="240" w:lineRule="auto"/>
              <w:jc w:val="center"/>
              <w:rPr>
                <w:rFonts w:ascii="Candara" w:eastAsia="Times New Roman" w:hAnsi="Candara" w:cs="Times New Roman"/>
                <w:iCs/>
                <w:caps/>
                <w:szCs w:val="18"/>
              </w:rPr>
            </w:pPr>
          </w:p>
        </w:tc>
        <w:tc>
          <w:tcPr>
            <w:tcW w:w="896" w:type="dxa"/>
            <w:tcBorders>
              <w:top w:val="nil"/>
              <w:left w:val="single" w:sz="4" w:space="0" w:color="auto"/>
              <w:bottom w:val="single" w:sz="4" w:space="0" w:color="auto"/>
              <w:right w:val="single" w:sz="4" w:space="0" w:color="auto"/>
            </w:tcBorders>
            <w:shd w:val="clear" w:color="auto" w:fill="FFFFFF"/>
            <w:vAlign w:val="center"/>
          </w:tcPr>
          <w:p w14:paraId="6A85623E" w14:textId="77777777" w:rsidR="009D2889" w:rsidRPr="00652541" w:rsidRDefault="009D2889" w:rsidP="009D2889">
            <w:pPr>
              <w:spacing w:after="0" w:line="240" w:lineRule="auto"/>
              <w:jc w:val="center"/>
              <w:rPr>
                <w:rFonts w:ascii="Candara" w:eastAsia="Times New Roman" w:hAnsi="Candara" w:cs="Times New Roman"/>
                <w:iCs/>
                <w:caps/>
                <w:szCs w:val="18"/>
              </w:rPr>
            </w:pPr>
            <w:r w:rsidRPr="00652541">
              <w:rPr>
                <w:rFonts w:ascii="Candara" w:eastAsia="Times New Roman" w:hAnsi="Candara" w:cs="Times New Roman"/>
                <w:iCs/>
                <w:szCs w:val="18"/>
              </w:rPr>
              <w:t>Parda</w:t>
            </w:r>
          </w:p>
        </w:tc>
        <w:tc>
          <w:tcPr>
            <w:tcW w:w="1417" w:type="dxa"/>
            <w:tcBorders>
              <w:top w:val="nil"/>
              <w:left w:val="nil"/>
              <w:bottom w:val="single" w:sz="4" w:space="0" w:color="auto"/>
              <w:right w:val="single" w:sz="4" w:space="0" w:color="auto"/>
            </w:tcBorders>
            <w:shd w:val="clear" w:color="auto" w:fill="auto"/>
            <w:vAlign w:val="center"/>
          </w:tcPr>
          <w:p w14:paraId="1A16DA17"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2586,0</w:t>
            </w:r>
          </w:p>
        </w:tc>
        <w:tc>
          <w:tcPr>
            <w:tcW w:w="1114" w:type="dxa"/>
            <w:tcBorders>
              <w:top w:val="nil"/>
              <w:left w:val="single" w:sz="4" w:space="0" w:color="auto"/>
              <w:bottom w:val="single" w:sz="4" w:space="0" w:color="auto"/>
              <w:right w:val="single" w:sz="4" w:space="0" w:color="auto"/>
            </w:tcBorders>
            <w:shd w:val="clear" w:color="auto" w:fill="auto"/>
            <w:vAlign w:val="center"/>
          </w:tcPr>
          <w:p w14:paraId="79B9579A"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1881,5</w:t>
            </w:r>
          </w:p>
        </w:tc>
        <w:tc>
          <w:tcPr>
            <w:tcW w:w="1241" w:type="dxa"/>
            <w:tcBorders>
              <w:top w:val="nil"/>
              <w:left w:val="single" w:sz="4" w:space="0" w:color="auto"/>
              <w:bottom w:val="single" w:sz="4" w:space="0" w:color="auto"/>
              <w:right w:val="single" w:sz="4" w:space="0" w:color="auto"/>
            </w:tcBorders>
            <w:shd w:val="clear" w:color="auto" w:fill="auto"/>
            <w:vAlign w:val="center"/>
          </w:tcPr>
          <w:p w14:paraId="5662B870"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1622,5</w:t>
            </w:r>
          </w:p>
        </w:tc>
        <w:tc>
          <w:tcPr>
            <w:tcW w:w="1039" w:type="dxa"/>
            <w:tcBorders>
              <w:top w:val="nil"/>
              <w:left w:val="single" w:sz="4" w:space="0" w:color="auto"/>
              <w:bottom w:val="single" w:sz="4" w:space="0" w:color="auto"/>
              <w:right w:val="single" w:sz="4" w:space="0" w:color="auto"/>
            </w:tcBorders>
            <w:shd w:val="clear" w:color="auto" w:fill="auto"/>
            <w:vAlign w:val="center"/>
          </w:tcPr>
          <w:p w14:paraId="244A8684" w14:textId="77777777" w:rsidR="009D2889" w:rsidRPr="00652541" w:rsidRDefault="009D2889" w:rsidP="009D2889">
            <w:pPr>
              <w:spacing w:after="0" w:line="240" w:lineRule="auto"/>
              <w:jc w:val="center"/>
              <w:rPr>
                <w:rFonts w:ascii="Candara" w:eastAsia="Times New Roman" w:hAnsi="Candara" w:cs="Times New Roman"/>
                <w:iCs/>
                <w:szCs w:val="18"/>
              </w:rPr>
            </w:pPr>
            <w:r w:rsidRPr="00652541">
              <w:rPr>
                <w:rFonts w:ascii="Candara" w:eastAsia="Times New Roman" w:hAnsi="Candara" w:cs="Times New Roman"/>
                <w:iCs/>
                <w:color w:val="000000"/>
                <w:szCs w:val="18"/>
              </w:rPr>
              <w:t>2239,0</w:t>
            </w:r>
          </w:p>
        </w:tc>
        <w:tc>
          <w:tcPr>
            <w:tcW w:w="1195" w:type="dxa"/>
            <w:tcBorders>
              <w:top w:val="nil"/>
              <w:left w:val="single" w:sz="4" w:space="0" w:color="auto"/>
              <w:bottom w:val="single" w:sz="4" w:space="0" w:color="auto"/>
              <w:right w:val="single" w:sz="4" w:space="0" w:color="auto"/>
            </w:tcBorders>
            <w:shd w:val="clear" w:color="auto" w:fill="auto"/>
            <w:vAlign w:val="center"/>
          </w:tcPr>
          <w:p w14:paraId="5A174A05"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2274,5</w:t>
            </w:r>
          </w:p>
        </w:tc>
        <w:tc>
          <w:tcPr>
            <w:tcW w:w="1136" w:type="dxa"/>
            <w:tcBorders>
              <w:top w:val="nil"/>
              <w:left w:val="single" w:sz="4" w:space="0" w:color="auto"/>
              <w:bottom w:val="single" w:sz="4" w:space="0" w:color="auto"/>
              <w:right w:val="nil"/>
            </w:tcBorders>
            <w:shd w:val="clear" w:color="auto" w:fill="auto"/>
            <w:vAlign w:val="center"/>
          </w:tcPr>
          <w:p w14:paraId="4A7F9A60" w14:textId="77777777" w:rsidR="009D2889" w:rsidRPr="00652541" w:rsidRDefault="009D2889" w:rsidP="009D2889">
            <w:pPr>
              <w:spacing w:after="0" w:line="240" w:lineRule="auto"/>
              <w:jc w:val="center"/>
              <w:rPr>
                <w:rFonts w:ascii="Candara" w:hAnsi="Candara" w:cs="Times New Roman"/>
                <w:iCs/>
                <w:color w:val="000000"/>
                <w:szCs w:val="18"/>
                <w:lang w:eastAsia="en-US"/>
              </w:rPr>
            </w:pPr>
            <w:r w:rsidRPr="00652541">
              <w:rPr>
                <w:rFonts w:ascii="Candara" w:hAnsi="Candara" w:cs="Times New Roman"/>
                <w:iCs/>
                <w:color w:val="000000"/>
                <w:szCs w:val="18"/>
                <w:lang w:eastAsia="en-US"/>
              </w:rPr>
              <w:t>2055,0</w:t>
            </w:r>
          </w:p>
        </w:tc>
      </w:tr>
    </w:tbl>
    <w:p w14:paraId="195542F4" w14:textId="7FEABA7F" w:rsidR="009D2889" w:rsidRPr="00652541" w:rsidRDefault="009D2889" w:rsidP="009D2889">
      <w:pPr>
        <w:spacing w:after="0" w:line="240" w:lineRule="auto"/>
        <w:jc w:val="center"/>
        <w:rPr>
          <w:rFonts w:ascii="Candara" w:hAnsi="Candara" w:cs="Times New Roman"/>
          <w:iCs/>
          <w:szCs w:val="18"/>
          <w:lang w:eastAsia="en-US"/>
        </w:rPr>
      </w:pPr>
      <w:r w:rsidRPr="00652541">
        <w:rPr>
          <w:rFonts w:ascii="Candara" w:hAnsi="Candara" w:cs="Times New Roman"/>
          <w:iCs/>
          <w:szCs w:val="18"/>
          <w:lang w:eastAsia="en-US"/>
        </w:rPr>
        <w:t>Fonte: IBGE - Pesquisa Nacional por Amostra de Domicílios Contínua Trimestral. Elaboração da autora, 202</w:t>
      </w:r>
      <w:r w:rsidR="00190184" w:rsidRPr="00652541">
        <w:rPr>
          <w:rFonts w:ascii="Candara" w:hAnsi="Candara" w:cs="Times New Roman"/>
          <w:iCs/>
          <w:szCs w:val="18"/>
          <w:lang w:eastAsia="en-US"/>
        </w:rPr>
        <w:t>4</w:t>
      </w:r>
      <w:r w:rsidRPr="00652541">
        <w:rPr>
          <w:rFonts w:ascii="Candara" w:hAnsi="Candara" w:cs="Times New Roman"/>
          <w:iCs/>
          <w:szCs w:val="18"/>
          <w:lang w:eastAsia="en-US"/>
        </w:rPr>
        <w:t>.</w:t>
      </w:r>
    </w:p>
    <w:p w14:paraId="796F6AC0" w14:textId="77777777" w:rsidR="009D2889" w:rsidRDefault="009D2889" w:rsidP="00C16643">
      <w:pPr>
        <w:spacing w:after="120" w:line="360" w:lineRule="auto"/>
        <w:jc w:val="both"/>
        <w:rPr>
          <w:rFonts w:ascii="Candara" w:eastAsia="Candara" w:hAnsi="Candara" w:cs="Candara"/>
          <w:color w:val="000000"/>
          <w:sz w:val="28"/>
          <w:szCs w:val="28"/>
        </w:rPr>
      </w:pPr>
    </w:p>
    <w:p w14:paraId="7238BCE0" w14:textId="708282D1" w:rsidR="00482F23" w:rsidRPr="00482F23" w:rsidRDefault="00482F23" w:rsidP="00482F23">
      <w:pPr>
        <w:pStyle w:val="TEXTO"/>
        <w:rPr>
          <w:rFonts w:ascii="Candara" w:hAnsi="Candara"/>
          <w:lang w:eastAsia="pt-BR"/>
        </w:rPr>
      </w:pPr>
      <w:r w:rsidRPr="00482F23">
        <w:rPr>
          <w:rFonts w:ascii="Candara" w:hAnsi="Candara"/>
          <w:lang w:eastAsia="pt-BR"/>
        </w:rPr>
        <w:lastRenderedPageBreak/>
        <w:t>Ao observar a variação percentual do rendimento médio do trabalho por cor ou raça durante o período analisado, percebe-se que o rendimento da categoria total diminuiu 1% nas regiões Centro-Oeste e Norte. Na região Nordeste, a variável se manteve estável para a categoria. Na região Sudeste e no Brasil houve um aumento de 1%. E na região Sul o aumento foi de 2%. A população branca apresentou queda no rendimento nas regiões Centro-Oeste, Norte e Nordeste de 1%, 2% e 6%, respectivamente. Na região Sul, a população branca aumentou seu rendimento em 5% durante o período analisado, enquanto na região Sudeste e no Brasil o aumento foi de 1%. A população preta registrou aumento no rendimento em quase todas as regiões, com exceção à região Norte, onde ouve uma queda de 3%. As regiões que apresentaram elevação foram Centro-Oeste com 4%, Nordeste com 2%, Sul com 3%, Sudeste com 8% e o Brasil que apresentaram aumento de 6%. Finalmente, a população parda foi a única que exibiu aumento em todas as regiões, sendo 3% no Centro-Oeste, 1% no Norte, 4% no Nordeste, 10% no Sul e 7% no Sudeste. No Brasil, o aumento do rendimento da população parda durante o período também foi de 7%.</w:t>
      </w:r>
    </w:p>
    <w:p w14:paraId="6CBE1FF2" w14:textId="1FCDF3F7" w:rsidR="00482F23" w:rsidRPr="00D74B4F" w:rsidRDefault="00482F23" w:rsidP="005A48D0">
      <w:pPr>
        <w:tabs>
          <w:tab w:val="left" w:pos="709"/>
        </w:tabs>
        <w:spacing w:after="0" w:line="360" w:lineRule="auto"/>
        <w:jc w:val="both"/>
        <w:rPr>
          <w:rFonts w:ascii="Candara" w:eastAsia="Candara" w:hAnsi="Candara" w:cs="Candara"/>
          <w:color w:val="000000"/>
          <w:sz w:val="24"/>
          <w:szCs w:val="24"/>
        </w:rPr>
      </w:pPr>
      <w:r w:rsidRPr="00482F23">
        <w:rPr>
          <w:rFonts w:ascii="Candara" w:eastAsia="Times New Roman" w:hAnsi="Candara" w:cs="Times New Roman"/>
          <w:color w:val="000000" w:themeColor="text1"/>
          <w:sz w:val="24"/>
          <w:szCs w:val="24"/>
        </w:rPr>
        <w:tab/>
      </w:r>
    </w:p>
    <w:p w14:paraId="16B96A3A" w14:textId="36923F7D" w:rsidR="00190184" w:rsidRPr="00652541" w:rsidRDefault="00190184" w:rsidP="00190184">
      <w:pPr>
        <w:spacing w:after="0" w:line="240" w:lineRule="auto"/>
        <w:jc w:val="center"/>
        <w:rPr>
          <w:rFonts w:ascii="Candara" w:hAnsi="Candara" w:cs="Times New Roman"/>
          <w:iCs/>
          <w:sz w:val="24"/>
          <w:szCs w:val="20"/>
          <w:lang w:eastAsia="en-US"/>
        </w:rPr>
      </w:pPr>
      <w:r w:rsidRPr="00652541">
        <w:rPr>
          <w:rFonts w:ascii="Candara" w:hAnsi="Candara" w:cs="Times New Roman"/>
          <w:iCs/>
          <w:sz w:val="24"/>
          <w:szCs w:val="20"/>
          <w:lang w:eastAsia="en-US"/>
        </w:rPr>
        <w:t>Tabela 12 – Horas dedicadas aos afazeres domésticos e/ou às tarefas de cuidado de pessoas</w:t>
      </w:r>
    </w:p>
    <w:tbl>
      <w:tblPr>
        <w:tblW w:w="8504" w:type="dxa"/>
        <w:jc w:val="center"/>
        <w:tblLook w:val="04A0" w:firstRow="1" w:lastRow="0" w:firstColumn="1" w:lastColumn="0" w:noHBand="0" w:noVBand="1"/>
      </w:tblPr>
      <w:tblGrid>
        <w:gridCol w:w="764"/>
        <w:gridCol w:w="1242"/>
        <w:gridCol w:w="1137"/>
        <w:gridCol w:w="1025"/>
        <w:gridCol w:w="1210"/>
        <w:gridCol w:w="1005"/>
        <w:gridCol w:w="1003"/>
        <w:gridCol w:w="1118"/>
      </w:tblGrid>
      <w:tr w:rsidR="00190184" w:rsidRPr="00652541" w14:paraId="2782B55A" w14:textId="77777777" w:rsidTr="002B05E1">
        <w:trPr>
          <w:trHeight w:val="80"/>
          <w:jc w:val="center"/>
        </w:trPr>
        <w:tc>
          <w:tcPr>
            <w:tcW w:w="764" w:type="dxa"/>
            <w:tcBorders>
              <w:top w:val="single" w:sz="4" w:space="0" w:color="auto"/>
              <w:left w:val="nil"/>
              <w:bottom w:val="single" w:sz="4" w:space="0" w:color="7F7F7F"/>
              <w:right w:val="nil"/>
            </w:tcBorders>
            <w:vAlign w:val="center"/>
          </w:tcPr>
          <w:p w14:paraId="622CDFFD" w14:textId="77777777" w:rsidR="00190184" w:rsidRPr="00652541" w:rsidRDefault="00190184" w:rsidP="00190184">
            <w:pPr>
              <w:spacing w:after="0" w:line="240" w:lineRule="auto"/>
              <w:jc w:val="center"/>
              <w:rPr>
                <w:rFonts w:ascii="Candara" w:hAnsi="Candara" w:cs="Times New Roman"/>
                <w:b/>
                <w:bCs/>
                <w:iCs/>
                <w:szCs w:val="18"/>
              </w:rPr>
            </w:pPr>
            <w:r w:rsidRPr="00652541">
              <w:rPr>
                <w:rFonts w:ascii="Candara" w:hAnsi="Candara" w:cs="Times New Roman"/>
                <w:b/>
                <w:bCs/>
                <w:iCs/>
                <w:szCs w:val="18"/>
              </w:rPr>
              <w:t>Ano</w:t>
            </w:r>
          </w:p>
        </w:tc>
        <w:tc>
          <w:tcPr>
            <w:tcW w:w="1242" w:type="dxa"/>
            <w:tcBorders>
              <w:top w:val="single" w:sz="4" w:space="0" w:color="auto"/>
              <w:left w:val="nil"/>
              <w:bottom w:val="single" w:sz="4" w:space="0" w:color="7F7F7F"/>
              <w:right w:val="nil"/>
            </w:tcBorders>
            <w:vAlign w:val="center"/>
          </w:tcPr>
          <w:p w14:paraId="6E99D5D8" w14:textId="77777777" w:rsidR="00190184" w:rsidRPr="00652541" w:rsidRDefault="00190184" w:rsidP="00190184">
            <w:pPr>
              <w:spacing w:after="0" w:line="240" w:lineRule="auto"/>
              <w:jc w:val="center"/>
              <w:rPr>
                <w:rFonts w:ascii="Candara" w:hAnsi="Candara" w:cs="Times New Roman"/>
                <w:b/>
                <w:bCs/>
                <w:iCs/>
                <w:szCs w:val="18"/>
              </w:rPr>
            </w:pPr>
            <w:r w:rsidRPr="00652541">
              <w:rPr>
                <w:rFonts w:ascii="Candara" w:hAnsi="Candara" w:cs="Times New Roman"/>
                <w:b/>
                <w:bCs/>
                <w:iCs/>
                <w:szCs w:val="18"/>
              </w:rPr>
              <w:t>Categoria</w:t>
            </w:r>
          </w:p>
        </w:tc>
        <w:tc>
          <w:tcPr>
            <w:tcW w:w="1137" w:type="dxa"/>
            <w:tcBorders>
              <w:top w:val="single" w:sz="4" w:space="0" w:color="auto"/>
              <w:left w:val="nil"/>
              <w:bottom w:val="single" w:sz="4" w:space="0" w:color="7F7F7F"/>
              <w:right w:val="nil"/>
            </w:tcBorders>
            <w:vAlign w:val="center"/>
          </w:tcPr>
          <w:p w14:paraId="1EADBB67" w14:textId="77777777" w:rsidR="00190184" w:rsidRPr="00652541" w:rsidRDefault="00190184" w:rsidP="00190184">
            <w:pPr>
              <w:spacing w:after="0" w:line="240" w:lineRule="auto"/>
              <w:jc w:val="center"/>
              <w:rPr>
                <w:rFonts w:ascii="Candara" w:hAnsi="Candara" w:cs="Times New Roman"/>
                <w:b/>
                <w:bCs/>
                <w:iCs/>
                <w:szCs w:val="18"/>
              </w:rPr>
            </w:pPr>
            <w:r w:rsidRPr="00652541">
              <w:rPr>
                <w:rFonts w:ascii="Candara" w:hAnsi="Candara" w:cs="Times New Roman"/>
                <w:b/>
                <w:bCs/>
                <w:iCs/>
                <w:szCs w:val="18"/>
              </w:rPr>
              <w:t>Centro-Oeste</w:t>
            </w:r>
          </w:p>
        </w:tc>
        <w:tc>
          <w:tcPr>
            <w:tcW w:w="1025" w:type="dxa"/>
            <w:tcBorders>
              <w:top w:val="single" w:sz="4" w:space="0" w:color="auto"/>
              <w:left w:val="nil"/>
              <w:bottom w:val="single" w:sz="4" w:space="0" w:color="auto"/>
            </w:tcBorders>
            <w:vAlign w:val="center"/>
          </w:tcPr>
          <w:p w14:paraId="09FB22AE" w14:textId="77777777" w:rsidR="00190184" w:rsidRPr="00652541" w:rsidRDefault="00190184" w:rsidP="00190184">
            <w:pPr>
              <w:spacing w:after="0" w:line="240" w:lineRule="auto"/>
              <w:jc w:val="center"/>
              <w:rPr>
                <w:rFonts w:ascii="Candara" w:hAnsi="Candara" w:cs="Times New Roman"/>
                <w:b/>
                <w:bCs/>
                <w:iCs/>
                <w:szCs w:val="18"/>
              </w:rPr>
            </w:pPr>
            <w:r w:rsidRPr="00652541">
              <w:rPr>
                <w:rFonts w:ascii="Candara" w:hAnsi="Candara" w:cs="Times New Roman"/>
                <w:b/>
                <w:bCs/>
                <w:iCs/>
                <w:szCs w:val="18"/>
              </w:rPr>
              <w:t>Norte</w:t>
            </w:r>
          </w:p>
        </w:tc>
        <w:tc>
          <w:tcPr>
            <w:tcW w:w="1210" w:type="dxa"/>
            <w:tcBorders>
              <w:top w:val="single" w:sz="4" w:space="0" w:color="auto"/>
              <w:bottom w:val="single" w:sz="4" w:space="0" w:color="auto"/>
            </w:tcBorders>
            <w:vAlign w:val="center"/>
          </w:tcPr>
          <w:p w14:paraId="026E32E6" w14:textId="77777777" w:rsidR="00190184" w:rsidRPr="00652541" w:rsidRDefault="00190184" w:rsidP="00190184">
            <w:pPr>
              <w:spacing w:after="0" w:line="240" w:lineRule="auto"/>
              <w:jc w:val="center"/>
              <w:rPr>
                <w:rFonts w:ascii="Candara" w:hAnsi="Candara" w:cs="Times New Roman"/>
                <w:b/>
                <w:bCs/>
                <w:iCs/>
                <w:szCs w:val="18"/>
              </w:rPr>
            </w:pPr>
            <w:r w:rsidRPr="00652541">
              <w:rPr>
                <w:rFonts w:ascii="Candara" w:hAnsi="Candara" w:cs="Times New Roman"/>
                <w:b/>
                <w:bCs/>
                <w:iCs/>
                <w:szCs w:val="18"/>
              </w:rPr>
              <w:t>Nordeste</w:t>
            </w:r>
          </w:p>
        </w:tc>
        <w:tc>
          <w:tcPr>
            <w:tcW w:w="1005" w:type="dxa"/>
            <w:tcBorders>
              <w:top w:val="single" w:sz="4" w:space="0" w:color="auto"/>
              <w:bottom w:val="single" w:sz="4" w:space="0" w:color="auto"/>
            </w:tcBorders>
            <w:vAlign w:val="center"/>
          </w:tcPr>
          <w:p w14:paraId="58A3522F" w14:textId="77777777" w:rsidR="00190184" w:rsidRPr="00652541" w:rsidRDefault="00190184" w:rsidP="00190184">
            <w:pPr>
              <w:spacing w:after="0" w:line="240" w:lineRule="auto"/>
              <w:jc w:val="center"/>
              <w:rPr>
                <w:rFonts w:ascii="Candara" w:hAnsi="Candara" w:cs="Times New Roman"/>
                <w:b/>
                <w:bCs/>
                <w:iCs/>
                <w:szCs w:val="18"/>
              </w:rPr>
            </w:pPr>
            <w:r w:rsidRPr="00652541">
              <w:rPr>
                <w:rFonts w:ascii="Candara" w:hAnsi="Candara" w:cs="Times New Roman"/>
                <w:b/>
                <w:bCs/>
                <w:iCs/>
                <w:szCs w:val="18"/>
              </w:rPr>
              <w:t>Sul</w:t>
            </w:r>
          </w:p>
        </w:tc>
        <w:tc>
          <w:tcPr>
            <w:tcW w:w="1003" w:type="dxa"/>
            <w:tcBorders>
              <w:top w:val="single" w:sz="4" w:space="0" w:color="auto"/>
              <w:bottom w:val="single" w:sz="4" w:space="0" w:color="auto"/>
            </w:tcBorders>
            <w:vAlign w:val="center"/>
          </w:tcPr>
          <w:p w14:paraId="0C94AA80" w14:textId="77777777" w:rsidR="00190184" w:rsidRPr="00652541" w:rsidRDefault="00190184" w:rsidP="00190184">
            <w:pPr>
              <w:spacing w:after="0" w:line="240" w:lineRule="auto"/>
              <w:jc w:val="center"/>
              <w:rPr>
                <w:rFonts w:ascii="Candara" w:hAnsi="Candara" w:cs="Times New Roman"/>
                <w:b/>
                <w:bCs/>
                <w:iCs/>
                <w:szCs w:val="18"/>
              </w:rPr>
            </w:pPr>
            <w:r w:rsidRPr="00652541">
              <w:rPr>
                <w:rFonts w:ascii="Candara" w:hAnsi="Candara" w:cs="Times New Roman"/>
                <w:b/>
                <w:bCs/>
                <w:iCs/>
                <w:szCs w:val="18"/>
              </w:rPr>
              <w:t>Sudeste</w:t>
            </w:r>
          </w:p>
        </w:tc>
        <w:tc>
          <w:tcPr>
            <w:tcW w:w="1118" w:type="dxa"/>
            <w:tcBorders>
              <w:top w:val="single" w:sz="4" w:space="0" w:color="auto"/>
              <w:bottom w:val="single" w:sz="4" w:space="0" w:color="auto"/>
            </w:tcBorders>
            <w:vAlign w:val="center"/>
          </w:tcPr>
          <w:p w14:paraId="3E5D9750" w14:textId="77777777" w:rsidR="00190184" w:rsidRPr="00652541" w:rsidRDefault="00190184" w:rsidP="00190184">
            <w:pPr>
              <w:spacing w:after="0" w:line="240" w:lineRule="auto"/>
              <w:jc w:val="center"/>
              <w:rPr>
                <w:rFonts w:ascii="Candara" w:hAnsi="Candara" w:cs="Times New Roman"/>
                <w:b/>
                <w:bCs/>
                <w:iCs/>
                <w:szCs w:val="18"/>
              </w:rPr>
            </w:pPr>
            <w:r w:rsidRPr="00652541">
              <w:rPr>
                <w:rFonts w:ascii="Candara" w:hAnsi="Candara" w:cs="Times New Roman"/>
                <w:b/>
                <w:bCs/>
                <w:iCs/>
                <w:szCs w:val="18"/>
              </w:rPr>
              <w:t>Brasil</w:t>
            </w:r>
          </w:p>
        </w:tc>
      </w:tr>
      <w:tr w:rsidR="00190184" w:rsidRPr="00652541" w14:paraId="2170C948" w14:textId="77777777" w:rsidTr="00190184">
        <w:trPr>
          <w:jc w:val="center"/>
        </w:trPr>
        <w:tc>
          <w:tcPr>
            <w:tcW w:w="764" w:type="dxa"/>
            <w:vMerge w:val="restart"/>
            <w:tcBorders>
              <w:top w:val="nil"/>
              <w:left w:val="nil"/>
              <w:right w:val="single" w:sz="4" w:space="0" w:color="7F7F7F"/>
            </w:tcBorders>
            <w:shd w:val="clear" w:color="auto" w:fill="FFFFFF"/>
            <w:vAlign w:val="center"/>
          </w:tcPr>
          <w:p w14:paraId="5C73F6A4"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2016</w:t>
            </w:r>
          </w:p>
        </w:tc>
        <w:tc>
          <w:tcPr>
            <w:tcW w:w="1242" w:type="dxa"/>
            <w:tcBorders>
              <w:top w:val="single" w:sz="4" w:space="0" w:color="7F7F7F"/>
              <w:left w:val="nil"/>
              <w:bottom w:val="nil"/>
              <w:right w:val="single" w:sz="4" w:space="0" w:color="auto"/>
            </w:tcBorders>
            <w:shd w:val="clear" w:color="auto" w:fill="F2F2F2"/>
            <w:vAlign w:val="bottom"/>
          </w:tcPr>
          <w:p w14:paraId="67C9CD37"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Homens</w:t>
            </w:r>
          </w:p>
        </w:tc>
        <w:tc>
          <w:tcPr>
            <w:tcW w:w="1137" w:type="dxa"/>
            <w:tcBorders>
              <w:top w:val="single" w:sz="4" w:space="0" w:color="7F7F7F"/>
              <w:left w:val="single" w:sz="4" w:space="0" w:color="auto"/>
              <w:bottom w:val="nil"/>
              <w:right w:val="single" w:sz="4" w:space="0" w:color="auto"/>
            </w:tcBorders>
            <w:shd w:val="clear" w:color="auto" w:fill="F2F2F2"/>
          </w:tcPr>
          <w:p w14:paraId="43D29670"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10,0</w:t>
            </w:r>
          </w:p>
        </w:tc>
        <w:tc>
          <w:tcPr>
            <w:tcW w:w="1025" w:type="dxa"/>
            <w:tcBorders>
              <w:top w:val="single" w:sz="4" w:space="0" w:color="auto"/>
              <w:left w:val="single" w:sz="4" w:space="0" w:color="auto"/>
              <w:bottom w:val="nil"/>
              <w:right w:val="single" w:sz="4" w:space="0" w:color="auto"/>
            </w:tcBorders>
            <w:shd w:val="clear" w:color="auto" w:fill="F2F2F2"/>
          </w:tcPr>
          <w:p w14:paraId="00E23044"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10,6</w:t>
            </w:r>
          </w:p>
        </w:tc>
        <w:tc>
          <w:tcPr>
            <w:tcW w:w="1210" w:type="dxa"/>
            <w:tcBorders>
              <w:top w:val="single" w:sz="4" w:space="0" w:color="auto"/>
              <w:left w:val="single" w:sz="4" w:space="0" w:color="auto"/>
              <w:bottom w:val="nil"/>
              <w:right w:val="single" w:sz="4" w:space="0" w:color="auto"/>
            </w:tcBorders>
            <w:shd w:val="clear" w:color="auto" w:fill="F2F2F2"/>
          </w:tcPr>
          <w:p w14:paraId="00625190"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11,0</w:t>
            </w:r>
          </w:p>
        </w:tc>
        <w:tc>
          <w:tcPr>
            <w:tcW w:w="1005" w:type="dxa"/>
            <w:tcBorders>
              <w:top w:val="single" w:sz="4" w:space="0" w:color="auto"/>
              <w:left w:val="single" w:sz="4" w:space="0" w:color="auto"/>
              <w:bottom w:val="nil"/>
              <w:right w:val="single" w:sz="4" w:space="0" w:color="auto"/>
            </w:tcBorders>
            <w:shd w:val="clear" w:color="auto" w:fill="F2F2F2"/>
          </w:tcPr>
          <w:p w14:paraId="56DF9EE9"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11,0</w:t>
            </w:r>
          </w:p>
        </w:tc>
        <w:tc>
          <w:tcPr>
            <w:tcW w:w="1003" w:type="dxa"/>
            <w:tcBorders>
              <w:top w:val="nil"/>
              <w:left w:val="single" w:sz="4" w:space="0" w:color="auto"/>
              <w:bottom w:val="nil"/>
              <w:right w:val="single" w:sz="4" w:space="0" w:color="auto"/>
            </w:tcBorders>
            <w:shd w:val="clear" w:color="auto" w:fill="F2F2F2"/>
          </w:tcPr>
          <w:p w14:paraId="5BE02C51"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11,4</w:t>
            </w:r>
          </w:p>
        </w:tc>
        <w:tc>
          <w:tcPr>
            <w:tcW w:w="1118" w:type="dxa"/>
            <w:tcBorders>
              <w:top w:val="nil"/>
              <w:left w:val="single" w:sz="4" w:space="0" w:color="auto"/>
              <w:bottom w:val="nil"/>
              <w:right w:val="nil"/>
            </w:tcBorders>
            <w:shd w:val="clear" w:color="auto" w:fill="F2F2F2"/>
          </w:tcPr>
          <w:p w14:paraId="4211016F"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11,1</w:t>
            </w:r>
          </w:p>
        </w:tc>
      </w:tr>
      <w:tr w:rsidR="00190184" w:rsidRPr="00652541" w14:paraId="6160D8C3" w14:textId="77777777" w:rsidTr="00190184">
        <w:trPr>
          <w:jc w:val="center"/>
        </w:trPr>
        <w:tc>
          <w:tcPr>
            <w:tcW w:w="764" w:type="dxa"/>
            <w:vMerge/>
            <w:tcBorders>
              <w:left w:val="nil"/>
              <w:right w:val="single" w:sz="4" w:space="0" w:color="7F7F7F"/>
            </w:tcBorders>
            <w:shd w:val="clear" w:color="auto" w:fill="FFFFFF"/>
            <w:vAlign w:val="center"/>
          </w:tcPr>
          <w:p w14:paraId="7EE68D58" w14:textId="77777777" w:rsidR="00190184" w:rsidRPr="00652541" w:rsidRDefault="00190184" w:rsidP="00190184">
            <w:pPr>
              <w:spacing w:after="0" w:line="240" w:lineRule="auto"/>
              <w:jc w:val="center"/>
              <w:rPr>
                <w:rFonts w:ascii="Candara" w:hAnsi="Candara" w:cs="Times New Roman"/>
                <w:iCs/>
                <w:szCs w:val="18"/>
              </w:rPr>
            </w:pPr>
          </w:p>
        </w:tc>
        <w:tc>
          <w:tcPr>
            <w:tcW w:w="1242" w:type="dxa"/>
            <w:tcBorders>
              <w:top w:val="nil"/>
              <w:left w:val="nil"/>
              <w:bottom w:val="nil"/>
              <w:right w:val="single" w:sz="4" w:space="0" w:color="auto"/>
            </w:tcBorders>
            <w:shd w:val="clear" w:color="auto" w:fill="auto"/>
            <w:vAlign w:val="bottom"/>
          </w:tcPr>
          <w:p w14:paraId="6DC96007"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Mulheres</w:t>
            </w:r>
          </w:p>
        </w:tc>
        <w:tc>
          <w:tcPr>
            <w:tcW w:w="1137" w:type="dxa"/>
            <w:tcBorders>
              <w:top w:val="nil"/>
              <w:left w:val="single" w:sz="4" w:space="0" w:color="auto"/>
              <w:bottom w:val="nil"/>
              <w:right w:val="single" w:sz="4" w:space="0" w:color="auto"/>
            </w:tcBorders>
            <w:shd w:val="clear" w:color="auto" w:fill="auto"/>
          </w:tcPr>
          <w:p w14:paraId="6175DE82"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19,0</w:t>
            </w:r>
          </w:p>
        </w:tc>
        <w:tc>
          <w:tcPr>
            <w:tcW w:w="1025" w:type="dxa"/>
            <w:tcBorders>
              <w:top w:val="nil"/>
              <w:left w:val="single" w:sz="4" w:space="0" w:color="auto"/>
              <w:bottom w:val="nil"/>
              <w:right w:val="single" w:sz="4" w:space="0" w:color="auto"/>
            </w:tcBorders>
            <w:shd w:val="clear" w:color="auto" w:fill="auto"/>
          </w:tcPr>
          <w:p w14:paraId="01E605B6"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19,5</w:t>
            </w:r>
          </w:p>
        </w:tc>
        <w:tc>
          <w:tcPr>
            <w:tcW w:w="1210" w:type="dxa"/>
            <w:tcBorders>
              <w:top w:val="nil"/>
              <w:left w:val="single" w:sz="4" w:space="0" w:color="auto"/>
              <w:bottom w:val="nil"/>
              <w:right w:val="single" w:sz="4" w:space="0" w:color="auto"/>
            </w:tcBorders>
            <w:shd w:val="clear" w:color="auto" w:fill="auto"/>
          </w:tcPr>
          <w:p w14:paraId="7075BA7B"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22,0</w:t>
            </w:r>
          </w:p>
        </w:tc>
        <w:tc>
          <w:tcPr>
            <w:tcW w:w="1005" w:type="dxa"/>
            <w:tcBorders>
              <w:top w:val="nil"/>
              <w:left w:val="single" w:sz="4" w:space="0" w:color="auto"/>
              <w:bottom w:val="nil"/>
              <w:right w:val="single" w:sz="4" w:space="0" w:color="auto"/>
            </w:tcBorders>
            <w:shd w:val="clear" w:color="auto" w:fill="auto"/>
          </w:tcPr>
          <w:p w14:paraId="6F7FF6B2"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20,0</w:t>
            </w:r>
          </w:p>
        </w:tc>
        <w:tc>
          <w:tcPr>
            <w:tcW w:w="1003" w:type="dxa"/>
            <w:tcBorders>
              <w:top w:val="nil"/>
              <w:left w:val="single" w:sz="4" w:space="0" w:color="auto"/>
              <w:bottom w:val="nil"/>
              <w:right w:val="single" w:sz="4" w:space="0" w:color="auto"/>
            </w:tcBorders>
          </w:tcPr>
          <w:p w14:paraId="1B27FEBB"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21,6</w:t>
            </w:r>
          </w:p>
        </w:tc>
        <w:tc>
          <w:tcPr>
            <w:tcW w:w="1118" w:type="dxa"/>
            <w:tcBorders>
              <w:top w:val="nil"/>
              <w:left w:val="single" w:sz="4" w:space="0" w:color="auto"/>
              <w:bottom w:val="nil"/>
              <w:right w:val="nil"/>
            </w:tcBorders>
            <w:shd w:val="clear" w:color="auto" w:fill="auto"/>
          </w:tcPr>
          <w:p w14:paraId="68640D58"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21,1</w:t>
            </w:r>
          </w:p>
        </w:tc>
      </w:tr>
      <w:tr w:rsidR="00190184" w:rsidRPr="00652541" w14:paraId="49BE630C" w14:textId="77777777" w:rsidTr="00190184">
        <w:trPr>
          <w:jc w:val="center"/>
        </w:trPr>
        <w:tc>
          <w:tcPr>
            <w:tcW w:w="764" w:type="dxa"/>
            <w:vMerge w:val="restart"/>
            <w:tcBorders>
              <w:top w:val="nil"/>
              <w:left w:val="nil"/>
              <w:right w:val="single" w:sz="4" w:space="0" w:color="7F7F7F"/>
            </w:tcBorders>
            <w:shd w:val="clear" w:color="auto" w:fill="F2F2F2"/>
            <w:vAlign w:val="center"/>
          </w:tcPr>
          <w:p w14:paraId="5B688AFA"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2017</w:t>
            </w:r>
          </w:p>
        </w:tc>
        <w:tc>
          <w:tcPr>
            <w:tcW w:w="1242" w:type="dxa"/>
            <w:tcBorders>
              <w:top w:val="nil"/>
              <w:left w:val="nil"/>
              <w:bottom w:val="nil"/>
              <w:right w:val="single" w:sz="4" w:space="0" w:color="auto"/>
            </w:tcBorders>
            <w:shd w:val="clear" w:color="auto" w:fill="F2F2F2"/>
            <w:vAlign w:val="bottom"/>
          </w:tcPr>
          <w:p w14:paraId="54A8865D"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Homens</w:t>
            </w:r>
          </w:p>
        </w:tc>
        <w:tc>
          <w:tcPr>
            <w:tcW w:w="1137" w:type="dxa"/>
            <w:tcBorders>
              <w:top w:val="nil"/>
              <w:left w:val="single" w:sz="4" w:space="0" w:color="auto"/>
              <w:bottom w:val="nil"/>
              <w:right w:val="single" w:sz="4" w:space="0" w:color="auto"/>
            </w:tcBorders>
            <w:shd w:val="clear" w:color="auto" w:fill="F2F2F2"/>
          </w:tcPr>
          <w:p w14:paraId="60378D0D"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9,5</w:t>
            </w:r>
          </w:p>
        </w:tc>
        <w:tc>
          <w:tcPr>
            <w:tcW w:w="1025" w:type="dxa"/>
            <w:tcBorders>
              <w:top w:val="nil"/>
              <w:left w:val="single" w:sz="4" w:space="0" w:color="auto"/>
              <w:bottom w:val="nil"/>
              <w:right w:val="single" w:sz="4" w:space="0" w:color="auto"/>
            </w:tcBorders>
            <w:shd w:val="clear" w:color="auto" w:fill="F2F2F2"/>
          </w:tcPr>
          <w:p w14:paraId="4E2B21CF"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10,0</w:t>
            </w:r>
          </w:p>
        </w:tc>
        <w:tc>
          <w:tcPr>
            <w:tcW w:w="1210" w:type="dxa"/>
            <w:tcBorders>
              <w:top w:val="nil"/>
              <w:left w:val="single" w:sz="4" w:space="0" w:color="auto"/>
              <w:bottom w:val="nil"/>
              <w:right w:val="single" w:sz="4" w:space="0" w:color="auto"/>
            </w:tcBorders>
            <w:shd w:val="clear" w:color="auto" w:fill="F2F2F2"/>
          </w:tcPr>
          <w:p w14:paraId="67BCE63A"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10,8</w:t>
            </w:r>
          </w:p>
        </w:tc>
        <w:tc>
          <w:tcPr>
            <w:tcW w:w="1005" w:type="dxa"/>
            <w:tcBorders>
              <w:top w:val="nil"/>
              <w:left w:val="single" w:sz="4" w:space="0" w:color="auto"/>
              <w:bottom w:val="nil"/>
              <w:right w:val="single" w:sz="4" w:space="0" w:color="auto"/>
            </w:tcBorders>
            <w:shd w:val="clear" w:color="auto" w:fill="F2F2F2"/>
          </w:tcPr>
          <w:p w14:paraId="54D92BB7"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11,2</w:t>
            </w:r>
          </w:p>
        </w:tc>
        <w:tc>
          <w:tcPr>
            <w:tcW w:w="1003" w:type="dxa"/>
            <w:tcBorders>
              <w:top w:val="nil"/>
              <w:left w:val="single" w:sz="4" w:space="0" w:color="auto"/>
              <w:bottom w:val="nil"/>
              <w:right w:val="single" w:sz="4" w:space="0" w:color="auto"/>
            </w:tcBorders>
            <w:shd w:val="clear" w:color="auto" w:fill="F2F2F2"/>
          </w:tcPr>
          <w:p w14:paraId="2A6EF3DB"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11,2</w:t>
            </w:r>
          </w:p>
        </w:tc>
        <w:tc>
          <w:tcPr>
            <w:tcW w:w="1118" w:type="dxa"/>
            <w:tcBorders>
              <w:top w:val="nil"/>
              <w:left w:val="single" w:sz="4" w:space="0" w:color="auto"/>
              <w:bottom w:val="nil"/>
              <w:right w:val="nil"/>
            </w:tcBorders>
            <w:shd w:val="clear" w:color="auto" w:fill="F2F2F2"/>
          </w:tcPr>
          <w:p w14:paraId="7D8DF35E"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10,9</w:t>
            </w:r>
          </w:p>
        </w:tc>
      </w:tr>
      <w:tr w:rsidR="00190184" w:rsidRPr="00652541" w14:paraId="4DE13675" w14:textId="77777777" w:rsidTr="002B05E1">
        <w:trPr>
          <w:jc w:val="center"/>
        </w:trPr>
        <w:tc>
          <w:tcPr>
            <w:tcW w:w="764" w:type="dxa"/>
            <w:vMerge/>
            <w:tcBorders>
              <w:left w:val="nil"/>
              <w:right w:val="single" w:sz="4" w:space="0" w:color="7F7F7F"/>
            </w:tcBorders>
            <w:vAlign w:val="center"/>
          </w:tcPr>
          <w:p w14:paraId="27EA8D9D" w14:textId="77777777" w:rsidR="00190184" w:rsidRPr="00652541" w:rsidRDefault="00190184" w:rsidP="00190184">
            <w:pPr>
              <w:spacing w:after="0" w:line="240" w:lineRule="auto"/>
              <w:jc w:val="center"/>
              <w:rPr>
                <w:rFonts w:ascii="Candara" w:hAnsi="Candara" w:cs="Times New Roman"/>
                <w:iCs/>
                <w:szCs w:val="18"/>
              </w:rPr>
            </w:pPr>
          </w:p>
        </w:tc>
        <w:tc>
          <w:tcPr>
            <w:tcW w:w="1242" w:type="dxa"/>
            <w:tcBorders>
              <w:top w:val="nil"/>
              <w:left w:val="nil"/>
              <w:bottom w:val="nil"/>
              <w:right w:val="single" w:sz="4" w:space="0" w:color="auto"/>
            </w:tcBorders>
            <w:shd w:val="clear" w:color="auto" w:fill="auto"/>
            <w:vAlign w:val="bottom"/>
          </w:tcPr>
          <w:p w14:paraId="6C479A19"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Mulheres</w:t>
            </w:r>
          </w:p>
        </w:tc>
        <w:tc>
          <w:tcPr>
            <w:tcW w:w="1137" w:type="dxa"/>
            <w:tcBorders>
              <w:top w:val="nil"/>
              <w:left w:val="single" w:sz="4" w:space="0" w:color="auto"/>
              <w:bottom w:val="nil"/>
              <w:right w:val="single" w:sz="4" w:space="0" w:color="auto"/>
            </w:tcBorders>
            <w:shd w:val="clear" w:color="auto" w:fill="auto"/>
          </w:tcPr>
          <w:p w14:paraId="11EF97A9"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18,5</w:t>
            </w:r>
          </w:p>
        </w:tc>
        <w:tc>
          <w:tcPr>
            <w:tcW w:w="1025" w:type="dxa"/>
            <w:tcBorders>
              <w:top w:val="nil"/>
              <w:left w:val="single" w:sz="4" w:space="0" w:color="auto"/>
              <w:bottom w:val="nil"/>
              <w:right w:val="single" w:sz="4" w:space="0" w:color="auto"/>
            </w:tcBorders>
            <w:shd w:val="clear" w:color="auto" w:fill="auto"/>
          </w:tcPr>
          <w:p w14:paraId="2F99FB7F"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18,9</w:t>
            </w:r>
          </w:p>
        </w:tc>
        <w:tc>
          <w:tcPr>
            <w:tcW w:w="1210" w:type="dxa"/>
            <w:tcBorders>
              <w:top w:val="nil"/>
              <w:left w:val="single" w:sz="4" w:space="0" w:color="auto"/>
              <w:bottom w:val="nil"/>
              <w:right w:val="single" w:sz="4" w:space="0" w:color="auto"/>
            </w:tcBorders>
            <w:shd w:val="clear" w:color="auto" w:fill="auto"/>
          </w:tcPr>
          <w:p w14:paraId="41520D74"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22,0</w:t>
            </w:r>
          </w:p>
        </w:tc>
        <w:tc>
          <w:tcPr>
            <w:tcW w:w="1005" w:type="dxa"/>
            <w:tcBorders>
              <w:top w:val="nil"/>
              <w:left w:val="single" w:sz="4" w:space="0" w:color="auto"/>
              <w:bottom w:val="nil"/>
              <w:right w:val="single" w:sz="4" w:space="0" w:color="auto"/>
            </w:tcBorders>
            <w:shd w:val="clear" w:color="auto" w:fill="auto"/>
          </w:tcPr>
          <w:p w14:paraId="03DAFE93"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20,1</w:t>
            </w:r>
          </w:p>
        </w:tc>
        <w:tc>
          <w:tcPr>
            <w:tcW w:w="1003" w:type="dxa"/>
            <w:tcBorders>
              <w:top w:val="nil"/>
              <w:left w:val="single" w:sz="4" w:space="0" w:color="auto"/>
              <w:bottom w:val="nil"/>
              <w:right w:val="single" w:sz="4" w:space="0" w:color="auto"/>
            </w:tcBorders>
          </w:tcPr>
          <w:p w14:paraId="0365024E"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21,5</w:t>
            </w:r>
          </w:p>
        </w:tc>
        <w:tc>
          <w:tcPr>
            <w:tcW w:w="1118" w:type="dxa"/>
            <w:tcBorders>
              <w:top w:val="nil"/>
              <w:left w:val="single" w:sz="4" w:space="0" w:color="auto"/>
              <w:bottom w:val="nil"/>
              <w:right w:val="nil"/>
            </w:tcBorders>
            <w:shd w:val="clear" w:color="auto" w:fill="auto"/>
          </w:tcPr>
          <w:p w14:paraId="551626F4"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21,0</w:t>
            </w:r>
          </w:p>
        </w:tc>
      </w:tr>
      <w:tr w:rsidR="00190184" w:rsidRPr="00652541" w14:paraId="5646B01A" w14:textId="77777777" w:rsidTr="00190184">
        <w:trPr>
          <w:jc w:val="center"/>
        </w:trPr>
        <w:tc>
          <w:tcPr>
            <w:tcW w:w="764" w:type="dxa"/>
            <w:vMerge w:val="restart"/>
            <w:tcBorders>
              <w:top w:val="nil"/>
              <w:left w:val="nil"/>
              <w:right w:val="single" w:sz="4" w:space="0" w:color="7F7F7F"/>
            </w:tcBorders>
            <w:shd w:val="clear" w:color="auto" w:fill="FFFFFF"/>
            <w:vAlign w:val="center"/>
          </w:tcPr>
          <w:p w14:paraId="53F2FBD9"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2018</w:t>
            </w:r>
          </w:p>
        </w:tc>
        <w:tc>
          <w:tcPr>
            <w:tcW w:w="1242" w:type="dxa"/>
            <w:tcBorders>
              <w:top w:val="nil"/>
              <w:left w:val="nil"/>
              <w:bottom w:val="nil"/>
              <w:right w:val="single" w:sz="4" w:space="0" w:color="auto"/>
            </w:tcBorders>
            <w:shd w:val="clear" w:color="auto" w:fill="F2F2F2"/>
            <w:vAlign w:val="bottom"/>
          </w:tcPr>
          <w:p w14:paraId="2BB48967"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Homens</w:t>
            </w:r>
          </w:p>
        </w:tc>
        <w:tc>
          <w:tcPr>
            <w:tcW w:w="1137" w:type="dxa"/>
            <w:tcBorders>
              <w:top w:val="nil"/>
              <w:left w:val="single" w:sz="4" w:space="0" w:color="auto"/>
              <w:bottom w:val="nil"/>
              <w:right w:val="single" w:sz="4" w:space="0" w:color="auto"/>
            </w:tcBorders>
            <w:shd w:val="clear" w:color="auto" w:fill="F2F2F2"/>
          </w:tcPr>
          <w:p w14:paraId="4807F887"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9,5</w:t>
            </w:r>
          </w:p>
        </w:tc>
        <w:tc>
          <w:tcPr>
            <w:tcW w:w="1025" w:type="dxa"/>
            <w:tcBorders>
              <w:top w:val="nil"/>
              <w:left w:val="single" w:sz="4" w:space="0" w:color="auto"/>
              <w:bottom w:val="nil"/>
              <w:right w:val="single" w:sz="4" w:space="0" w:color="auto"/>
            </w:tcBorders>
            <w:shd w:val="clear" w:color="auto" w:fill="F2F2F2"/>
          </w:tcPr>
          <w:p w14:paraId="74D63126"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10,7</w:t>
            </w:r>
          </w:p>
        </w:tc>
        <w:tc>
          <w:tcPr>
            <w:tcW w:w="1210" w:type="dxa"/>
            <w:tcBorders>
              <w:top w:val="nil"/>
              <w:left w:val="single" w:sz="4" w:space="0" w:color="auto"/>
              <w:bottom w:val="nil"/>
              <w:right w:val="single" w:sz="4" w:space="0" w:color="auto"/>
            </w:tcBorders>
            <w:shd w:val="clear" w:color="auto" w:fill="F2F2F2"/>
          </w:tcPr>
          <w:p w14:paraId="58288467"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10,4</w:t>
            </w:r>
          </w:p>
        </w:tc>
        <w:tc>
          <w:tcPr>
            <w:tcW w:w="1005" w:type="dxa"/>
            <w:tcBorders>
              <w:top w:val="nil"/>
              <w:left w:val="single" w:sz="4" w:space="0" w:color="auto"/>
              <w:bottom w:val="nil"/>
              <w:right w:val="single" w:sz="4" w:space="0" w:color="auto"/>
            </w:tcBorders>
            <w:shd w:val="clear" w:color="auto" w:fill="F2F2F2"/>
          </w:tcPr>
          <w:p w14:paraId="256C382A"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11,2</w:t>
            </w:r>
          </w:p>
        </w:tc>
        <w:tc>
          <w:tcPr>
            <w:tcW w:w="1003" w:type="dxa"/>
            <w:tcBorders>
              <w:top w:val="nil"/>
              <w:left w:val="single" w:sz="4" w:space="0" w:color="auto"/>
              <w:bottom w:val="nil"/>
              <w:right w:val="single" w:sz="4" w:space="0" w:color="auto"/>
            </w:tcBorders>
            <w:shd w:val="clear" w:color="auto" w:fill="F2F2F2"/>
          </w:tcPr>
          <w:p w14:paraId="43B36771"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11,4</w:t>
            </w:r>
          </w:p>
        </w:tc>
        <w:tc>
          <w:tcPr>
            <w:tcW w:w="1118" w:type="dxa"/>
            <w:tcBorders>
              <w:top w:val="nil"/>
              <w:left w:val="single" w:sz="4" w:space="0" w:color="auto"/>
              <w:bottom w:val="nil"/>
              <w:right w:val="nil"/>
            </w:tcBorders>
            <w:shd w:val="clear" w:color="auto" w:fill="F2F2F2"/>
          </w:tcPr>
          <w:p w14:paraId="54943F21"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10,9</w:t>
            </w:r>
          </w:p>
        </w:tc>
      </w:tr>
      <w:tr w:rsidR="00190184" w:rsidRPr="00652541" w14:paraId="5E1F08F9" w14:textId="77777777" w:rsidTr="00190184">
        <w:trPr>
          <w:jc w:val="center"/>
        </w:trPr>
        <w:tc>
          <w:tcPr>
            <w:tcW w:w="764" w:type="dxa"/>
            <w:vMerge/>
            <w:tcBorders>
              <w:left w:val="nil"/>
              <w:right w:val="single" w:sz="4" w:space="0" w:color="7F7F7F"/>
            </w:tcBorders>
            <w:shd w:val="clear" w:color="auto" w:fill="FFFFFF"/>
          </w:tcPr>
          <w:p w14:paraId="70DEAA7C" w14:textId="77777777" w:rsidR="00190184" w:rsidRPr="00652541" w:rsidRDefault="00190184" w:rsidP="00190184">
            <w:pPr>
              <w:spacing w:after="0" w:line="240" w:lineRule="auto"/>
              <w:jc w:val="center"/>
              <w:rPr>
                <w:rFonts w:ascii="Candara" w:hAnsi="Candara" w:cs="Times New Roman"/>
                <w:iCs/>
                <w:szCs w:val="18"/>
              </w:rPr>
            </w:pPr>
          </w:p>
        </w:tc>
        <w:tc>
          <w:tcPr>
            <w:tcW w:w="1242" w:type="dxa"/>
            <w:tcBorders>
              <w:top w:val="nil"/>
              <w:left w:val="nil"/>
              <w:bottom w:val="nil"/>
              <w:right w:val="single" w:sz="4" w:space="0" w:color="auto"/>
            </w:tcBorders>
            <w:shd w:val="clear" w:color="auto" w:fill="auto"/>
            <w:vAlign w:val="bottom"/>
          </w:tcPr>
          <w:p w14:paraId="293F5D78"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Mulheres</w:t>
            </w:r>
          </w:p>
        </w:tc>
        <w:tc>
          <w:tcPr>
            <w:tcW w:w="1137" w:type="dxa"/>
            <w:tcBorders>
              <w:top w:val="nil"/>
              <w:left w:val="single" w:sz="4" w:space="0" w:color="auto"/>
              <w:bottom w:val="nil"/>
              <w:right w:val="single" w:sz="4" w:space="0" w:color="auto"/>
            </w:tcBorders>
            <w:shd w:val="clear" w:color="auto" w:fill="auto"/>
          </w:tcPr>
          <w:p w14:paraId="7EF19956"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18,7</w:t>
            </w:r>
          </w:p>
        </w:tc>
        <w:tc>
          <w:tcPr>
            <w:tcW w:w="1025" w:type="dxa"/>
            <w:tcBorders>
              <w:top w:val="nil"/>
              <w:left w:val="single" w:sz="4" w:space="0" w:color="auto"/>
              <w:bottom w:val="nil"/>
              <w:right w:val="single" w:sz="4" w:space="0" w:color="auto"/>
            </w:tcBorders>
            <w:shd w:val="clear" w:color="auto" w:fill="auto"/>
          </w:tcPr>
          <w:p w14:paraId="159462CB"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19,3</w:t>
            </w:r>
          </w:p>
        </w:tc>
        <w:tc>
          <w:tcPr>
            <w:tcW w:w="1210" w:type="dxa"/>
            <w:tcBorders>
              <w:top w:val="nil"/>
              <w:left w:val="single" w:sz="4" w:space="0" w:color="auto"/>
              <w:bottom w:val="nil"/>
              <w:right w:val="single" w:sz="4" w:space="0" w:color="auto"/>
            </w:tcBorders>
            <w:shd w:val="clear" w:color="auto" w:fill="auto"/>
          </w:tcPr>
          <w:p w14:paraId="789EC49C"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22,1</w:t>
            </w:r>
          </w:p>
        </w:tc>
        <w:tc>
          <w:tcPr>
            <w:tcW w:w="1005" w:type="dxa"/>
            <w:tcBorders>
              <w:top w:val="nil"/>
              <w:left w:val="single" w:sz="4" w:space="0" w:color="auto"/>
              <w:bottom w:val="nil"/>
              <w:right w:val="single" w:sz="4" w:space="0" w:color="auto"/>
            </w:tcBorders>
            <w:shd w:val="clear" w:color="auto" w:fill="auto"/>
          </w:tcPr>
          <w:p w14:paraId="7DE97DB8"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20,6</w:t>
            </w:r>
          </w:p>
        </w:tc>
        <w:tc>
          <w:tcPr>
            <w:tcW w:w="1003" w:type="dxa"/>
            <w:tcBorders>
              <w:top w:val="nil"/>
              <w:left w:val="single" w:sz="4" w:space="0" w:color="auto"/>
              <w:bottom w:val="nil"/>
              <w:right w:val="single" w:sz="4" w:space="0" w:color="auto"/>
            </w:tcBorders>
          </w:tcPr>
          <w:p w14:paraId="0188EF2A"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22,4</w:t>
            </w:r>
          </w:p>
        </w:tc>
        <w:tc>
          <w:tcPr>
            <w:tcW w:w="1118" w:type="dxa"/>
            <w:tcBorders>
              <w:top w:val="nil"/>
              <w:left w:val="single" w:sz="4" w:space="0" w:color="auto"/>
              <w:bottom w:val="nil"/>
              <w:right w:val="nil"/>
            </w:tcBorders>
            <w:shd w:val="clear" w:color="auto" w:fill="auto"/>
          </w:tcPr>
          <w:p w14:paraId="7D4BC059"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21,5</w:t>
            </w:r>
          </w:p>
        </w:tc>
      </w:tr>
      <w:tr w:rsidR="00190184" w:rsidRPr="00652541" w14:paraId="45CB5863" w14:textId="77777777" w:rsidTr="00190184">
        <w:trPr>
          <w:jc w:val="center"/>
        </w:trPr>
        <w:tc>
          <w:tcPr>
            <w:tcW w:w="764" w:type="dxa"/>
            <w:vMerge w:val="restart"/>
            <w:tcBorders>
              <w:top w:val="nil"/>
              <w:left w:val="nil"/>
              <w:bottom w:val="single" w:sz="4" w:space="0" w:color="auto"/>
              <w:right w:val="single" w:sz="4" w:space="0" w:color="auto"/>
            </w:tcBorders>
            <w:shd w:val="clear" w:color="auto" w:fill="F2F2F2"/>
            <w:vAlign w:val="center"/>
          </w:tcPr>
          <w:p w14:paraId="67A81A63"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2019</w:t>
            </w:r>
          </w:p>
        </w:tc>
        <w:tc>
          <w:tcPr>
            <w:tcW w:w="1242" w:type="dxa"/>
            <w:tcBorders>
              <w:top w:val="nil"/>
              <w:left w:val="single" w:sz="4" w:space="0" w:color="auto"/>
              <w:right w:val="single" w:sz="4" w:space="0" w:color="auto"/>
            </w:tcBorders>
            <w:shd w:val="clear" w:color="auto" w:fill="F2F2F2"/>
            <w:vAlign w:val="bottom"/>
          </w:tcPr>
          <w:p w14:paraId="37093151"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Homens</w:t>
            </w:r>
          </w:p>
        </w:tc>
        <w:tc>
          <w:tcPr>
            <w:tcW w:w="1137" w:type="dxa"/>
            <w:tcBorders>
              <w:top w:val="nil"/>
              <w:left w:val="single" w:sz="4" w:space="0" w:color="auto"/>
              <w:right w:val="single" w:sz="4" w:space="0" w:color="auto"/>
            </w:tcBorders>
            <w:shd w:val="clear" w:color="auto" w:fill="F2F2F2"/>
          </w:tcPr>
          <w:p w14:paraId="76B5B2BC"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9,8</w:t>
            </w:r>
          </w:p>
        </w:tc>
        <w:tc>
          <w:tcPr>
            <w:tcW w:w="1025" w:type="dxa"/>
            <w:tcBorders>
              <w:top w:val="nil"/>
              <w:left w:val="single" w:sz="4" w:space="0" w:color="auto"/>
              <w:right w:val="single" w:sz="4" w:space="0" w:color="auto"/>
            </w:tcBorders>
            <w:shd w:val="clear" w:color="auto" w:fill="F2F2F2"/>
          </w:tcPr>
          <w:p w14:paraId="3396CCFC"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11,2</w:t>
            </w:r>
          </w:p>
        </w:tc>
        <w:tc>
          <w:tcPr>
            <w:tcW w:w="1210" w:type="dxa"/>
            <w:tcBorders>
              <w:top w:val="nil"/>
              <w:left w:val="single" w:sz="4" w:space="0" w:color="auto"/>
              <w:right w:val="single" w:sz="4" w:space="0" w:color="auto"/>
            </w:tcBorders>
            <w:shd w:val="clear" w:color="auto" w:fill="F2F2F2"/>
          </w:tcPr>
          <w:p w14:paraId="3B42AE99"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10,5</w:t>
            </w:r>
          </w:p>
        </w:tc>
        <w:tc>
          <w:tcPr>
            <w:tcW w:w="1005" w:type="dxa"/>
            <w:tcBorders>
              <w:top w:val="nil"/>
              <w:left w:val="single" w:sz="4" w:space="0" w:color="auto"/>
              <w:right w:val="single" w:sz="4" w:space="0" w:color="auto"/>
            </w:tcBorders>
            <w:shd w:val="clear" w:color="auto" w:fill="F2F2F2"/>
          </w:tcPr>
          <w:p w14:paraId="0830EF43"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11,4</w:t>
            </w:r>
          </w:p>
        </w:tc>
        <w:tc>
          <w:tcPr>
            <w:tcW w:w="1003" w:type="dxa"/>
            <w:tcBorders>
              <w:top w:val="nil"/>
              <w:left w:val="single" w:sz="4" w:space="0" w:color="auto"/>
              <w:right w:val="single" w:sz="4" w:space="0" w:color="auto"/>
            </w:tcBorders>
            <w:shd w:val="clear" w:color="auto" w:fill="F2F2F2"/>
          </w:tcPr>
          <w:p w14:paraId="5857A259"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11,3</w:t>
            </w:r>
          </w:p>
        </w:tc>
        <w:tc>
          <w:tcPr>
            <w:tcW w:w="1118" w:type="dxa"/>
            <w:tcBorders>
              <w:top w:val="nil"/>
              <w:left w:val="single" w:sz="4" w:space="0" w:color="auto"/>
              <w:right w:val="nil"/>
            </w:tcBorders>
            <w:shd w:val="clear" w:color="auto" w:fill="F2F2F2"/>
          </w:tcPr>
          <w:p w14:paraId="34FC1556"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11,0</w:t>
            </w:r>
          </w:p>
        </w:tc>
      </w:tr>
      <w:tr w:rsidR="00190184" w:rsidRPr="00652541" w14:paraId="24AE08E0" w14:textId="77777777" w:rsidTr="00190184">
        <w:trPr>
          <w:jc w:val="center"/>
        </w:trPr>
        <w:tc>
          <w:tcPr>
            <w:tcW w:w="764" w:type="dxa"/>
            <w:vMerge/>
            <w:tcBorders>
              <w:left w:val="nil"/>
              <w:bottom w:val="single" w:sz="4" w:space="0" w:color="auto"/>
              <w:right w:val="single" w:sz="4" w:space="0" w:color="auto"/>
            </w:tcBorders>
            <w:shd w:val="clear" w:color="auto" w:fill="F2F2F2"/>
          </w:tcPr>
          <w:p w14:paraId="250AA722" w14:textId="77777777" w:rsidR="00190184" w:rsidRPr="00652541" w:rsidRDefault="00190184" w:rsidP="00190184">
            <w:pPr>
              <w:spacing w:after="0" w:line="240" w:lineRule="auto"/>
              <w:jc w:val="center"/>
              <w:rPr>
                <w:rFonts w:ascii="Candara" w:hAnsi="Candara" w:cs="Times New Roman"/>
                <w:iCs/>
                <w:szCs w:val="18"/>
              </w:rPr>
            </w:pPr>
          </w:p>
        </w:tc>
        <w:tc>
          <w:tcPr>
            <w:tcW w:w="1242" w:type="dxa"/>
            <w:tcBorders>
              <w:top w:val="nil"/>
              <w:left w:val="single" w:sz="4" w:space="0" w:color="auto"/>
              <w:bottom w:val="single" w:sz="4" w:space="0" w:color="auto"/>
              <w:right w:val="single" w:sz="4" w:space="0" w:color="auto"/>
            </w:tcBorders>
            <w:shd w:val="clear" w:color="auto" w:fill="auto"/>
            <w:vAlign w:val="bottom"/>
          </w:tcPr>
          <w:p w14:paraId="24BA7CAC"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Mulheres</w:t>
            </w:r>
          </w:p>
        </w:tc>
        <w:tc>
          <w:tcPr>
            <w:tcW w:w="1137" w:type="dxa"/>
            <w:tcBorders>
              <w:top w:val="nil"/>
              <w:left w:val="single" w:sz="4" w:space="0" w:color="auto"/>
              <w:bottom w:val="single" w:sz="4" w:space="0" w:color="auto"/>
              <w:right w:val="single" w:sz="4" w:space="0" w:color="auto"/>
            </w:tcBorders>
            <w:shd w:val="clear" w:color="auto" w:fill="auto"/>
          </w:tcPr>
          <w:p w14:paraId="214DAA9A"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19,1</w:t>
            </w:r>
          </w:p>
        </w:tc>
        <w:tc>
          <w:tcPr>
            <w:tcW w:w="1025" w:type="dxa"/>
            <w:tcBorders>
              <w:top w:val="nil"/>
              <w:left w:val="single" w:sz="4" w:space="0" w:color="auto"/>
              <w:bottom w:val="single" w:sz="4" w:space="0" w:color="auto"/>
              <w:right w:val="single" w:sz="4" w:space="0" w:color="auto"/>
            </w:tcBorders>
            <w:shd w:val="clear" w:color="auto" w:fill="auto"/>
          </w:tcPr>
          <w:p w14:paraId="3B96A0CD"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20,8</w:t>
            </w:r>
          </w:p>
        </w:tc>
        <w:tc>
          <w:tcPr>
            <w:tcW w:w="1210" w:type="dxa"/>
            <w:tcBorders>
              <w:top w:val="nil"/>
              <w:left w:val="single" w:sz="4" w:space="0" w:color="auto"/>
              <w:bottom w:val="single" w:sz="4" w:space="0" w:color="auto"/>
              <w:right w:val="single" w:sz="4" w:space="0" w:color="auto"/>
            </w:tcBorders>
            <w:shd w:val="clear" w:color="auto" w:fill="auto"/>
          </w:tcPr>
          <w:p w14:paraId="1CA39D8F"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22,0</w:t>
            </w:r>
          </w:p>
        </w:tc>
        <w:tc>
          <w:tcPr>
            <w:tcW w:w="1005" w:type="dxa"/>
            <w:tcBorders>
              <w:top w:val="nil"/>
              <w:left w:val="single" w:sz="4" w:space="0" w:color="auto"/>
              <w:bottom w:val="single" w:sz="4" w:space="0" w:color="auto"/>
              <w:right w:val="single" w:sz="4" w:space="0" w:color="auto"/>
            </w:tcBorders>
            <w:shd w:val="clear" w:color="auto" w:fill="auto"/>
          </w:tcPr>
          <w:p w14:paraId="4BE03C8F"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20,3</w:t>
            </w:r>
          </w:p>
        </w:tc>
        <w:tc>
          <w:tcPr>
            <w:tcW w:w="1003" w:type="dxa"/>
            <w:tcBorders>
              <w:top w:val="nil"/>
              <w:left w:val="single" w:sz="4" w:space="0" w:color="auto"/>
              <w:bottom w:val="single" w:sz="4" w:space="0" w:color="auto"/>
              <w:right w:val="single" w:sz="4" w:space="0" w:color="auto"/>
            </w:tcBorders>
          </w:tcPr>
          <w:p w14:paraId="748009F8"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color w:val="000000"/>
                <w:szCs w:val="18"/>
              </w:rPr>
              <w:t>22,3</w:t>
            </w:r>
          </w:p>
        </w:tc>
        <w:tc>
          <w:tcPr>
            <w:tcW w:w="1118" w:type="dxa"/>
            <w:tcBorders>
              <w:top w:val="nil"/>
              <w:left w:val="single" w:sz="4" w:space="0" w:color="auto"/>
              <w:bottom w:val="single" w:sz="4" w:space="0" w:color="auto"/>
              <w:right w:val="nil"/>
            </w:tcBorders>
            <w:shd w:val="clear" w:color="auto" w:fill="auto"/>
          </w:tcPr>
          <w:p w14:paraId="6F0B6EFE" w14:textId="77777777" w:rsidR="00190184" w:rsidRPr="00652541" w:rsidRDefault="00190184" w:rsidP="00190184">
            <w:pPr>
              <w:spacing w:after="0" w:line="240" w:lineRule="auto"/>
              <w:jc w:val="center"/>
              <w:rPr>
                <w:rFonts w:ascii="Candara" w:hAnsi="Candara" w:cs="Times New Roman"/>
                <w:iCs/>
                <w:szCs w:val="18"/>
              </w:rPr>
            </w:pPr>
            <w:r w:rsidRPr="00652541">
              <w:rPr>
                <w:rFonts w:ascii="Candara" w:hAnsi="Candara" w:cs="Times New Roman"/>
                <w:iCs/>
                <w:szCs w:val="18"/>
              </w:rPr>
              <w:t>21,6</w:t>
            </w:r>
          </w:p>
        </w:tc>
      </w:tr>
    </w:tbl>
    <w:p w14:paraId="439743EE" w14:textId="780400EB" w:rsidR="00190184" w:rsidRPr="00652541" w:rsidRDefault="00190184" w:rsidP="00190184">
      <w:pPr>
        <w:spacing w:after="0" w:line="240" w:lineRule="auto"/>
        <w:jc w:val="center"/>
        <w:rPr>
          <w:rFonts w:ascii="Candara" w:hAnsi="Candara" w:cs="Times New Roman"/>
          <w:iCs/>
          <w:szCs w:val="18"/>
          <w:lang w:eastAsia="en-US"/>
        </w:rPr>
      </w:pPr>
      <w:r w:rsidRPr="00652541">
        <w:rPr>
          <w:rFonts w:ascii="Candara" w:hAnsi="Candara" w:cs="Times New Roman"/>
          <w:iCs/>
          <w:szCs w:val="18"/>
          <w:lang w:eastAsia="en-US"/>
        </w:rPr>
        <w:lastRenderedPageBreak/>
        <w:t>Fonte: IBGE – Pesquisa Nacional por Amostra de Domicílios Contínua Anual – 5ª visita. Elaboração da autora, 2024.</w:t>
      </w:r>
    </w:p>
    <w:p w14:paraId="0A97344D" w14:textId="77777777" w:rsidR="006E725E" w:rsidRDefault="006E725E" w:rsidP="00190184">
      <w:pPr>
        <w:spacing w:after="0" w:line="240" w:lineRule="auto"/>
        <w:jc w:val="center"/>
        <w:rPr>
          <w:rFonts w:ascii="Candara" w:hAnsi="Candara" w:cs="Times New Roman"/>
          <w:iCs/>
          <w:szCs w:val="18"/>
          <w:lang w:eastAsia="en-US"/>
        </w:rPr>
      </w:pPr>
    </w:p>
    <w:p w14:paraId="3A3E36CE" w14:textId="77777777" w:rsidR="00FD285A" w:rsidRDefault="00FD285A" w:rsidP="00190184">
      <w:pPr>
        <w:spacing w:after="0" w:line="240" w:lineRule="auto"/>
        <w:jc w:val="center"/>
        <w:rPr>
          <w:rFonts w:ascii="Candara" w:hAnsi="Candara" w:cs="Times New Roman"/>
          <w:iCs/>
          <w:szCs w:val="18"/>
          <w:lang w:eastAsia="en-US"/>
        </w:rPr>
      </w:pPr>
    </w:p>
    <w:p w14:paraId="6906886A" w14:textId="30ECF6D2" w:rsidR="00FD285A" w:rsidRPr="00FD285A" w:rsidRDefault="00FD285A" w:rsidP="001F12D2">
      <w:pPr>
        <w:tabs>
          <w:tab w:val="left" w:pos="720"/>
          <w:tab w:val="left" w:pos="900"/>
          <w:tab w:val="left" w:pos="9260"/>
        </w:tabs>
        <w:spacing w:after="0" w:line="360" w:lineRule="auto"/>
        <w:jc w:val="both"/>
        <w:rPr>
          <w:rFonts w:ascii="Candara" w:eastAsia="Times New Roman" w:hAnsi="Candara" w:cs="Times New Roman"/>
          <w:sz w:val="24"/>
          <w:szCs w:val="24"/>
        </w:rPr>
      </w:pPr>
      <w:r>
        <w:rPr>
          <w:rFonts w:ascii="Candara" w:eastAsia="Times New Roman" w:hAnsi="Candara" w:cs="Times New Roman"/>
          <w:sz w:val="24"/>
          <w:szCs w:val="28"/>
        </w:rPr>
        <w:tab/>
      </w:r>
      <w:r w:rsidRPr="00FD285A">
        <w:rPr>
          <w:rFonts w:ascii="Candara" w:eastAsia="Times New Roman" w:hAnsi="Candara" w:cs="Times New Roman"/>
          <w:sz w:val="24"/>
          <w:szCs w:val="28"/>
        </w:rPr>
        <w:t xml:space="preserve">Ao lançar o olhar à quantidade de horas dedicadas aos afazeres domésticos e/ou às tarefas de cuidado de pessoas, é possível constatar que, no Brasil e em todas as suas regiões, são as mulheres que possuem maior participação. Além do mais, no período analisado, o Brasil, bem como as regiões Nordeste, Sudeste e Centro-Oeste apresentaram queda nas horas dedicadas pelos homens aos afazeres domésticos e/ou às tarefas de cuidado. Ao passo que em todas as regiões e no Brasil a participação feminina aumentou. Apenas a região Norte e o Sul tiveram elevação da participação masculina no item, sendo 5,7% e 3,6%, respectivamente. </w:t>
      </w:r>
    </w:p>
    <w:p w14:paraId="020D2CA4" w14:textId="77777777" w:rsidR="00FD285A" w:rsidRDefault="00FD285A" w:rsidP="00D74B4F">
      <w:pPr>
        <w:spacing w:after="0" w:line="360" w:lineRule="auto"/>
        <w:ind w:firstLine="708"/>
        <w:jc w:val="both"/>
        <w:rPr>
          <w:rFonts w:ascii="Candara" w:eastAsia="Times New Roman" w:hAnsi="Candara" w:cs="Times New Roman"/>
          <w:color w:val="000000" w:themeColor="text1"/>
          <w:sz w:val="24"/>
          <w:szCs w:val="24"/>
        </w:rPr>
      </w:pPr>
      <w:r w:rsidRPr="00FD285A">
        <w:rPr>
          <w:rFonts w:ascii="Candara" w:eastAsia="Times New Roman" w:hAnsi="Candara" w:cs="Times New Roman"/>
          <w:color w:val="000000" w:themeColor="text1"/>
          <w:sz w:val="24"/>
          <w:szCs w:val="24"/>
        </w:rPr>
        <w:t>Sobre as próximas duas tabelas importa destacar que a categoria total para cor ou raça inclui as pessoas que se declararam indígenas, amarelas ou sem declaração.</w:t>
      </w:r>
    </w:p>
    <w:p w14:paraId="787C482C" w14:textId="77777777" w:rsidR="00D74B4F" w:rsidRDefault="00D74B4F" w:rsidP="001F12D2">
      <w:pPr>
        <w:spacing w:after="0" w:line="360" w:lineRule="auto"/>
        <w:rPr>
          <w:rFonts w:ascii="Candara" w:hAnsi="Candara" w:cs="Times New Roman"/>
          <w:iCs/>
          <w:sz w:val="24"/>
          <w:szCs w:val="20"/>
          <w:lang w:eastAsia="en-US"/>
        </w:rPr>
      </w:pPr>
      <w:bookmarkStart w:id="18" w:name="_Toc133010607"/>
    </w:p>
    <w:p w14:paraId="230EBB23" w14:textId="226E31E1" w:rsidR="006E725E" w:rsidRPr="00652541" w:rsidRDefault="006E725E" w:rsidP="006E725E">
      <w:pPr>
        <w:spacing w:after="0" w:line="240" w:lineRule="auto"/>
        <w:jc w:val="center"/>
        <w:rPr>
          <w:rFonts w:ascii="Candara" w:hAnsi="Candara" w:cs="Times New Roman"/>
          <w:iCs/>
          <w:sz w:val="24"/>
          <w:szCs w:val="20"/>
          <w:lang w:eastAsia="en-US"/>
        </w:rPr>
      </w:pPr>
      <w:r w:rsidRPr="00652541">
        <w:rPr>
          <w:rFonts w:ascii="Candara" w:hAnsi="Candara" w:cs="Times New Roman"/>
          <w:iCs/>
          <w:sz w:val="24"/>
          <w:szCs w:val="20"/>
          <w:lang w:eastAsia="en-US"/>
        </w:rPr>
        <w:t>Tabela 13 – Homens de 14 anos ou mais de idade que realizaram afazeres domésticos no próprio domicílio ou em domicílio de parente, por cor ou raça (mil pessoas), 2016 a 2019</w:t>
      </w:r>
      <w:bookmarkEnd w:id="18"/>
    </w:p>
    <w:tbl>
      <w:tblPr>
        <w:tblW w:w="8504" w:type="dxa"/>
        <w:jc w:val="center"/>
        <w:tblLook w:val="04A0" w:firstRow="1" w:lastRow="0" w:firstColumn="1" w:lastColumn="0" w:noHBand="0" w:noVBand="1"/>
      </w:tblPr>
      <w:tblGrid>
        <w:gridCol w:w="838"/>
        <w:gridCol w:w="1257"/>
        <w:gridCol w:w="1271"/>
        <w:gridCol w:w="1268"/>
        <w:gridCol w:w="1293"/>
        <w:gridCol w:w="1286"/>
        <w:gridCol w:w="1291"/>
      </w:tblGrid>
      <w:tr w:rsidR="006E725E" w:rsidRPr="00F15698" w14:paraId="67805E16" w14:textId="77777777" w:rsidTr="002B05E1">
        <w:trPr>
          <w:trHeight w:val="80"/>
          <w:jc w:val="center"/>
        </w:trPr>
        <w:tc>
          <w:tcPr>
            <w:tcW w:w="838" w:type="dxa"/>
            <w:tcBorders>
              <w:top w:val="single" w:sz="4" w:space="0" w:color="auto"/>
              <w:left w:val="nil"/>
              <w:bottom w:val="single" w:sz="4" w:space="0" w:color="7F7F7F"/>
              <w:right w:val="nil"/>
            </w:tcBorders>
            <w:vAlign w:val="center"/>
          </w:tcPr>
          <w:p w14:paraId="072DEE15" w14:textId="77777777" w:rsidR="006E725E" w:rsidRPr="00F15698" w:rsidRDefault="006E725E" w:rsidP="006E725E">
            <w:pPr>
              <w:spacing w:after="0" w:line="240" w:lineRule="auto"/>
              <w:jc w:val="center"/>
              <w:rPr>
                <w:rFonts w:ascii="Candara" w:hAnsi="Candara" w:cs="Times New Roman"/>
                <w:b/>
                <w:bCs/>
                <w:lang w:eastAsia="en-US"/>
              </w:rPr>
            </w:pPr>
            <w:bookmarkStart w:id="19" w:name="_Hlk120019722"/>
            <w:r w:rsidRPr="00F15698">
              <w:rPr>
                <w:rFonts w:ascii="Candara" w:hAnsi="Candara" w:cs="Times New Roman"/>
                <w:b/>
                <w:bCs/>
                <w:lang w:eastAsia="en-US"/>
              </w:rPr>
              <w:t>Ano</w:t>
            </w:r>
          </w:p>
        </w:tc>
        <w:tc>
          <w:tcPr>
            <w:tcW w:w="1257" w:type="dxa"/>
            <w:tcBorders>
              <w:top w:val="single" w:sz="4" w:space="0" w:color="auto"/>
              <w:left w:val="nil"/>
              <w:bottom w:val="single" w:sz="4" w:space="0" w:color="7F7F7F"/>
              <w:right w:val="nil"/>
            </w:tcBorders>
            <w:vAlign w:val="center"/>
          </w:tcPr>
          <w:p w14:paraId="0813503B" w14:textId="77777777" w:rsidR="006E725E" w:rsidRPr="00F15698" w:rsidRDefault="006E725E" w:rsidP="006E725E">
            <w:pPr>
              <w:spacing w:after="0" w:line="240" w:lineRule="auto"/>
              <w:jc w:val="center"/>
              <w:rPr>
                <w:rFonts w:ascii="Candara" w:hAnsi="Candara" w:cs="Times New Roman"/>
                <w:b/>
                <w:bCs/>
                <w:lang w:eastAsia="en-US"/>
              </w:rPr>
            </w:pPr>
            <w:r w:rsidRPr="00F15698">
              <w:rPr>
                <w:rFonts w:ascii="Candara" w:hAnsi="Candara" w:cs="Times New Roman"/>
                <w:b/>
                <w:bCs/>
                <w:lang w:eastAsia="en-US"/>
              </w:rPr>
              <w:t>Cor ou Raça</w:t>
            </w:r>
          </w:p>
        </w:tc>
        <w:tc>
          <w:tcPr>
            <w:tcW w:w="1271" w:type="dxa"/>
            <w:tcBorders>
              <w:top w:val="single" w:sz="4" w:space="0" w:color="auto"/>
              <w:left w:val="nil"/>
              <w:bottom w:val="single" w:sz="4" w:space="0" w:color="7F7F7F"/>
              <w:right w:val="nil"/>
            </w:tcBorders>
            <w:vAlign w:val="center"/>
          </w:tcPr>
          <w:p w14:paraId="67F9AE8A" w14:textId="77777777" w:rsidR="006E725E" w:rsidRPr="00F15698" w:rsidRDefault="006E725E" w:rsidP="006E725E">
            <w:pPr>
              <w:spacing w:after="0" w:line="240" w:lineRule="auto"/>
              <w:jc w:val="center"/>
              <w:rPr>
                <w:rFonts w:ascii="Candara" w:hAnsi="Candara" w:cs="Times New Roman"/>
                <w:b/>
                <w:bCs/>
                <w:lang w:eastAsia="en-US"/>
              </w:rPr>
            </w:pPr>
            <w:r w:rsidRPr="00F15698">
              <w:rPr>
                <w:rFonts w:ascii="Candara" w:hAnsi="Candara" w:cs="Times New Roman"/>
                <w:b/>
                <w:bCs/>
                <w:lang w:eastAsia="en-US"/>
              </w:rPr>
              <w:t>Centro-oeste</w:t>
            </w:r>
          </w:p>
        </w:tc>
        <w:tc>
          <w:tcPr>
            <w:tcW w:w="1268" w:type="dxa"/>
            <w:tcBorders>
              <w:top w:val="single" w:sz="4" w:space="0" w:color="auto"/>
              <w:left w:val="nil"/>
              <w:bottom w:val="single" w:sz="4" w:space="0" w:color="auto"/>
            </w:tcBorders>
            <w:vAlign w:val="center"/>
          </w:tcPr>
          <w:p w14:paraId="70A9CC6E" w14:textId="77777777" w:rsidR="006E725E" w:rsidRPr="00F15698" w:rsidRDefault="006E725E" w:rsidP="006E725E">
            <w:pPr>
              <w:spacing w:after="0" w:line="240" w:lineRule="auto"/>
              <w:jc w:val="center"/>
              <w:rPr>
                <w:rFonts w:ascii="Candara" w:hAnsi="Candara" w:cs="Times New Roman"/>
                <w:b/>
                <w:bCs/>
                <w:lang w:eastAsia="en-US"/>
              </w:rPr>
            </w:pPr>
            <w:r w:rsidRPr="00F15698">
              <w:rPr>
                <w:rFonts w:ascii="Candara" w:hAnsi="Candara" w:cs="Times New Roman"/>
                <w:b/>
                <w:bCs/>
                <w:lang w:eastAsia="en-US"/>
              </w:rPr>
              <w:t>Norte</w:t>
            </w:r>
          </w:p>
        </w:tc>
        <w:tc>
          <w:tcPr>
            <w:tcW w:w="1293" w:type="dxa"/>
            <w:tcBorders>
              <w:top w:val="single" w:sz="4" w:space="0" w:color="auto"/>
              <w:bottom w:val="single" w:sz="4" w:space="0" w:color="auto"/>
            </w:tcBorders>
            <w:vAlign w:val="center"/>
          </w:tcPr>
          <w:p w14:paraId="3D14922B" w14:textId="77777777" w:rsidR="006E725E" w:rsidRPr="00F15698" w:rsidRDefault="006E725E" w:rsidP="006E725E">
            <w:pPr>
              <w:spacing w:after="0" w:line="240" w:lineRule="auto"/>
              <w:jc w:val="center"/>
              <w:rPr>
                <w:rFonts w:ascii="Candara" w:hAnsi="Candara" w:cs="Times New Roman"/>
                <w:b/>
                <w:bCs/>
                <w:lang w:eastAsia="en-US"/>
              </w:rPr>
            </w:pPr>
            <w:r w:rsidRPr="00F15698">
              <w:rPr>
                <w:rFonts w:ascii="Candara" w:hAnsi="Candara" w:cs="Times New Roman"/>
                <w:b/>
                <w:bCs/>
                <w:lang w:eastAsia="en-US"/>
              </w:rPr>
              <w:t>Nordeste</w:t>
            </w:r>
          </w:p>
        </w:tc>
        <w:tc>
          <w:tcPr>
            <w:tcW w:w="1286" w:type="dxa"/>
            <w:tcBorders>
              <w:top w:val="single" w:sz="4" w:space="0" w:color="auto"/>
              <w:bottom w:val="single" w:sz="4" w:space="0" w:color="auto"/>
            </w:tcBorders>
            <w:vAlign w:val="center"/>
          </w:tcPr>
          <w:p w14:paraId="59385F59" w14:textId="77777777" w:rsidR="006E725E" w:rsidRPr="00F15698" w:rsidRDefault="006E725E" w:rsidP="006E725E">
            <w:pPr>
              <w:spacing w:after="0" w:line="240" w:lineRule="auto"/>
              <w:jc w:val="center"/>
              <w:rPr>
                <w:rFonts w:ascii="Candara" w:hAnsi="Candara" w:cs="Times New Roman"/>
                <w:b/>
                <w:bCs/>
                <w:lang w:eastAsia="en-US"/>
              </w:rPr>
            </w:pPr>
            <w:r w:rsidRPr="00F15698">
              <w:rPr>
                <w:rFonts w:ascii="Candara" w:hAnsi="Candara" w:cs="Times New Roman"/>
                <w:b/>
                <w:bCs/>
                <w:lang w:eastAsia="en-US"/>
              </w:rPr>
              <w:t>Sul</w:t>
            </w:r>
          </w:p>
        </w:tc>
        <w:tc>
          <w:tcPr>
            <w:tcW w:w="1291" w:type="dxa"/>
            <w:tcBorders>
              <w:top w:val="single" w:sz="4" w:space="0" w:color="auto"/>
              <w:bottom w:val="single" w:sz="4" w:space="0" w:color="auto"/>
            </w:tcBorders>
            <w:vAlign w:val="center"/>
          </w:tcPr>
          <w:p w14:paraId="62AED077" w14:textId="77777777" w:rsidR="006E725E" w:rsidRPr="00F15698" w:rsidRDefault="006E725E" w:rsidP="006E725E">
            <w:pPr>
              <w:spacing w:after="0" w:line="240" w:lineRule="auto"/>
              <w:jc w:val="center"/>
              <w:rPr>
                <w:rFonts w:ascii="Candara" w:hAnsi="Candara" w:cs="Times New Roman"/>
                <w:b/>
                <w:bCs/>
                <w:lang w:eastAsia="en-US"/>
              </w:rPr>
            </w:pPr>
            <w:r w:rsidRPr="00F15698">
              <w:rPr>
                <w:rFonts w:ascii="Candara" w:hAnsi="Candara" w:cs="Times New Roman"/>
                <w:b/>
                <w:bCs/>
                <w:lang w:eastAsia="en-US"/>
              </w:rPr>
              <w:t>Sudeste</w:t>
            </w:r>
          </w:p>
        </w:tc>
      </w:tr>
      <w:tr w:rsidR="006E725E" w:rsidRPr="00F15698" w14:paraId="3C673F0C" w14:textId="77777777" w:rsidTr="006E725E">
        <w:trPr>
          <w:jc w:val="center"/>
        </w:trPr>
        <w:tc>
          <w:tcPr>
            <w:tcW w:w="838" w:type="dxa"/>
            <w:vMerge w:val="restart"/>
            <w:tcBorders>
              <w:top w:val="nil"/>
              <w:left w:val="nil"/>
              <w:right w:val="single" w:sz="4" w:space="0" w:color="7F7F7F"/>
            </w:tcBorders>
            <w:shd w:val="clear" w:color="auto" w:fill="FFFFFF"/>
            <w:vAlign w:val="center"/>
          </w:tcPr>
          <w:p w14:paraId="42A671AC"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r w:rsidRPr="00F15698">
              <w:rPr>
                <w:rFonts w:ascii="Candara" w:eastAsia="Times New Roman" w:hAnsi="Candara" w:cs="Times New Roman"/>
                <w:caps/>
              </w:rPr>
              <w:t>2016</w:t>
            </w:r>
          </w:p>
        </w:tc>
        <w:tc>
          <w:tcPr>
            <w:tcW w:w="1257" w:type="dxa"/>
            <w:tcBorders>
              <w:top w:val="single" w:sz="4" w:space="0" w:color="7F7F7F"/>
              <w:left w:val="nil"/>
              <w:bottom w:val="nil"/>
              <w:right w:val="single" w:sz="4" w:space="0" w:color="auto"/>
            </w:tcBorders>
            <w:shd w:val="clear" w:color="auto" w:fill="F2F2F2"/>
            <w:vAlign w:val="bottom"/>
          </w:tcPr>
          <w:p w14:paraId="06639ABF"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Total</w:t>
            </w:r>
          </w:p>
        </w:tc>
        <w:tc>
          <w:tcPr>
            <w:tcW w:w="1271" w:type="dxa"/>
            <w:tcBorders>
              <w:top w:val="single" w:sz="4" w:space="0" w:color="7F7F7F"/>
              <w:left w:val="single" w:sz="4" w:space="0" w:color="auto"/>
              <w:bottom w:val="nil"/>
              <w:right w:val="single" w:sz="4" w:space="0" w:color="auto"/>
            </w:tcBorders>
            <w:shd w:val="clear" w:color="auto" w:fill="F2F2F2"/>
            <w:vAlign w:val="bottom"/>
          </w:tcPr>
          <w:p w14:paraId="36343AE6"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4440</w:t>
            </w:r>
          </w:p>
        </w:tc>
        <w:tc>
          <w:tcPr>
            <w:tcW w:w="1268" w:type="dxa"/>
            <w:tcBorders>
              <w:top w:val="single" w:sz="4" w:space="0" w:color="auto"/>
              <w:left w:val="single" w:sz="4" w:space="0" w:color="auto"/>
              <w:bottom w:val="nil"/>
              <w:right w:val="single" w:sz="4" w:space="0" w:color="auto"/>
            </w:tcBorders>
            <w:shd w:val="clear" w:color="auto" w:fill="F2F2F2"/>
            <w:vAlign w:val="bottom"/>
          </w:tcPr>
          <w:p w14:paraId="0CC45529"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4497</w:t>
            </w:r>
          </w:p>
        </w:tc>
        <w:tc>
          <w:tcPr>
            <w:tcW w:w="1293" w:type="dxa"/>
            <w:tcBorders>
              <w:top w:val="single" w:sz="4" w:space="0" w:color="auto"/>
              <w:left w:val="single" w:sz="4" w:space="0" w:color="auto"/>
              <w:bottom w:val="nil"/>
              <w:right w:val="single" w:sz="4" w:space="0" w:color="auto"/>
            </w:tcBorders>
            <w:shd w:val="clear" w:color="auto" w:fill="F2F2F2"/>
            <w:vAlign w:val="bottom"/>
          </w:tcPr>
          <w:p w14:paraId="6303C3EF"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12986</w:t>
            </w:r>
          </w:p>
        </w:tc>
        <w:tc>
          <w:tcPr>
            <w:tcW w:w="1286" w:type="dxa"/>
            <w:tcBorders>
              <w:top w:val="single" w:sz="4" w:space="0" w:color="auto"/>
              <w:left w:val="single" w:sz="4" w:space="0" w:color="auto"/>
              <w:bottom w:val="nil"/>
              <w:right w:val="single" w:sz="4" w:space="0" w:color="auto"/>
            </w:tcBorders>
            <w:shd w:val="clear" w:color="auto" w:fill="F2F2F2"/>
            <w:vAlign w:val="bottom"/>
          </w:tcPr>
          <w:p w14:paraId="228090F3"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9305</w:t>
            </w:r>
          </w:p>
        </w:tc>
        <w:tc>
          <w:tcPr>
            <w:tcW w:w="1291" w:type="dxa"/>
            <w:tcBorders>
              <w:top w:val="nil"/>
              <w:left w:val="single" w:sz="4" w:space="0" w:color="auto"/>
              <w:bottom w:val="nil"/>
              <w:right w:val="nil"/>
            </w:tcBorders>
            <w:shd w:val="clear" w:color="auto" w:fill="F2F2F2"/>
            <w:vAlign w:val="bottom"/>
          </w:tcPr>
          <w:p w14:paraId="39458E0C"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25687</w:t>
            </w:r>
          </w:p>
        </w:tc>
      </w:tr>
      <w:tr w:rsidR="006E725E" w:rsidRPr="00F15698" w14:paraId="3E47C4D1" w14:textId="77777777" w:rsidTr="006E725E">
        <w:trPr>
          <w:jc w:val="center"/>
        </w:trPr>
        <w:tc>
          <w:tcPr>
            <w:tcW w:w="838" w:type="dxa"/>
            <w:vMerge/>
            <w:tcBorders>
              <w:left w:val="nil"/>
              <w:right w:val="single" w:sz="4" w:space="0" w:color="7F7F7F"/>
            </w:tcBorders>
            <w:shd w:val="clear" w:color="auto" w:fill="FFFFFF"/>
            <w:vAlign w:val="center"/>
          </w:tcPr>
          <w:p w14:paraId="5FEA7D48"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41D52FC3"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Branca</w:t>
            </w:r>
          </w:p>
        </w:tc>
        <w:tc>
          <w:tcPr>
            <w:tcW w:w="1271" w:type="dxa"/>
            <w:tcBorders>
              <w:top w:val="nil"/>
              <w:left w:val="single" w:sz="4" w:space="0" w:color="auto"/>
              <w:bottom w:val="nil"/>
              <w:right w:val="single" w:sz="4" w:space="0" w:color="auto"/>
            </w:tcBorders>
            <w:shd w:val="clear" w:color="auto" w:fill="auto"/>
            <w:vAlign w:val="bottom"/>
          </w:tcPr>
          <w:p w14:paraId="2A96284E"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1500</w:t>
            </w:r>
          </w:p>
        </w:tc>
        <w:tc>
          <w:tcPr>
            <w:tcW w:w="1268" w:type="dxa"/>
            <w:tcBorders>
              <w:top w:val="nil"/>
              <w:left w:val="single" w:sz="4" w:space="0" w:color="auto"/>
              <w:bottom w:val="nil"/>
              <w:right w:val="single" w:sz="4" w:space="0" w:color="auto"/>
            </w:tcBorders>
            <w:shd w:val="clear" w:color="auto" w:fill="auto"/>
            <w:vAlign w:val="bottom"/>
          </w:tcPr>
          <w:p w14:paraId="5D94F15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734</w:t>
            </w:r>
          </w:p>
        </w:tc>
        <w:tc>
          <w:tcPr>
            <w:tcW w:w="1293" w:type="dxa"/>
            <w:tcBorders>
              <w:top w:val="nil"/>
              <w:left w:val="single" w:sz="4" w:space="0" w:color="auto"/>
              <w:bottom w:val="nil"/>
              <w:right w:val="single" w:sz="4" w:space="0" w:color="auto"/>
            </w:tcBorders>
            <w:shd w:val="clear" w:color="auto" w:fill="auto"/>
            <w:vAlign w:val="bottom"/>
          </w:tcPr>
          <w:p w14:paraId="35FC12AA"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2857</w:t>
            </w:r>
          </w:p>
        </w:tc>
        <w:tc>
          <w:tcPr>
            <w:tcW w:w="1286" w:type="dxa"/>
            <w:tcBorders>
              <w:top w:val="nil"/>
              <w:left w:val="single" w:sz="4" w:space="0" w:color="auto"/>
              <w:bottom w:val="nil"/>
              <w:right w:val="single" w:sz="4" w:space="0" w:color="auto"/>
            </w:tcBorders>
            <w:shd w:val="clear" w:color="auto" w:fill="auto"/>
            <w:vAlign w:val="bottom"/>
          </w:tcPr>
          <w:p w14:paraId="2264DF19"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7242</w:t>
            </w:r>
          </w:p>
        </w:tc>
        <w:tc>
          <w:tcPr>
            <w:tcW w:w="1291" w:type="dxa"/>
            <w:tcBorders>
              <w:top w:val="nil"/>
              <w:left w:val="single" w:sz="4" w:space="0" w:color="auto"/>
              <w:bottom w:val="nil"/>
              <w:right w:val="nil"/>
            </w:tcBorders>
            <w:shd w:val="clear" w:color="auto" w:fill="auto"/>
            <w:vAlign w:val="bottom"/>
          </w:tcPr>
          <w:p w14:paraId="12CF85AC"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13316</w:t>
            </w:r>
          </w:p>
        </w:tc>
      </w:tr>
      <w:tr w:rsidR="006E725E" w:rsidRPr="00F15698" w14:paraId="38383D96" w14:textId="77777777" w:rsidTr="006E725E">
        <w:trPr>
          <w:jc w:val="center"/>
        </w:trPr>
        <w:tc>
          <w:tcPr>
            <w:tcW w:w="838" w:type="dxa"/>
            <w:vMerge/>
            <w:tcBorders>
              <w:left w:val="nil"/>
              <w:right w:val="single" w:sz="4" w:space="0" w:color="7F7F7F"/>
            </w:tcBorders>
            <w:shd w:val="clear" w:color="auto" w:fill="FFFFFF"/>
            <w:vAlign w:val="center"/>
          </w:tcPr>
          <w:p w14:paraId="62565BA4"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F2F2F2"/>
            <w:vAlign w:val="bottom"/>
          </w:tcPr>
          <w:p w14:paraId="26069AFD"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Preta</w:t>
            </w:r>
          </w:p>
        </w:tc>
        <w:tc>
          <w:tcPr>
            <w:tcW w:w="1271" w:type="dxa"/>
            <w:tcBorders>
              <w:top w:val="nil"/>
              <w:left w:val="single" w:sz="4" w:space="0" w:color="auto"/>
              <w:bottom w:val="nil"/>
              <w:right w:val="single" w:sz="4" w:space="0" w:color="auto"/>
            </w:tcBorders>
            <w:shd w:val="clear" w:color="auto" w:fill="F2F2F2"/>
            <w:vAlign w:val="bottom"/>
          </w:tcPr>
          <w:p w14:paraId="6674B1C7"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355</w:t>
            </w:r>
          </w:p>
        </w:tc>
        <w:tc>
          <w:tcPr>
            <w:tcW w:w="1268" w:type="dxa"/>
            <w:tcBorders>
              <w:top w:val="nil"/>
              <w:left w:val="single" w:sz="4" w:space="0" w:color="auto"/>
              <w:bottom w:val="nil"/>
              <w:right w:val="single" w:sz="4" w:space="0" w:color="auto"/>
            </w:tcBorders>
            <w:shd w:val="clear" w:color="auto" w:fill="F2F2F2"/>
            <w:vAlign w:val="bottom"/>
          </w:tcPr>
          <w:p w14:paraId="25D4FF47"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363</w:t>
            </w:r>
          </w:p>
        </w:tc>
        <w:tc>
          <w:tcPr>
            <w:tcW w:w="1293" w:type="dxa"/>
            <w:tcBorders>
              <w:top w:val="nil"/>
              <w:left w:val="single" w:sz="4" w:space="0" w:color="auto"/>
              <w:bottom w:val="nil"/>
              <w:right w:val="single" w:sz="4" w:space="0" w:color="auto"/>
            </w:tcBorders>
            <w:shd w:val="clear" w:color="auto" w:fill="F2F2F2"/>
            <w:vAlign w:val="bottom"/>
          </w:tcPr>
          <w:p w14:paraId="7752146A"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1404</w:t>
            </w:r>
          </w:p>
        </w:tc>
        <w:tc>
          <w:tcPr>
            <w:tcW w:w="1286" w:type="dxa"/>
            <w:tcBorders>
              <w:top w:val="nil"/>
              <w:left w:val="single" w:sz="4" w:space="0" w:color="auto"/>
              <w:bottom w:val="nil"/>
              <w:right w:val="single" w:sz="4" w:space="0" w:color="auto"/>
            </w:tcBorders>
            <w:shd w:val="clear" w:color="auto" w:fill="F2F2F2"/>
            <w:vAlign w:val="bottom"/>
          </w:tcPr>
          <w:p w14:paraId="22E62D9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388</w:t>
            </w:r>
          </w:p>
        </w:tc>
        <w:tc>
          <w:tcPr>
            <w:tcW w:w="1291" w:type="dxa"/>
            <w:tcBorders>
              <w:top w:val="nil"/>
              <w:left w:val="single" w:sz="4" w:space="0" w:color="auto"/>
              <w:bottom w:val="nil"/>
              <w:right w:val="nil"/>
            </w:tcBorders>
            <w:shd w:val="clear" w:color="auto" w:fill="F2F2F2"/>
            <w:vAlign w:val="bottom"/>
          </w:tcPr>
          <w:p w14:paraId="737059F7"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2395</w:t>
            </w:r>
          </w:p>
        </w:tc>
      </w:tr>
      <w:tr w:rsidR="006E725E" w:rsidRPr="00F15698" w14:paraId="0A471060" w14:textId="77777777" w:rsidTr="006E725E">
        <w:trPr>
          <w:jc w:val="center"/>
        </w:trPr>
        <w:tc>
          <w:tcPr>
            <w:tcW w:w="838" w:type="dxa"/>
            <w:vMerge/>
            <w:tcBorders>
              <w:left w:val="nil"/>
              <w:bottom w:val="nil"/>
              <w:right w:val="single" w:sz="4" w:space="0" w:color="7F7F7F"/>
            </w:tcBorders>
            <w:shd w:val="clear" w:color="auto" w:fill="FFFFFF"/>
            <w:vAlign w:val="center"/>
          </w:tcPr>
          <w:p w14:paraId="609F69D9"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5EAC992D"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Parda</w:t>
            </w:r>
          </w:p>
        </w:tc>
        <w:tc>
          <w:tcPr>
            <w:tcW w:w="1271" w:type="dxa"/>
            <w:tcBorders>
              <w:top w:val="nil"/>
              <w:left w:val="single" w:sz="4" w:space="0" w:color="auto"/>
              <w:bottom w:val="nil"/>
              <w:right w:val="single" w:sz="4" w:space="0" w:color="auto"/>
            </w:tcBorders>
            <w:shd w:val="clear" w:color="auto" w:fill="auto"/>
            <w:vAlign w:val="bottom"/>
          </w:tcPr>
          <w:p w14:paraId="1E7D2A0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2547</w:t>
            </w:r>
          </w:p>
        </w:tc>
        <w:tc>
          <w:tcPr>
            <w:tcW w:w="1268" w:type="dxa"/>
            <w:tcBorders>
              <w:top w:val="nil"/>
              <w:left w:val="single" w:sz="4" w:space="0" w:color="auto"/>
              <w:bottom w:val="nil"/>
              <w:right w:val="single" w:sz="4" w:space="0" w:color="auto"/>
            </w:tcBorders>
            <w:shd w:val="clear" w:color="auto" w:fill="auto"/>
            <w:vAlign w:val="bottom"/>
          </w:tcPr>
          <w:p w14:paraId="42C2A18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3354</w:t>
            </w:r>
          </w:p>
        </w:tc>
        <w:tc>
          <w:tcPr>
            <w:tcW w:w="1293" w:type="dxa"/>
            <w:tcBorders>
              <w:top w:val="nil"/>
              <w:left w:val="single" w:sz="4" w:space="0" w:color="auto"/>
              <w:bottom w:val="nil"/>
              <w:right w:val="single" w:sz="4" w:space="0" w:color="auto"/>
            </w:tcBorders>
            <w:shd w:val="clear" w:color="auto" w:fill="auto"/>
            <w:vAlign w:val="bottom"/>
          </w:tcPr>
          <w:p w14:paraId="3FBC1827"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8659</w:t>
            </w:r>
          </w:p>
        </w:tc>
        <w:tc>
          <w:tcPr>
            <w:tcW w:w="1286" w:type="dxa"/>
            <w:tcBorders>
              <w:top w:val="nil"/>
              <w:left w:val="single" w:sz="4" w:space="0" w:color="auto"/>
              <w:bottom w:val="nil"/>
              <w:right w:val="single" w:sz="4" w:space="0" w:color="auto"/>
            </w:tcBorders>
            <w:shd w:val="clear" w:color="auto" w:fill="auto"/>
            <w:vAlign w:val="bottom"/>
          </w:tcPr>
          <w:p w14:paraId="2DF77506"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1619</w:t>
            </w:r>
          </w:p>
        </w:tc>
        <w:tc>
          <w:tcPr>
            <w:tcW w:w="1291" w:type="dxa"/>
            <w:tcBorders>
              <w:top w:val="nil"/>
              <w:left w:val="single" w:sz="4" w:space="0" w:color="auto"/>
              <w:bottom w:val="nil"/>
              <w:right w:val="nil"/>
            </w:tcBorders>
            <w:shd w:val="clear" w:color="auto" w:fill="auto"/>
            <w:vAlign w:val="bottom"/>
          </w:tcPr>
          <w:p w14:paraId="09512D64"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9694</w:t>
            </w:r>
          </w:p>
        </w:tc>
      </w:tr>
      <w:tr w:rsidR="006E725E" w:rsidRPr="00F15698" w14:paraId="790A9EED" w14:textId="77777777" w:rsidTr="006E725E">
        <w:trPr>
          <w:jc w:val="center"/>
        </w:trPr>
        <w:tc>
          <w:tcPr>
            <w:tcW w:w="838" w:type="dxa"/>
            <w:vMerge w:val="restart"/>
            <w:tcBorders>
              <w:top w:val="nil"/>
              <w:left w:val="nil"/>
              <w:right w:val="single" w:sz="4" w:space="0" w:color="7F7F7F"/>
            </w:tcBorders>
            <w:shd w:val="clear" w:color="auto" w:fill="F2F2F2"/>
            <w:vAlign w:val="center"/>
          </w:tcPr>
          <w:p w14:paraId="634BEB72"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r w:rsidRPr="00F15698">
              <w:rPr>
                <w:rFonts w:ascii="Candara" w:eastAsia="Times New Roman" w:hAnsi="Candara" w:cs="Times New Roman"/>
                <w:caps/>
              </w:rPr>
              <w:t>2017</w:t>
            </w:r>
          </w:p>
        </w:tc>
        <w:tc>
          <w:tcPr>
            <w:tcW w:w="1257" w:type="dxa"/>
            <w:tcBorders>
              <w:top w:val="nil"/>
              <w:left w:val="nil"/>
              <w:bottom w:val="nil"/>
              <w:right w:val="single" w:sz="4" w:space="0" w:color="auto"/>
            </w:tcBorders>
            <w:shd w:val="clear" w:color="auto" w:fill="F2F2F2"/>
            <w:vAlign w:val="bottom"/>
          </w:tcPr>
          <w:p w14:paraId="72945392"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Total</w:t>
            </w:r>
          </w:p>
        </w:tc>
        <w:tc>
          <w:tcPr>
            <w:tcW w:w="1271" w:type="dxa"/>
            <w:tcBorders>
              <w:top w:val="nil"/>
              <w:left w:val="single" w:sz="4" w:space="0" w:color="auto"/>
              <w:bottom w:val="nil"/>
              <w:right w:val="single" w:sz="4" w:space="0" w:color="auto"/>
            </w:tcBorders>
            <w:shd w:val="clear" w:color="auto" w:fill="F2F2F2"/>
            <w:vAlign w:val="bottom"/>
          </w:tcPr>
          <w:p w14:paraId="3F56FC1A"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4891</w:t>
            </w:r>
          </w:p>
        </w:tc>
        <w:tc>
          <w:tcPr>
            <w:tcW w:w="1268" w:type="dxa"/>
            <w:tcBorders>
              <w:top w:val="nil"/>
              <w:left w:val="single" w:sz="4" w:space="0" w:color="auto"/>
              <w:bottom w:val="nil"/>
              <w:right w:val="single" w:sz="4" w:space="0" w:color="auto"/>
            </w:tcBorders>
            <w:shd w:val="clear" w:color="auto" w:fill="F2F2F2"/>
            <w:vAlign w:val="bottom"/>
          </w:tcPr>
          <w:p w14:paraId="0712593A"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4940</w:t>
            </w:r>
          </w:p>
        </w:tc>
        <w:tc>
          <w:tcPr>
            <w:tcW w:w="1293" w:type="dxa"/>
            <w:tcBorders>
              <w:top w:val="nil"/>
              <w:left w:val="single" w:sz="4" w:space="0" w:color="auto"/>
              <w:bottom w:val="nil"/>
              <w:right w:val="single" w:sz="4" w:space="0" w:color="auto"/>
            </w:tcBorders>
            <w:shd w:val="clear" w:color="auto" w:fill="F2F2F2"/>
            <w:vAlign w:val="bottom"/>
          </w:tcPr>
          <w:p w14:paraId="65F5A923"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14504</w:t>
            </w:r>
          </w:p>
        </w:tc>
        <w:tc>
          <w:tcPr>
            <w:tcW w:w="1286" w:type="dxa"/>
            <w:tcBorders>
              <w:top w:val="nil"/>
              <w:left w:val="single" w:sz="4" w:space="0" w:color="auto"/>
              <w:bottom w:val="nil"/>
              <w:right w:val="single" w:sz="4" w:space="0" w:color="auto"/>
            </w:tcBorders>
            <w:shd w:val="clear" w:color="auto" w:fill="F2F2F2"/>
            <w:vAlign w:val="bottom"/>
          </w:tcPr>
          <w:p w14:paraId="1C667DD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9700</w:t>
            </w:r>
          </w:p>
        </w:tc>
        <w:tc>
          <w:tcPr>
            <w:tcW w:w="1291" w:type="dxa"/>
            <w:tcBorders>
              <w:top w:val="nil"/>
              <w:left w:val="single" w:sz="4" w:space="0" w:color="auto"/>
              <w:bottom w:val="nil"/>
              <w:right w:val="nil"/>
            </w:tcBorders>
            <w:shd w:val="clear" w:color="auto" w:fill="F2F2F2"/>
            <w:vAlign w:val="bottom"/>
          </w:tcPr>
          <w:p w14:paraId="22F701BE"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27126</w:t>
            </w:r>
          </w:p>
        </w:tc>
      </w:tr>
      <w:tr w:rsidR="006E725E" w:rsidRPr="00F15698" w14:paraId="0786056F" w14:textId="77777777" w:rsidTr="002B05E1">
        <w:trPr>
          <w:jc w:val="center"/>
        </w:trPr>
        <w:tc>
          <w:tcPr>
            <w:tcW w:w="838" w:type="dxa"/>
            <w:vMerge/>
            <w:tcBorders>
              <w:left w:val="nil"/>
              <w:right w:val="single" w:sz="4" w:space="0" w:color="7F7F7F"/>
            </w:tcBorders>
            <w:vAlign w:val="center"/>
          </w:tcPr>
          <w:p w14:paraId="277FE030"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6FC84F1A"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Branca</w:t>
            </w:r>
          </w:p>
        </w:tc>
        <w:tc>
          <w:tcPr>
            <w:tcW w:w="1271" w:type="dxa"/>
            <w:tcBorders>
              <w:top w:val="nil"/>
              <w:left w:val="single" w:sz="4" w:space="0" w:color="auto"/>
              <w:bottom w:val="nil"/>
              <w:right w:val="single" w:sz="4" w:space="0" w:color="auto"/>
            </w:tcBorders>
            <w:shd w:val="clear" w:color="auto" w:fill="auto"/>
            <w:vAlign w:val="bottom"/>
          </w:tcPr>
          <w:p w14:paraId="728F8517"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1680</w:t>
            </w:r>
          </w:p>
        </w:tc>
        <w:tc>
          <w:tcPr>
            <w:tcW w:w="1268" w:type="dxa"/>
            <w:tcBorders>
              <w:top w:val="nil"/>
              <w:left w:val="single" w:sz="4" w:space="0" w:color="auto"/>
              <w:bottom w:val="nil"/>
              <w:right w:val="single" w:sz="4" w:space="0" w:color="auto"/>
            </w:tcBorders>
            <w:shd w:val="clear" w:color="auto" w:fill="auto"/>
            <w:vAlign w:val="bottom"/>
          </w:tcPr>
          <w:p w14:paraId="06F1ABE2"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815</w:t>
            </w:r>
          </w:p>
        </w:tc>
        <w:tc>
          <w:tcPr>
            <w:tcW w:w="1293" w:type="dxa"/>
            <w:tcBorders>
              <w:top w:val="nil"/>
              <w:left w:val="single" w:sz="4" w:space="0" w:color="auto"/>
              <w:bottom w:val="nil"/>
              <w:right w:val="single" w:sz="4" w:space="0" w:color="auto"/>
            </w:tcBorders>
            <w:shd w:val="clear" w:color="auto" w:fill="auto"/>
            <w:vAlign w:val="bottom"/>
          </w:tcPr>
          <w:p w14:paraId="005BBF91"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3191</w:t>
            </w:r>
          </w:p>
        </w:tc>
        <w:tc>
          <w:tcPr>
            <w:tcW w:w="1286" w:type="dxa"/>
            <w:tcBorders>
              <w:top w:val="nil"/>
              <w:left w:val="single" w:sz="4" w:space="0" w:color="auto"/>
              <w:bottom w:val="nil"/>
              <w:right w:val="single" w:sz="4" w:space="0" w:color="auto"/>
            </w:tcBorders>
            <w:shd w:val="clear" w:color="auto" w:fill="auto"/>
            <w:vAlign w:val="bottom"/>
          </w:tcPr>
          <w:p w14:paraId="5AD0D592"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7376</w:t>
            </w:r>
          </w:p>
        </w:tc>
        <w:tc>
          <w:tcPr>
            <w:tcW w:w="1291" w:type="dxa"/>
            <w:tcBorders>
              <w:top w:val="nil"/>
              <w:left w:val="single" w:sz="4" w:space="0" w:color="auto"/>
              <w:bottom w:val="nil"/>
              <w:right w:val="nil"/>
            </w:tcBorders>
            <w:shd w:val="clear" w:color="auto" w:fill="auto"/>
            <w:vAlign w:val="bottom"/>
          </w:tcPr>
          <w:p w14:paraId="189E2F37"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13680</w:t>
            </w:r>
          </w:p>
        </w:tc>
      </w:tr>
      <w:tr w:rsidR="006E725E" w:rsidRPr="00F15698" w14:paraId="6FEBF1CF" w14:textId="77777777" w:rsidTr="006E725E">
        <w:trPr>
          <w:jc w:val="center"/>
        </w:trPr>
        <w:tc>
          <w:tcPr>
            <w:tcW w:w="838" w:type="dxa"/>
            <w:vMerge/>
            <w:tcBorders>
              <w:left w:val="nil"/>
              <w:right w:val="single" w:sz="4" w:space="0" w:color="7F7F7F"/>
            </w:tcBorders>
            <w:shd w:val="clear" w:color="auto" w:fill="F2F2F2"/>
            <w:vAlign w:val="center"/>
          </w:tcPr>
          <w:p w14:paraId="3B8B2C7F"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F2F2F2"/>
            <w:vAlign w:val="bottom"/>
          </w:tcPr>
          <w:p w14:paraId="6536CE50"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Preta</w:t>
            </w:r>
          </w:p>
        </w:tc>
        <w:tc>
          <w:tcPr>
            <w:tcW w:w="1271" w:type="dxa"/>
            <w:tcBorders>
              <w:top w:val="nil"/>
              <w:left w:val="single" w:sz="4" w:space="0" w:color="auto"/>
              <w:bottom w:val="nil"/>
              <w:right w:val="single" w:sz="4" w:space="0" w:color="auto"/>
            </w:tcBorders>
            <w:shd w:val="clear" w:color="auto" w:fill="F2F2F2"/>
            <w:vAlign w:val="bottom"/>
          </w:tcPr>
          <w:p w14:paraId="0295CC86"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423</w:t>
            </w:r>
          </w:p>
        </w:tc>
        <w:tc>
          <w:tcPr>
            <w:tcW w:w="1268" w:type="dxa"/>
            <w:tcBorders>
              <w:top w:val="nil"/>
              <w:left w:val="single" w:sz="4" w:space="0" w:color="auto"/>
              <w:bottom w:val="nil"/>
              <w:right w:val="single" w:sz="4" w:space="0" w:color="auto"/>
            </w:tcBorders>
            <w:shd w:val="clear" w:color="auto" w:fill="F2F2F2"/>
            <w:vAlign w:val="bottom"/>
          </w:tcPr>
          <w:p w14:paraId="47D3F504"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414</w:t>
            </w:r>
          </w:p>
        </w:tc>
        <w:tc>
          <w:tcPr>
            <w:tcW w:w="1293" w:type="dxa"/>
            <w:tcBorders>
              <w:top w:val="nil"/>
              <w:left w:val="single" w:sz="4" w:space="0" w:color="auto"/>
              <w:bottom w:val="nil"/>
              <w:right w:val="single" w:sz="4" w:space="0" w:color="auto"/>
            </w:tcBorders>
            <w:shd w:val="clear" w:color="auto" w:fill="F2F2F2"/>
            <w:vAlign w:val="bottom"/>
          </w:tcPr>
          <w:p w14:paraId="296B671C"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1685</w:t>
            </w:r>
          </w:p>
        </w:tc>
        <w:tc>
          <w:tcPr>
            <w:tcW w:w="1286" w:type="dxa"/>
            <w:tcBorders>
              <w:top w:val="nil"/>
              <w:left w:val="single" w:sz="4" w:space="0" w:color="auto"/>
              <w:bottom w:val="nil"/>
              <w:right w:val="single" w:sz="4" w:space="0" w:color="auto"/>
            </w:tcBorders>
            <w:shd w:val="clear" w:color="auto" w:fill="F2F2F2"/>
            <w:vAlign w:val="bottom"/>
          </w:tcPr>
          <w:p w14:paraId="185F60AF"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435</w:t>
            </w:r>
          </w:p>
        </w:tc>
        <w:tc>
          <w:tcPr>
            <w:tcW w:w="1291" w:type="dxa"/>
            <w:tcBorders>
              <w:top w:val="nil"/>
              <w:left w:val="single" w:sz="4" w:space="0" w:color="auto"/>
              <w:bottom w:val="nil"/>
              <w:right w:val="nil"/>
            </w:tcBorders>
            <w:shd w:val="clear" w:color="auto" w:fill="F2F2F2"/>
            <w:vAlign w:val="bottom"/>
          </w:tcPr>
          <w:p w14:paraId="1E0CE64E"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2708</w:t>
            </w:r>
          </w:p>
        </w:tc>
      </w:tr>
      <w:tr w:rsidR="006E725E" w:rsidRPr="00F15698" w14:paraId="1CF1B86B" w14:textId="77777777" w:rsidTr="002B05E1">
        <w:trPr>
          <w:jc w:val="center"/>
        </w:trPr>
        <w:tc>
          <w:tcPr>
            <w:tcW w:w="838" w:type="dxa"/>
            <w:vMerge/>
            <w:tcBorders>
              <w:left w:val="nil"/>
              <w:bottom w:val="nil"/>
              <w:right w:val="single" w:sz="4" w:space="0" w:color="7F7F7F"/>
            </w:tcBorders>
            <w:vAlign w:val="center"/>
          </w:tcPr>
          <w:p w14:paraId="49A88A3C"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61CBF956"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Parda</w:t>
            </w:r>
          </w:p>
        </w:tc>
        <w:tc>
          <w:tcPr>
            <w:tcW w:w="1271" w:type="dxa"/>
            <w:tcBorders>
              <w:top w:val="nil"/>
              <w:left w:val="single" w:sz="4" w:space="0" w:color="auto"/>
              <w:bottom w:val="nil"/>
              <w:right w:val="single" w:sz="4" w:space="0" w:color="auto"/>
            </w:tcBorders>
            <w:shd w:val="clear" w:color="auto" w:fill="auto"/>
            <w:vAlign w:val="bottom"/>
          </w:tcPr>
          <w:p w14:paraId="69293467"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2748</w:t>
            </w:r>
          </w:p>
        </w:tc>
        <w:tc>
          <w:tcPr>
            <w:tcW w:w="1268" w:type="dxa"/>
            <w:tcBorders>
              <w:top w:val="nil"/>
              <w:left w:val="single" w:sz="4" w:space="0" w:color="auto"/>
              <w:bottom w:val="nil"/>
              <w:right w:val="single" w:sz="4" w:space="0" w:color="auto"/>
            </w:tcBorders>
            <w:shd w:val="clear" w:color="auto" w:fill="auto"/>
            <w:vAlign w:val="bottom"/>
          </w:tcPr>
          <w:p w14:paraId="6CCC3D4A"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3661</w:t>
            </w:r>
          </w:p>
        </w:tc>
        <w:tc>
          <w:tcPr>
            <w:tcW w:w="1293" w:type="dxa"/>
            <w:tcBorders>
              <w:top w:val="nil"/>
              <w:left w:val="single" w:sz="4" w:space="0" w:color="auto"/>
              <w:bottom w:val="nil"/>
              <w:right w:val="single" w:sz="4" w:space="0" w:color="auto"/>
            </w:tcBorders>
            <w:shd w:val="clear" w:color="auto" w:fill="auto"/>
            <w:vAlign w:val="bottom"/>
          </w:tcPr>
          <w:p w14:paraId="725832F8"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9560</w:t>
            </w:r>
          </w:p>
        </w:tc>
        <w:tc>
          <w:tcPr>
            <w:tcW w:w="1286" w:type="dxa"/>
            <w:tcBorders>
              <w:top w:val="nil"/>
              <w:left w:val="single" w:sz="4" w:space="0" w:color="auto"/>
              <w:bottom w:val="nil"/>
              <w:right w:val="single" w:sz="4" w:space="0" w:color="auto"/>
            </w:tcBorders>
            <w:shd w:val="clear" w:color="auto" w:fill="auto"/>
            <w:vAlign w:val="bottom"/>
          </w:tcPr>
          <w:p w14:paraId="3CA8544C"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1821</w:t>
            </w:r>
          </w:p>
        </w:tc>
        <w:tc>
          <w:tcPr>
            <w:tcW w:w="1291" w:type="dxa"/>
            <w:tcBorders>
              <w:top w:val="nil"/>
              <w:left w:val="single" w:sz="4" w:space="0" w:color="auto"/>
              <w:bottom w:val="nil"/>
              <w:right w:val="nil"/>
            </w:tcBorders>
            <w:shd w:val="clear" w:color="auto" w:fill="auto"/>
            <w:vAlign w:val="bottom"/>
          </w:tcPr>
          <w:p w14:paraId="20B6B95C"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10415</w:t>
            </w:r>
          </w:p>
        </w:tc>
      </w:tr>
      <w:tr w:rsidR="006E725E" w:rsidRPr="00F15698" w14:paraId="0508917C" w14:textId="77777777" w:rsidTr="006E725E">
        <w:trPr>
          <w:jc w:val="center"/>
        </w:trPr>
        <w:tc>
          <w:tcPr>
            <w:tcW w:w="838" w:type="dxa"/>
            <w:vMerge w:val="restart"/>
            <w:tcBorders>
              <w:top w:val="nil"/>
              <w:left w:val="nil"/>
              <w:right w:val="single" w:sz="4" w:space="0" w:color="7F7F7F"/>
            </w:tcBorders>
            <w:shd w:val="clear" w:color="auto" w:fill="FFFFFF"/>
            <w:vAlign w:val="center"/>
          </w:tcPr>
          <w:p w14:paraId="003CAAF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r w:rsidRPr="00F15698">
              <w:rPr>
                <w:rFonts w:ascii="Candara" w:eastAsia="Times New Roman" w:hAnsi="Candara" w:cs="Times New Roman"/>
                <w:caps/>
              </w:rPr>
              <w:t>2</w:t>
            </w:r>
            <w:r w:rsidRPr="00F15698">
              <w:rPr>
                <w:rFonts w:ascii="Candara" w:eastAsia="Times New Roman" w:hAnsi="Candara" w:cs="Times New Roman"/>
                <w:caps/>
                <w:shd w:val="clear" w:color="auto" w:fill="FFFFFF"/>
              </w:rPr>
              <w:t>0</w:t>
            </w:r>
            <w:r w:rsidRPr="00F15698">
              <w:rPr>
                <w:rFonts w:ascii="Candara" w:eastAsia="Times New Roman" w:hAnsi="Candara" w:cs="Times New Roman"/>
                <w:caps/>
              </w:rPr>
              <w:t>18</w:t>
            </w:r>
          </w:p>
        </w:tc>
        <w:tc>
          <w:tcPr>
            <w:tcW w:w="1257" w:type="dxa"/>
            <w:tcBorders>
              <w:top w:val="nil"/>
              <w:left w:val="nil"/>
              <w:bottom w:val="nil"/>
              <w:right w:val="single" w:sz="4" w:space="0" w:color="auto"/>
            </w:tcBorders>
            <w:shd w:val="clear" w:color="auto" w:fill="F2F2F2"/>
            <w:vAlign w:val="bottom"/>
          </w:tcPr>
          <w:p w14:paraId="327804F3"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Total</w:t>
            </w:r>
          </w:p>
        </w:tc>
        <w:tc>
          <w:tcPr>
            <w:tcW w:w="1271" w:type="dxa"/>
            <w:tcBorders>
              <w:top w:val="nil"/>
              <w:left w:val="single" w:sz="4" w:space="0" w:color="auto"/>
              <w:bottom w:val="nil"/>
              <w:right w:val="single" w:sz="4" w:space="0" w:color="auto"/>
            </w:tcBorders>
            <w:shd w:val="clear" w:color="auto" w:fill="F2F2F2"/>
            <w:vAlign w:val="bottom"/>
          </w:tcPr>
          <w:p w14:paraId="4162A6BC"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5141</w:t>
            </w:r>
          </w:p>
        </w:tc>
        <w:tc>
          <w:tcPr>
            <w:tcW w:w="1268" w:type="dxa"/>
            <w:tcBorders>
              <w:top w:val="nil"/>
              <w:left w:val="single" w:sz="4" w:space="0" w:color="auto"/>
              <w:bottom w:val="nil"/>
              <w:right w:val="single" w:sz="4" w:space="0" w:color="auto"/>
            </w:tcBorders>
            <w:shd w:val="clear" w:color="auto" w:fill="F2F2F2"/>
            <w:vAlign w:val="bottom"/>
          </w:tcPr>
          <w:p w14:paraId="00A354F7"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5288</w:t>
            </w:r>
          </w:p>
        </w:tc>
        <w:tc>
          <w:tcPr>
            <w:tcW w:w="1293" w:type="dxa"/>
            <w:tcBorders>
              <w:top w:val="nil"/>
              <w:left w:val="single" w:sz="4" w:space="0" w:color="auto"/>
              <w:bottom w:val="nil"/>
              <w:right w:val="single" w:sz="4" w:space="0" w:color="auto"/>
            </w:tcBorders>
            <w:shd w:val="clear" w:color="auto" w:fill="F2F2F2"/>
            <w:vAlign w:val="bottom"/>
          </w:tcPr>
          <w:p w14:paraId="14FF32F8"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15065</w:t>
            </w:r>
          </w:p>
        </w:tc>
        <w:tc>
          <w:tcPr>
            <w:tcW w:w="1286" w:type="dxa"/>
            <w:tcBorders>
              <w:top w:val="nil"/>
              <w:left w:val="single" w:sz="4" w:space="0" w:color="auto"/>
              <w:bottom w:val="nil"/>
              <w:right w:val="single" w:sz="4" w:space="0" w:color="auto"/>
            </w:tcBorders>
            <w:shd w:val="clear" w:color="auto" w:fill="F2F2F2"/>
            <w:vAlign w:val="bottom"/>
          </w:tcPr>
          <w:p w14:paraId="1D530028"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9886</w:t>
            </w:r>
          </w:p>
        </w:tc>
        <w:tc>
          <w:tcPr>
            <w:tcW w:w="1291" w:type="dxa"/>
            <w:tcBorders>
              <w:top w:val="nil"/>
              <w:left w:val="single" w:sz="4" w:space="0" w:color="auto"/>
              <w:bottom w:val="nil"/>
              <w:right w:val="nil"/>
            </w:tcBorders>
            <w:shd w:val="clear" w:color="auto" w:fill="F2F2F2"/>
            <w:vAlign w:val="bottom"/>
          </w:tcPr>
          <w:p w14:paraId="1439B605"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27928</w:t>
            </w:r>
          </w:p>
        </w:tc>
      </w:tr>
      <w:tr w:rsidR="006E725E" w:rsidRPr="00F15698" w14:paraId="27FF3B27" w14:textId="77777777" w:rsidTr="006E725E">
        <w:trPr>
          <w:jc w:val="center"/>
        </w:trPr>
        <w:tc>
          <w:tcPr>
            <w:tcW w:w="838" w:type="dxa"/>
            <w:vMerge/>
            <w:tcBorders>
              <w:left w:val="nil"/>
              <w:right w:val="single" w:sz="4" w:space="0" w:color="7F7F7F"/>
            </w:tcBorders>
            <w:shd w:val="clear" w:color="auto" w:fill="FFFFFF"/>
          </w:tcPr>
          <w:p w14:paraId="34C1EB98"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0E78087E"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Branca</w:t>
            </w:r>
          </w:p>
        </w:tc>
        <w:tc>
          <w:tcPr>
            <w:tcW w:w="1271" w:type="dxa"/>
            <w:tcBorders>
              <w:top w:val="nil"/>
              <w:left w:val="single" w:sz="4" w:space="0" w:color="auto"/>
              <w:bottom w:val="nil"/>
              <w:right w:val="single" w:sz="4" w:space="0" w:color="auto"/>
            </w:tcBorders>
            <w:shd w:val="clear" w:color="auto" w:fill="auto"/>
            <w:vAlign w:val="bottom"/>
          </w:tcPr>
          <w:p w14:paraId="2DEA7293"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1749</w:t>
            </w:r>
          </w:p>
        </w:tc>
        <w:tc>
          <w:tcPr>
            <w:tcW w:w="1268" w:type="dxa"/>
            <w:tcBorders>
              <w:top w:val="nil"/>
              <w:left w:val="single" w:sz="4" w:space="0" w:color="auto"/>
              <w:bottom w:val="nil"/>
              <w:right w:val="single" w:sz="4" w:space="0" w:color="auto"/>
            </w:tcBorders>
            <w:shd w:val="clear" w:color="auto" w:fill="auto"/>
            <w:vAlign w:val="bottom"/>
          </w:tcPr>
          <w:p w14:paraId="163A345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867</w:t>
            </w:r>
          </w:p>
        </w:tc>
        <w:tc>
          <w:tcPr>
            <w:tcW w:w="1293" w:type="dxa"/>
            <w:tcBorders>
              <w:top w:val="nil"/>
              <w:left w:val="single" w:sz="4" w:space="0" w:color="auto"/>
              <w:bottom w:val="nil"/>
              <w:right w:val="single" w:sz="4" w:space="0" w:color="auto"/>
            </w:tcBorders>
            <w:shd w:val="clear" w:color="auto" w:fill="auto"/>
            <w:vAlign w:val="bottom"/>
          </w:tcPr>
          <w:p w14:paraId="51F732B4"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3397</w:t>
            </w:r>
          </w:p>
        </w:tc>
        <w:tc>
          <w:tcPr>
            <w:tcW w:w="1286" w:type="dxa"/>
            <w:tcBorders>
              <w:top w:val="nil"/>
              <w:left w:val="single" w:sz="4" w:space="0" w:color="auto"/>
              <w:bottom w:val="nil"/>
              <w:right w:val="single" w:sz="4" w:space="0" w:color="auto"/>
            </w:tcBorders>
            <w:shd w:val="clear" w:color="auto" w:fill="auto"/>
            <w:vAlign w:val="bottom"/>
          </w:tcPr>
          <w:p w14:paraId="136108F5"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7365</w:t>
            </w:r>
          </w:p>
        </w:tc>
        <w:tc>
          <w:tcPr>
            <w:tcW w:w="1291" w:type="dxa"/>
            <w:tcBorders>
              <w:top w:val="nil"/>
              <w:left w:val="single" w:sz="4" w:space="0" w:color="auto"/>
              <w:bottom w:val="nil"/>
              <w:right w:val="nil"/>
            </w:tcBorders>
            <w:shd w:val="clear" w:color="auto" w:fill="auto"/>
            <w:vAlign w:val="bottom"/>
          </w:tcPr>
          <w:p w14:paraId="0CA16DD5"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13681</w:t>
            </w:r>
          </w:p>
        </w:tc>
      </w:tr>
      <w:tr w:rsidR="006E725E" w:rsidRPr="00F15698" w14:paraId="0CC82C43" w14:textId="77777777" w:rsidTr="006E725E">
        <w:trPr>
          <w:jc w:val="center"/>
        </w:trPr>
        <w:tc>
          <w:tcPr>
            <w:tcW w:w="838" w:type="dxa"/>
            <w:vMerge/>
            <w:tcBorders>
              <w:left w:val="nil"/>
              <w:right w:val="single" w:sz="4" w:space="0" w:color="7F7F7F"/>
            </w:tcBorders>
            <w:shd w:val="clear" w:color="auto" w:fill="FFFFFF"/>
          </w:tcPr>
          <w:p w14:paraId="058D188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F2F2F2"/>
            <w:vAlign w:val="bottom"/>
          </w:tcPr>
          <w:p w14:paraId="10F34A04"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Preta</w:t>
            </w:r>
          </w:p>
        </w:tc>
        <w:tc>
          <w:tcPr>
            <w:tcW w:w="1271" w:type="dxa"/>
            <w:tcBorders>
              <w:top w:val="nil"/>
              <w:left w:val="single" w:sz="4" w:space="0" w:color="auto"/>
              <w:bottom w:val="nil"/>
              <w:right w:val="single" w:sz="4" w:space="0" w:color="auto"/>
            </w:tcBorders>
            <w:shd w:val="clear" w:color="auto" w:fill="F2F2F2"/>
            <w:vAlign w:val="bottom"/>
          </w:tcPr>
          <w:p w14:paraId="606B33CC"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497</w:t>
            </w:r>
          </w:p>
        </w:tc>
        <w:tc>
          <w:tcPr>
            <w:tcW w:w="1268" w:type="dxa"/>
            <w:tcBorders>
              <w:top w:val="nil"/>
              <w:left w:val="single" w:sz="4" w:space="0" w:color="auto"/>
              <w:right w:val="single" w:sz="4" w:space="0" w:color="auto"/>
            </w:tcBorders>
            <w:shd w:val="clear" w:color="auto" w:fill="F2F2F2"/>
            <w:vAlign w:val="bottom"/>
          </w:tcPr>
          <w:p w14:paraId="0BAF09B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426</w:t>
            </w:r>
          </w:p>
        </w:tc>
        <w:tc>
          <w:tcPr>
            <w:tcW w:w="1293" w:type="dxa"/>
            <w:tcBorders>
              <w:top w:val="nil"/>
              <w:left w:val="single" w:sz="4" w:space="0" w:color="auto"/>
              <w:right w:val="single" w:sz="4" w:space="0" w:color="auto"/>
            </w:tcBorders>
            <w:shd w:val="clear" w:color="auto" w:fill="F2F2F2"/>
            <w:vAlign w:val="bottom"/>
          </w:tcPr>
          <w:p w14:paraId="5514FEA2"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1872</w:t>
            </w:r>
          </w:p>
        </w:tc>
        <w:tc>
          <w:tcPr>
            <w:tcW w:w="1286" w:type="dxa"/>
            <w:tcBorders>
              <w:top w:val="nil"/>
              <w:left w:val="single" w:sz="4" w:space="0" w:color="auto"/>
              <w:right w:val="single" w:sz="4" w:space="0" w:color="auto"/>
            </w:tcBorders>
            <w:shd w:val="clear" w:color="auto" w:fill="F2F2F2"/>
            <w:vAlign w:val="bottom"/>
          </w:tcPr>
          <w:p w14:paraId="2179736E"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476</w:t>
            </w:r>
          </w:p>
        </w:tc>
        <w:tc>
          <w:tcPr>
            <w:tcW w:w="1291" w:type="dxa"/>
            <w:tcBorders>
              <w:top w:val="nil"/>
              <w:left w:val="single" w:sz="4" w:space="0" w:color="auto"/>
              <w:bottom w:val="nil"/>
              <w:right w:val="nil"/>
            </w:tcBorders>
            <w:shd w:val="clear" w:color="auto" w:fill="F2F2F2"/>
            <w:vAlign w:val="bottom"/>
          </w:tcPr>
          <w:p w14:paraId="4B4E0FFD"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2923</w:t>
            </w:r>
          </w:p>
        </w:tc>
      </w:tr>
      <w:tr w:rsidR="006E725E" w:rsidRPr="00F15698" w14:paraId="2B20A1C1" w14:textId="77777777" w:rsidTr="006E725E">
        <w:trPr>
          <w:jc w:val="center"/>
        </w:trPr>
        <w:tc>
          <w:tcPr>
            <w:tcW w:w="838" w:type="dxa"/>
            <w:vMerge/>
            <w:tcBorders>
              <w:left w:val="nil"/>
              <w:right w:val="single" w:sz="4" w:space="0" w:color="7F7F7F"/>
            </w:tcBorders>
            <w:shd w:val="clear" w:color="auto" w:fill="FFFFFF"/>
          </w:tcPr>
          <w:p w14:paraId="7656C786"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right w:val="single" w:sz="4" w:space="0" w:color="auto"/>
            </w:tcBorders>
            <w:shd w:val="clear" w:color="auto" w:fill="auto"/>
            <w:vAlign w:val="bottom"/>
          </w:tcPr>
          <w:p w14:paraId="7A3160EE"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Parda</w:t>
            </w:r>
          </w:p>
        </w:tc>
        <w:tc>
          <w:tcPr>
            <w:tcW w:w="1271" w:type="dxa"/>
            <w:tcBorders>
              <w:top w:val="nil"/>
              <w:left w:val="single" w:sz="4" w:space="0" w:color="auto"/>
              <w:right w:val="single" w:sz="4" w:space="0" w:color="auto"/>
            </w:tcBorders>
            <w:shd w:val="clear" w:color="auto" w:fill="auto"/>
            <w:vAlign w:val="bottom"/>
          </w:tcPr>
          <w:p w14:paraId="53607109"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2835</w:t>
            </w:r>
          </w:p>
        </w:tc>
        <w:tc>
          <w:tcPr>
            <w:tcW w:w="1268" w:type="dxa"/>
            <w:tcBorders>
              <w:top w:val="nil"/>
              <w:left w:val="single" w:sz="4" w:space="0" w:color="auto"/>
              <w:right w:val="single" w:sz="4" w:space="0" w:color="auto"/>
            </w:tcBorders>
            <w:shd w:val="clear" w:color="auto" w:fill="auto"/>
            <w:vAlign w:val="bottom"/>
          </w:tcPr>
          <w:p w14:paraId="35DD59BC"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3924</w:t>
            </w:r>
          </w:p>
        </w:tc>
        <w:tc>
          <w:tcPr>
            <w:tcW w:w="1293" w:type="dxa"/>
            <w:tcBorders>
              <w:top w:val="nil"/>
              <w:left w:val="single" w:sz="4" w:space="0" w:color="auto"/>
              <w:right w:val="single" w:sz="4" w:space="0" w:color="auto"/>
            </w:tcBorders>
            <w:shd w:val="clear" w:color="auto" w:fill="auto"/>
            <w:vAlign w:val="bottom"/>
          </w:tcPr>
          <w:p w14:paraId="07C8579E"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9700</w:t>
            </w:r>
          </w:p>
        </w:tc>
        <w:tc>
          <w:tcPr>
            <w:tcW w:w="1286" w:type="dxa"/>
            <w:tcBorders>
              <w:top w:val="nil"/>
              <w:left w:val="single" w:sz="4" w:space="0" w:color="auto"/>
              <w:right w:val="single" w:sz="4" w:space="0" w:color="auto"/>
            </w:tcBorders>
            <w:shd w:val="clear" w:color="auto" w:fill="auto"/>
            <w:vAlign w:val="bottom"/>
          </w:tcPr>
          <w:p w14:paraId="2BD60577"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1983</w:t>
            </w:r>
          </w:p>
        </w:tc>
        <w:tc>
          <w:tcPr>
            <w:tcW w:w="1291" w:type="dxa"/>
            <w:tcBorders>
              <w:top w:val="nil"/>
              <w:left w:val="single" w:sz="4" w:space="0" w:color="auto"/>
              <w:right w:val="nil"/>
            </w:tcBorders>
            <w:shd w:val="clear" w:color="auto" w:fill="auto"/>
            <w:vAlign w:val="bottom"/>
          </w:tcPr>
          <w:p w14:paraId="4C9C817E"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10992</w:t>
            </w:r>
          </w:p>
        </w:tc>
      </w:tr>
      <w:tr w:rsidR="006E725E" w:rsidRPr="00F15698" w14:paraId="3C29BAA6" w14:textId="77777777" w:rsidTr="006E725E">
        <w:trPr>
          <w:jc w:val="center"/>
        </w:trPr>
        <w:tc>
          <w:tcPr>
            <w:tcW w:w="838" w:type="dxa"/>
            <w:vMerge w:val="restart"/>
            <w:tcBorders>
              <w:top w:val="nil"/>
              <w:left w:val="nil"/>
              <w:bottom w:val="single" w:sz="4" w:space="0" w:color="auto"/>
              <w:right w:val="single" w:sz="4" w:space="0" w:color="auto"/>
            </w:tcBorders>
            <w:shd w:val="clear" w:color="auto" w:fill="F2F2F2"/>
            <w:vAlign w:val="center"/>
          </w:tcPr>
          <w:p w14:paraId="1DEA40EF"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r w:rsidRPr="00F15698">
              <w:rPr>
                <w:rFonts w:ascii="Candara" w:eastAsia="Times New Roman" w:hAnsi="Candara" w:cs="Times New Roman"/>
                <w:caps/>
              </w:rPr>
              <w:t>2019</w:t>
            </w:r>
          </w:p>
        </w:tc>
        <w:tc>
          <w:tcPr>
            <w:tcW w:w="1257" w:type="dxa"/>
            <w:tcBorders>
              <w:top w:val="nil"/>
              <w:left w:val="single" w:sz="4" w:space="0" w:color="auto"/>
              <w:bottom w:val="nil"/>
              <w:right w:val="single" w:sz="4" w:space="0" w:color="auto"/>
            </w:tcBorders>
            <w:shd w:val="clear" w:color="auto" w:fill="F2F2F2"/>
            <w:vAlign w:val="bottom"/>
          </w:tcPr>
          <w:p w14:paraId="3EC9BFCE"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Total</w:t>
            </w:r>
          </w:p>
        </w:tc>
        <w:tc>
          <w:tcPr>
            <w:tcW w:w="1271" w:type="dxa"/>
            <w:tcBorders>
              <w:top w:val="nil"/>
              <w:left w:val="single" w:sz="4" w:space="0" w:color="auto"/>
              <w:bottom w:val="nil"/>
              <w:right w:val="single" w:sz="4" w:space="0" w:color="auto"/>
            </w:tcBorders>
            <w:shd w:val="clear" w:color="auto" w:fill="F2F2F2"/>
            <w:vAlign w:val="bottom"/>
          </w:tcPr>
          <w:p w14:paraId="5CD01767"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5284</w:t>
            </w:r>
          </w:p>
        </w:tc>
        <w:tc>
          <w:tcPr>
            <w:tcW w:w="1268" w:type="dxa"/>
            <w:tcBorders>
              <w:top w:val="nil"/>
              <w:left w:val="single" w:sz="4" w:space="0" w:color="auto"/>
              <w:bottom w:val="nil"/>
              <w:right w:val="single" w:sz="4" w:space="0" w:color="auto"/>
            </w:tcBorders>
            <w:shd w:val="clear" w:color="auto" w:fill="F2F2F2"/>
            <w:vAlign w:val="bottom"/>
          </w:tcPr>
          <w:p w14:paraId="361EB4E4"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5288</w:t>
            </w:r>
          </w:p>
        </w:tc>
        <w:tc>
          <w:tcPr>
            <w:tcW w:w="1293" w:type="dxa"/>
            <w:tcBorders>
              <w:top w:val="nil"/>
              <w:left w:val="single" w:sz="4" w:space="0" w:color="auto"/>
              <w:bottom w:val="nil"/>
              <w:right w:val="single" w:sz="4" w:space="0" w:color="auto"/>
            </w:tcBorders>
            <w:shd w:val="clear" w:color="auto" w:fill="F2F2F2"/>
            <w:vAlign w:val="bottom"/>
          </w:tcPr>
          <w:p w14:paraId="530E6CF0"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14999</w:t>
            </w:r>
          </w:p>
        </w:tc>
        <w:tc>
          <w:tcPr>
            <w:tcW w:w="1286" w:type="dxa"/>
            <w:tcBorders>
              <w:top w:val="nil"/>
              <w:left w:val="single" w:sz="4" w:space="0" w:color="auto"/>
              <w:bottom w:val="nil"/>
              <w:right w:val="single" w:sz="4" w:space="0" w:color="auto"/>
            </w:tcBorders>
            <w:shd w:val="clear" w:color="auto" w:fill="F2F2F2"/>
            <w:vAlign w:val="bottom"/>
          </w:tcPr>
          <w:p w14:paraId="6B76126B"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10052</w:t>
            </w:r>
          </w:p>
        </w:tc>
        <w:tc>
          <w:tcPr>
            <w:tcW w:w="1291" w:type="dxa"/>
            <w:tcBorders>
              <w:top w:val="nil"/>
              <w:left w:val="single" w:sz="4" w:space="0" w:color="auto"/>
              <w:bottom w:val="nil"/>
              <w:right w:val="nil"/>
            </w:tcBorders>
            <w:shd w:val="clear" w:color="auto" w:fill="F2F2F2"/>
            <w:vAlign w:val="bottom"/>
          </w:tcPr>
          <w:p w14:paraId="2BAD8DE8"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28693</w:t>
            </w:r>
          </w:p>
        </w:tc>
      </w:tr>
      <w:tr w:rsidR="006E725E" w:rsidRPr="00F15698" w14:paraId="72BF1BBE" w14:textId="77777777" w:rsidTr="006E725E">
        <w:trPr>
          <w:jc w:val="center"/>
        </w:trPr>
        <w:tc>
          <w:tcPr>
            <w:tcW w:w="838" w:type="dxa"/>
            <w:vMerge/>
            <w:tcBorders>
              <w:left w:val="nil"/>
              <w:bottom w:val="single" w:sz="4" w:space="0" w:color="auto"/>
              <w:right w:val="single" w:sz="4" w:space="0" w:color="auto"/>
            </w:tcBorders>
            <w:shd w:val="clear" w:color="auto" w:fill="F2F2F2"/>
          </w:tcPr>
          <w:p w14:paraId="27EA4314"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single" w:sz="4" w:space="0" w:color="auto"/>
              <w:bottom w:val="nil"/>
              <w:right w:val="single" w:sz="4" w:space="0" w:color="auto"/>
            </w:tcBorders>
            <w:shd w:val="clear" w:color="auto" w:fill="auto"/>
            <w:vAlign w:val="bottom"/>
          </w:tcPr>
          <w:p w14:paraId="611C28C3"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Branca</w:t>
            </w:r>
          </w:p>
        </w:tc>
        <w:tc>
          <w:tcPr>
            <w:tcW w:w="1271" w:type="dxa"/>
            <w:tcBorders>
              <w:top w:val="nil"/>
              <w:left w:val="single" w:sz="4" w:space="0" w:color="auto"/>
              <w:bottom w:val="nil"/>
              <w:right w:val="single" w:sz="4" w:space="0" w:color="auto"/>
            </w:tcBorders>
            <w:shd w:val="clear" w:color="auto" w:fill="auto"/>
            <w:vAlign w:val="bottom"/>
          </w:tcPr>
          <w:p w14:paraId="10549A28"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1765</w:t>
            </w:r>
          </w:p>
        </w:tc>
        <w:tc>
          <w:tcPr>
            <w:tcW w:w="1268" w:type="dxa"/>
            <w:tcBorders>
              <w:top w:val="nil"/>
              <w:left w:val="single" w:sz="4" w:space="0" w:color="auto"/>
              <w:bottom w:val="nil"/>
              <w:right w:val="single" w:sz="4" w:space="0" w:color="auto"/>
            </w:tcBorders>
            <w:shd w:val="clear" w:color="auto" w:fill="auto"/>
            <w:vAlign w:val="bottom"/>
          </w:tcPr>
          <w:p w14:paraId="18AAB7CA"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851</w:t>
            </w:r>
          </w:p>
        </w:tc>
        <w:tc>
          <w:tcPr>
            <w:tcW w:w="1293" w:type="dxa"/>
            <w:tcBorders>
              <w:top w:val="nil"/>
              <w:left w:val="single" w:sz="4" w:space="0" w:color="auto"/>
              <w:bottom w:val="nil"/>
              <w:right w:val="single" w:sz="4" w:space="0" w:color="auto"/>
            </w:tcBorders>
            <w:shd w:val="clear" w:color="auto" w:fill="auto"/>
            <w:vAlign w:val="bottom"/>
          </w:tcPr>
          <w:p w14:paraId="68599041"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3271</w:t>
            </w:r>
          </w:p>
        </w:tc>
        <w:tc>
          <w:tcPr>
            <w:tcW w:w="1286" w:type="dxa"/>
            <w:tcBorders>
              <w:top w:val="nil"/>
              <w:left w:val="single" w:sz="4" w:space="0" w:color="auto"/>
              <w:bottom w:val="nil"/>
              <w:right w:val="single" w:sz="4" w:space="0" w:color="auto"/>
            </w:tcBorders>
            <w:shd w:val="clear" w:color="auto" w:fill="auto"/>
            <w:vAlign w:val="bottom"/>
          </w:tcPr>
          <w:p w14:paraId="4EFFFF94"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7412</w:t>
            </w:r>
          </w:p>
        </w:tc>
        <w:tc>
          <w:tcPr>
            <w:tcW w:w="1291" w:type="dxa"/>
            <w:tcBorders>
              <w:top w:val="nil"/>
              <w:left w:val="single" w:sz="4" w:space="0" w:color="auto"/>
              <w:bottom w:val="nil"/>
              <w:right w:val="nil"/>
            </w:tcBorders>
            <w:shd w:val="clear" w:color="auto" w:fill="auto"/>
            <w:vAlign w:val="bottom"/>
          </w:tcPr>
          <w:p w14:paraId="4DFCB52B"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13938</w:t>
            </w:r>
          </w:p>
        </w:tc>
      </w:tr>
      <w:tr w:rsidR="006E725E" w:rsidRPr="00F15698" w14:paraId="572D7870" w14:textId="77777777" w:rsidTr="006E725E">
        <w:trPr>
          <w:jc w:val="center"/>
        </w:trPr>
        <w:tc>
          <w:tcPr>
            <w:tcW w:w="838" w:type="dxa"/>
            <w:vMerge/>
            <w:tcBorders>
              <w:left w:val="nil"/>
              <w:bottom w:val="single" w:sz="4" w:space="0" w:color="auto"/>
              <w:right w:val="single" w:sz="4" w:space="0" w:color="auto"/>
            </w:tcBorders>
            <w:shd w:val="clear" w:color="auto" w:fill="F2F2F2"/>
          </w:tcPr>
          <w:p w14:paraId="28984229"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single" w:sz="4" w:space="0" w:color="auto"/>
              <w:right w:val="single" w:sz="4" w:space="0" w:color="auto"/>
            </w:tcBorders>
            <w:shd w:val="clear" w:color="auto" w:fill="F2F2F2"/>
            <w:vAlign w:val="bottom"/>
          </w:tcPr>
          <w:p w14:paraId="742ED55D"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Preta</w:t>
            </w:r>
          </w:p>
        </w:tc>
        <w:tc>
          <w:tcPr>
            <w:tcW w:w="1271" w:type="dxa"/>
            <w:tcBorders>
              <w:top w:val="nil"/>
              <w:left w:val="single" w:sz="4" w:space="0" w:color="auto"/>
              <w:right w:val="single" w:sz="4" w:space="0" w:color="auto"/>
            </w:tcBorders>
            <w:shd w:val="clear" w:color="auto" w:fill="F2F2F2"/>
            <w:vAlign w:val="bottom"/>
          </w:tcPr>
          <w:p w14:paraId="43BC5303"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562</w:t>
            </w:r>
          </w:p>
        </w:tc>
        <w:tc>
          <w:tcPr>
            <w:tcW w:w="1268" w:type="dxa"/>
            <w:tcBorders>
              <w:top w:val="nil"/>
              <w:left w:val="single" w:sz="4" w:space="0" w:color="auto"/>
              <w:right w:val="single" w:sz="4" w:space="0" w:color="auto"/>
            </w:tcBorders>
            <w:shd w:val="clear" w:color="auto" w:fill="F2F2F2"/>
            <w:vAlign w:val="bottom"/>
          </w:tcPr>
          <w:p w14:paraId="2AC9683E"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439</w:t>
            </w:r>
          </w:p>
        </w:tc>
        <w:tc>
          <w:tcPr>
            <w:tcW w:w="1293" w:type="dxa"/>
            <w:tcBorders>
              <w:top w:val="nil"/>
              <w:left w:val="single" w:sz="4" w:space="0" w:color="auto"/>
              <w:right w:val="single" w:sz="4" w:space="0" w:color="auto"/>
            </w:tcBorders>
            <w:shd w:val="clear" w:color="auto" w:fill="F2F2F2"/>
            <w:vAlign w:val="bottom"/>
          </w:tcPr>
          <w:p w14:paraId="0BB0D750"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2016</w:t>
            </w:r>
          </w:p>
        </w:tc>
        <w:tc>
          <w:tcPr>
            <w:tcW w:w="1286" w:type="dxa"/>
            <w:tcBorders>
              <w:top w:val="nil"/>
              <w:left w:val="single" w:sz="4" w:space="0" w:color="auto"/>
              <w:right w:val="single" w:sz="4" w:space="0" w:color="auto"/>
            </w:tcBorders>
            <w:shd w:val="clear" w:color="auto" w:fill="F2F2F2"/>
            <w:vAlign w:val="bottom"/>
          </w:tcPr>
          <w:p w14:paraId="1A40C1CD"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519</w:t>
            </w:r>
          </w:p>
        </w:tc>
        <w:tc>
          <w:tcPr>
            <w:tcW w:w="1291" w:type="dxa"/>
            <w:tcBorders>
              <w:top w:val="nil"/>
              <w:left w:val="single" w:sz="4" w:space="0" w:color="auto"/>
              <w:right w:val="nil"/>
            </w:tcBorders>
            <w:shd w:val="clear" w:color="auto" w:fill="F2F2F2"/>
            <w:vAlign w:val="bottom"/>
          </w:tcPr>
          <w:p w14:paraId="41578F9E" w14:textId="77777777" w:rsidR="006E725E" w:rsidRPr="00F15698" w:rsidRDefault="006E725E" w:rsidP="006E725E">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3180</w:t>
            </w:r>
          </w:p>
        </w:tc>
      </w:tr>
      <w:tr w:rsidR="006E725E" w:rsidRPr="00F15698" w14:paraId="3A4791A4" w14:textId="77777777" w:rsidTr="006E725E">
        <w:trPr>
          <w:trHeight w:val="290"/>
          <w:jc w:val="center"/>
        </w:trPr>
        <w:tc>
          <w:tcPr>
            <w:tcW w:w="838" w:type="dxa"/>
            <w:vMerge/>
            <w:tcBorders>
              <w:left w:val="nil"/>
              <w:bottom w:val="single" w:sz="4" w:space="0" w:color="auto"/>
              <w:right w:val="single" w:sz="4" w:space="0" w:color="auto"/>
            </w:tcBorders>
            <w:shd w:val="clear" w:color="auto" w:fill="F2F2F2"/>
          </w:tcPr>
          <w:p w14:paraId="06724AF1"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b/>
                <w:bCs/>
                <w:caps/>
                <w:color w:val="FF0000"/>
              </w:rPr>
            </w:pPr>
          </w:p>
        </w:tc>
        <w:tc>
          <w:tcPr>
            <w:tcW w:w="1257" w:type="dxa"/>
            <w:tcBorders>
              <w:top w:val="nil"/>
              <w:left w:val="single" w:sz="4" w:space="0" w:color="auto"/>
              <w:bottom w:val="single" w:sz="4" w:space="0" w:color="auto"/>
              <w:right w:val="single" w:sz="4" w:space="0" w:color="auto"/>
            </w:tcBorders>
            <w:shd w:val="clear" w:color="auto" w:fill="auto"/>
            <w:vAlign w:val="bottom"/>
          </w:tcPr>
          <w:p w14:paraId="69B1A264"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Parda</w:t>
            </w:r>
          </w:p>
        </w:tc>
        <w:tc>
          <w:tcPr>
            <w:tcW w:w="1271" w:type="dxa"/>
            <w:tcBorders>
              <w:top w:val="nil"/>
              <w:left w:val="single" w:sz="4" w:space="0" w:color="auto"/>
              <w:bottom w:val="single" w:sz="4" w:space="0" w:color="auto"/>
              <w:right w:val="single" w:sz="4" w:space="0" w:color="auto"/>
            </w:tcBorders>
            <w:shd w:val="clear" w:color="auto" w:fill="auto"/>
            <w:vAlign w:val="bottom"/>
          </w:tcPr>
          <w:p w14:paraId="5EAFC1EC"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2896</w:t>
            </w:r>
          </w:p>
        </w:tc>
        <w:tc>
          <w:tcPr>
            <w:tcW w:w="1268" w:type="dxa"/>
            <w:tcBorders>
              <w:top w:val="nil"/>
              <w:left w:val="single" w:sz="4" w:space="0" w:color="auto"/>
              <w:bottom w:val="single" w:sz="4" w:space="0" w:color="auto"/>
              <w:right w:val="single" w:sz="4" w:space="0" w:color="auto"/>
            </w:tcBorders>
            <w:shd w:val="clear" w:color="auto" w:fill="auto"/>
            <w:vAlign w:val="bottom"/>
          </w:tcPr>
          <w:p w14:paraId="17AF74A5"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3917</w:t>
            </w:r>
          </w:p>
        </w:tc>
        <w:tc>
          <w:tcPr>
            <w:tcW w:w="1293" w:type="dxa"/>
            <w:tcBorders>
              <w:top w:val="nil"/>
              <w:left w:val="single" w:sz="4" w:space="0" w:color="auto"/>
              <w:bottom w:val="single" w:sz="4" w:space="0" w:color="auto"/>
              <w:right w:val="single" w:sz="4" w:space="0" w:color="auto"/>
            </w:tcBorders>
            <w:shd w:val="clear" w:color="auto" w:fill="auto"/>
            <w:vAlign w:val="bottom"/>
          </w:tcPr>
          <w:p w14:paraId="411AA5B9"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9589</w:t>
            </w:r>
          </w:p>
        </w:tc>
        <w:tc>
          <w:tcPr>
            <w:tcW w:w="1286" w:type="dxa"/>
            <w:tcBorders>
              <w:top w:val="nil"/>
              <w:left w:val="single" w:sz="4" w:space="0" w:color="auto"/>
              <w:bottom w:val="single" w:sz="4" w:space="0" w:color="auto"/>
              <w:right w:val="single" w:sz="4" w:space="0" w:color="auto"/>
            </w:tcBorders>
            <w:shd w:val="clear" w:color="auto" w:fill="auto"/>
            <w:vAlign w:val="bottom"/>
          </w:tcPr>
          <w:p w14:paraId="3654847F"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2036</w:t>
            </w:r>
          </w:p>
        </w:tc>
        <w:tc>
          <w:tcPr>
            <w:tcW w:w="1291" w:type="dxa"/>
            <w:tcBorders>
              <w:top w:val="nil"/>
              <w:left w:val="single" w:sz="4" w:space="0" w:color="auto"/>
              <w:bottom w:val="single" w:sz="4" w:space="0" w:color="auto"/>
              <w:right w:val="nil"/>
            </w:tcBorders>
            <w:shd w:val="clear" w:color="auto" w:fill="auto"/>
            <w:vAlign w:val="bottom"/>
          </w:tcPr>
          <w:p w14:paraId="636BD141" w14:textId="77777777" w:rsidR="006E725E" w:rsidRPr="00F15698" w:rsidRDefault="006E725E" w:rsidP="006E725E">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11246</w:t>
            </w:r>
          </w:p>
        </w:tc>
      </w:tr>
    </w:tbl>
    <w:bookmarkEnd w:id="19"/>
    <w:p w14:paraId="66AB110D" w14:textId="6CEA8925" w:rsidR="006E725E" w:rsidRPr="00652541" w:rsidRDefault="006E725E" w:rsidP="006E725E">
      <w:pPr>
        <w:spacing w:after="0" w:line="240" w:lineRule="auto"/>
        <w:jc w:val="center"/>
        <w:rPr>
          <w:rFonts w:ascii="Candara" w:hAnsi="Candara" w:cs="Times New Roman"/>
          <w:iCs/>
          <w:szCs w:val="18"/>
        </w:rPr>
      </w:pPr>
      <w:r w:rsidRPr="00652541">
        <w:rPr>
          <w:rFonts w:ascii="Candara" w:hAnsi="Candara" w:cs="Times New Roman"/>
          <w:iCs/>
          <w:szCs w:val="18"/>
          <w:lang w:eastAsia="en-US"/>
        </w:rPr>
        <w:t>Fonte: IBGE - Pesquisa Nacional por Amostra de Domicílios Contínua Anual. Elaboração da autora,</w:t>
      </w:r>
      <w:r w:rsidRPr="00652541">
        <w:rPr>
          <w:rFonts w:ascii="Candara" w:hAnsi="Candara" w:cs="Times New Roman"/>
          <w:iCs/>
          <w:szCs w:val="18"/>
        </w:rPr>
        <w:t xml:space="preserve"> 2024.</w:t>
      </w:r>
    </w:p>
    <w:p w14:paraId="0F0909A8" w14:textId="77777777" w:rsidR="006E725E" w:rsidRDefault="006E725E" w:rsidP="00730FD8">
      <w:pPr>
        <w:spacing w:after="0" w:line="360" w:lineRule="auto"/>
        <w:jc w:val="center"/>
        <w:rPr>
          <w:rFonts w:ascii="Candara" w:hAnsi="Candara" w:cs="Times New Roman"/>
          <w:iCs/>
          <w:sz w:val="24"/>
          <w:szCs w:val="20"/>
        </w:rPr>
      </w:pPr>
    </w:p>
    <w:p w14:paraId="28A2299B" w14:textId="5131F234" w:rsidR="00E36D06" w:rsidRPr="00652541" w:rsidRDefault="00E36D06" w:rsidP="00E36D06">
      <w:pPr>
        <w:spacing w:after="0" w:line="240" w:lineRule="auto"/>
        <w:jc w:val="center"/>
        <w:rPr>
          <w:rFonts w:ascii="Candara" w:hAnsi="Candara" w:cs="Times New Roman"/>
          <w:iCs/>
          <w:sz w:val="24"/>
          <w:szCs w:val="20"/>
          <w:lang w:eastAsia="en-US"/>
        </w:rPr>
      </w:pPr>
      <w:bookmarkStart w:id="20" w:name="_Ref132951934"/>
      <w:bookmarkStart w:id="21" w:name="_Toc133010608"/>
      <w:r w:rsidRPr="00652541">
        <w:rPr>
          <w:rFonts w:ascii="Candara" w:hAnsi="Candara" w:cs="Times New Roman"/>
          <w:iCs/>
          <w:sz w:val="24"/>
          <w:szCs w:val="20"/>
          <w:lang w:eastAsia="en-US"/>
        </w:rPr>
        <w:t xml:space="preserve">Tabela </w:t>
      </w:r>
      <w:bookmarkEnd w:id="20"/>
      <w:r w:rsidRPr="00652541">
        <w:rPr>
          <w:rFonts w:ascii="Candara" w:hAnsi="Candara" w:cs="Times New Roman"/>
          <w:iCs/>
          <w:sz w:val="24"/>
          <w:szCs w:val="20"/>
          <w:lang w:eastAsia="en-US"/>
        </w:rPr>
        <w:t>14 – Mulheres de 14 anos ou mais de idade que realizaram afazeres domésticos no próprio domicílio ou em domicílio de parente, por cor ou raça (mil pessoas), 2016 a 2019</w:t>
      </w:r>
      <w:bookmarkEnd w:id="21"/>
    </w:p>
    <w:tbl>
      <w:tblPr>
        <w:tblW w:w="8504" w:type="dxa"/>
        <w:jc w:val="center"/>
        <w:tblLook w:val="04A0" w:firstRow="1" w:lastRow="0" w:firstColumn="1" w:lastColumn="0" w:noHBand="0" w:noVBand="1"/>
      </w:tblPr>
      <w:tblGrid>
        <w:gridCol w:w="838"/>
        <w:gridCol w:w="1257"/>
        <w:gridCol w:w="1271"/>
        <w:gridCol w:w="1268"/>
        <w:gridCol w:w="1293"/>
        <w:gridCol w:w="1286"/>
        <w:gridCol w:w="1291"/>
      </w:tblGrid>
      <w:tr w:rsidR="00E36D06" w:rsidRPr="00F15698" w14:paraId="2C6DE4B8" w14:textId="77777777" w:rsidTr="002B05E1">
        <w:trPr>
          <w:trHeight w:val="80"/>
          <w:jc w:val="center"/>
        </w:trPr>
        <w:tc>
          <w:tcPr>
            <w:tcW w:w="838" w:type="dxa"/>
            <w:tcBorders>
              <w:top w:val="single" w:sz="4" w:space="0" w:color="auto"/>
              <w:left w:val="nil"/>
              <w:bottom w:val="single" w:sz="4" w:space="0" w:color="7F7F7F"/>
              <w:right w:val="nil"/>
            </w:tcBorders>
            <w:vAlign w:val="center"/>
          </w:tcPr>
          <w:p w14:paraId="7022EE0E" w14:textId="77777777" w:rsidR="00E36D06" w:rsidRPr="00F15698" w:rsidRDefault="00E36D06" w:rsidP="00E36D06">
            <w:pPr>
              <w:spacing w:after="0" w:line="240" w:lineRule="auto"/>
              <w:jc w:val="center"/>
              <w:rPr>
                <w:rFonts w:ascii="Candara" w:hAnsi="Candara" w:cs="Times New Roman"/>
                <w:b/>
                <w:bCs/>
                <w:lang w:eastAsia="en-US"/>
              </w:rPr>
            </w:pPr>
            <w:r w:rsidRPr="00F15698">
              <w:rPr>
                <w:rFonts w:ascii="Candara" w:hAnsi="Candara" w:cs="Times New Roman"/>
                <w:b/>
                <w:bCs/>
                <w:lang w:eastAsia="en-US"/>
              </w:rPr>
              <w:t>Ano</w:t>
            </w:r>
          </w:p>
        </w:tc>
        <w:tc>
          <w:tcPr>
            <w:tcW w:w="1257" w:type="dxa"/>
            <w:tcBorders>
              <w:top w:val="single" w:sz="4" w:space="0" w:color="auto"/>
              <w:left w:val="nil"/>
              <w:bottom w:val="single" w:sz="4" w:space="0" w:color="7F7F7F"/>
              <w:right w:val="nil"/>
            </w:tcBorders>
            <w:vAlign w:val="center"/>
          </w:tcPr>
          <w:p w14:paraId="07138B9F" w14:textId="77777777" w:rsidR="00E36D06" w:rsidRPr="00F15698" w:rsidRDefault="00E36D06" w:rsidP="00E36D06">
            <w:pPr>
              <w:spacing w:after="0" w:line="240" w:lineRule="auto"/>
              <w:jc w:val="center"/>
              <w:rPr>
                <w:rFonts w:ascii="Candara" w:hAnsi="Candara" w:cs="Times New Roman"/>
                <w:b/>
                <w:bCs/>
                <w:lang w:eastAsia="en-US"/>
              </w:rPr>
            </w:pPr>
            <w:r w:rsidRPr="00F15698">
              <w:rPr>
                <w:rFonts w:ascii="Candara" w:hAnsi="Candara" w:cs="Times New Roman"/>
                <w:b/>
                <w:bCs/>
                <w:lang w:eastAsia="en-US"/>
              </w:rPr>
              <w:t>Cor ou Raça</w:t>
            </w:r>
          </w:p>
        </w:tc>
        <w:tc>
          <w:tcPr>
            <w:tcW w:w="1271" w:type="dxa"/>
            <w:tcBorders>
              <w:top w:val="single" w:sz="4" w:space="0" w:color="auto"/>
              <w:left w:val="nil"/>
              <w:bottom w:val="single" w:sz="4" w:space="0" w:color="7F7F7F"/>
              <w:right w:val="nil"/>
            </w:tcBorders>
            <w:vAlign w:val="center"/>
          </w:tcPr>
          <w:p w14:paraId="13E0020B" w14:textId="77777777" w:rsidR="00E36D06" w:rsidRPr="00F15698" w:rsidRDefault="00E36D06" w:rsidP="00E36D06">
            <w:pPr>
              <w:spacing w:after="0" w:line="240" w:lineRule="auto"/>
              <w:jc w:val="center"/>
              <w:rPr>
                <w:rFonts w:ascii="Candara" w:hAnsi="Candara" w:cs="Times New Roman"/>
                <w:b/>
                <w:bCs/>
                <w:lang w:eastAsia="en-US"/>
              </w:rPr>
            </w:pPr>
            <w:r w:rsidRPr="00F15698">
              <w:rPr>
                <w:rFonts w:ascii="Candara" w:hAnsi="Candara" w:cs="Times New Roman"/>
                <w:b/>
                <w:bCs/>
                <w:lang w:eastAsia="en-US"/>
              </w:rPr>
              <w:t>Centro-oeste</w:t>
            </w:r>
          </w:p>
        </w:tc>
        <w:tc>
          <w:tcPr>
            <w:tcW w:w="1268" w:type="dxa"/>
            <w:tcBorders>
              <w:top w:val="single" w:sz="4" w:space="0" w:color="auto"/>
              <w:left w:val="nil"/>
              <w:bottom w:val="single" w:sz="4" w:space="0" w:color="auto"/>
            </w:tcBorders>
            <w:vAlign w:val="center"/>
          </w:tcPr>
          <w:p w14:paraId="13BB2B14" w14:textId="77777777" w:rsidR="00E36D06" w:rsidRPr="00F15698" w:rsidRDefault="00E36D06" w:rsidP="00E36D06">
            <w:pPr>
              <w:spacing w:after="0" w:line="240" w:lineRule="auto"/>
              <w:jc w:val="center"/>
              <w:rPr>
                <w:rFonts w:ascii="Candara" w:hAnsi="Candara" w:cs="Times New Roman"/>
                <w:b/>
                <w:bCs/>
                <w:lang w:eastAsia="en-US"/>
              </w:rPr>
            </w:pPr>
            <w:r w:rsidRPr="00F15698">
              <w:rPr>
                <w:rFonts w:ascii="Candara" w:hAnsi="Candara" w:cs="Times New Roman"/>
                <w:b/>
                <w:bCs/>
                <w:lang w:eastAsia="en-US"/>
              </w:rPr>
              <w:t>Norte</w:t>
            </w:r>
          </w:p>
        </w:tc>
        <w:tc>
          <w:tcPr>
            <w:tcW w:w="1293" w:type="dxa"/>
            <w:tcBorders>
              <w:top w:val="single" w:sz="4" w:space="0" w:color="auto"/>
              <w:bottom w:val="single" w:sz="4" w:space="0" w:color="auto"/>
            </w:tcBorders>
            <w:vAlign w:val="center"/>
          </w:tcPr>
          <w:p w14:paraId="0E7051E5" w14:textId="77777777" w:rsidR="00E36D06" w:rsidRPr="00F15698" w:rsidRDefault="00E36D06" w:rsidP="00E36D06">
            <w:pPr>
              <w:spacing w:after="0" w:line="240" w:lineRule="auto"/>
              <w:jc w:val="center"/>
              <w:rPr>
                <w:rFonts w:ascii="Candara" w:hAnsi="Candara" w:cs="Times New Roman"/>
                <w:b/>
                <w:bCs/>
                <w:lang w:eastAsia="en-US"/>
              </w:rPr>
            </w:pPr>
            <w:r w:rsidRPr="00F15698">
              <w:rPr>
                <w:rFonts w:ascii="Candara" w:hAnsi="Candara" w:cs="Times New Roman"/>
                <w:b/>
                <w:bCs/>
                <w:lang w:eastAsia="en-US"/>
              </w:rPr>
              <w:t>Nordeste</w:t>
            </w:r>
          </w:p>
        </w:tc>
        <w:tc>
          <w:tcPr>
            <w:tcW w:w="1286" w:type="dxa"/>
            <w:tcBorders>
              <w:top w:val="single" w:sz="4" w:space="0" w:color="auto"/>
              <w:bottom w:val="single" w:sz="4" w:space="0" w:color="auto"/>
            </w:tcBorders>
            <w:vAlign w:val="center"/>
          </w:tcPr>
          <w:p w14:paraId="06027771" w14:textId="77777777" w:rsidR="00E36D06" w:rsidRPr="00F15698" w:rsidRDefault="00E36D06" w:rsidP="00E36D06">
            <w:pPr>
              <w:spacing w:after="0" w:line="240" w:lineRule="auto"/>
              <w:jc w:val="center"/>
              <w:rPr>
                <w:rFonts w:ascii="Candara" w:hAnsi="Candara" w:cs="Times New Roman"/>
                <w:b/>
                <w:bCs/>
                <w:lang w:eastAsia="en-US"/>
              </w:rPr>
            </w:pPr>
            <w:r w:rsidRPr="00F15698">
              <w:rPr>
                <w:rFonts w:ascii="Candara" w:hAnsi="Candara" w:cs="Times New Roman"/>
                <w:b/>
                <w:bCs/>
                <w:lang w:eastAsia="en-US"/>
              </w:rPr>
              <w:t>Sul</w:t>
            </w:r>
          </w:p>
        </w:tc>
        <w:tc>
          <w:tcPr>
            <w:tcW w:w="1291" w:type="dxa"/>
            <w:tcBorders>
              <w:top w:val="single" w:sz="4" w:space="0" w:color="auto"/>
              <w:bottom w:val="single" w:sz="4" w:space="0" w:color="auto"/>
            </w:tcBorders>
            <w:vAlign w:val="center"/>
          </w:tcPr>
          <w:p w14:paraId="27ACD4D6" w14:textId="77777777" w:rsidR="00E36D06" w:rsidRPr="00F15698" w:rsidRDefault="00E36D06" w:rsidP="00E36D06">
            <w:pPr>
              <w:spacing w:after="0" w:line="240" w:lineRule="auto"/>
              <w:jc w:val="center"/>
              <w:rPr>
                <w:rFonts w:ascii="Candara" w:hAnsi="Candara" w:cs="Times New Roman"/>
                <w:b/>
                <w:bCs/>
                <w:lang w:eastAsia="en-US"/>
              </w:rPr>
            </w:pPr>
            <w:r w:rsidRPr="00F15698">
              <w:rPr>
                <w:rFonts w:ascii="Candara" w:hAnsi="Candara" w:cs="Times New Roman"/>
                <w:b/>
                <w:bCs/>
                <w:lang w:eastAsia="en-US"/>
              </w:rPr>
              <w:t>Sudeste</w:t>
            </w:r>
          </w:p>
        </w:tc>
      </w:tr>
      <w:tr w:rsidR="00E36D06" w:rsidRPr="00F15698" w14:paraId="2A830073" w14:textId="77777777" w:rsidTr="00E36D06">
        <w:trPr>
          <w:jc w:val="center"/>
        </w:trPr>
        <w:tc>
          <w:tcPr>
            <w:tcW w:w="838" w:type="dxa"/>
            <w:vMerge w:val="restart"/>
            <w:tcBorders>
              <w:top w:val="nil"/>
              <w:left w:val="nil"/>
              <w:right w:val="single" w:sz="4" w:space="0" w:color="7F7F7F"/>
            </w:tcBorders>
            <w:shd w:val="clear" w:color="auto" w:fill="FFFFFF"/>
            <w:vAlign w:val="center"/>
          </w:tcPr>
          <w:p w14:paraId="0EEC2B8E"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r w:rsidRPr="00F15698">
              <w:rPr>
                <w:rFonts w:ascii="Candara" w:eastAsia="Times New Roman" w:hAnsi="Candara" w:cs="Times New Roman"/>
                <w:caps/>
              </w:rPr>
              <w:t>2016</w:t>
            </w:r>
          </w:p>
        </w:tc>
        <w:tc>
          <w:tcPr>
            <w:tcW w:w="1257" w:type="dxa"/>
            <w:tcBorders>
              <w:top w:val="single" w:sz="4" w:space="0" w:color="7F7F7F"/>
              <w:left w:val="nil"/>
              <w:bottom w:val="nil"/>
              <w:right w:val="single" w:sz="4" w:space="0" w:color="auto"/>
            </w:tcBorders>
            <w:shd w:val="clear" w:color="auto" w:fill="F2F2F2"/>
            <w:vAlign w:val="bottom"/>
          </w:tcPr>
          <w:p w14:paraId="154FAFB8"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Total</w:t>
            </w:r>
          </w:p>
        </w:tc>
        <w:tc>
          <w:tcPr>
            <w:tcW w:w="1271" w:type="dxa"/>
            <w:tcBorders>
              <w:top w:val="single" w:sz="4" w:space="0" w:color="7F7F7F"/>
              <w:left w:val="nil"/>
              <w:bottom w:val="nil"/>
              <w:right w:val="single" w:sz="4" w:space="0" w:color="auto"/>
            </w:tcBorders>
            <w:shd w:val="clear" w:color="auto" w:fill="F2F2F2"/>
            <w:vAlign w:val="bottom"/>
          </w:tcPr>
          <w:p w14:paraId="2D14E41C"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5659</w:t>
            </w:r>
          </w:p>
        </w:tc>
        <w:tc>
          <w:tcPr>
            <w:tcW w:w="1268" w:type="dxa"/>
            <w:tcBorders>
              <w:top w:val="single" w:sz="4" w:space="0" w:color="auto"/>
              <w:left w:val="single" w:sz="4" w:space="0" w:color="auto"/>
              <w:bottom w:val="nil"/>
              <w:right w:val="single" w:sz="4" w:space="0" w:color="auto"/>
            </w:tcBorders>
            <w:shd w:val="clear" w:color="auto" w:fill="F2F2F2"/>
            <w:vAlign w:val="bottom"/>
          </w:tcPr>
          <w:p w14:paraId="157FDDD7"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5788</w:t>
            </w:r>
          </w:p>
        </w:tc>
        <w:tc>
          <w:tcPr>
            <w:tcW w:w="1293" w:type="dxa"/>
            <w:tcBorders>
              <w:top w:val="single" w:sz="4" w:space="0" w:color="auto"/>
              <w:left w:val="single" w:sz="4" w:space="0" w:color="auto"/>
              <w:bottom w:val="nil"/>
              <w:right w:val="single" w:sz="4" w:space="0" w:color="auto"/>
            </w:tcBorders>
            <w:shd w:val="clear" w:color="auto" w:fill="F2F2F2"/>
            <w:vAlign w:val="bottom"/>
          </w:tcPr>
          <w:p w14:paraId="656E4883"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19922</w:t>
            </w:r>
          </w:p>
        </w:tc>
        <w:tc>
          <w:tcPr>
            <w:tcW w:w="1286" w:type="dxa"/>
            <w:tcBorders>
              <w:top w:val="single" w:sz="4" w:space="0" w:color="auto"/>
              <w:left w:val="single" w:sz="4" w:space="0" w:color="auto"/>
              <w:bottom w:val="nil"/>
              <w:right w:val="single" w:sz="4" w:space="0" w:color="auto"/>
            </w:tcBorders>
            <w:shd w:val="clear" w:color="auto" w:fill="F2F2F2"/>
            <w:vAlign w:val="bottom"/>
          </w:tcPr>
          <w:p w14:paraId="52E0A766"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11372</w:t>
            </w:r>
          </w:p>
        </w:tc>
        <w:tc>
          <w:tcPr>
            <w:tcW w:w="1291" w:type="dxa"/>
            <w:tcBorders>
              <w:top w:val="nil"/>
              <w:left w:val="single" w:sz="4" w:space="0" w:color="auto"/>
              <w:bottom w:val="nil"/>
              <w:right w:val="nil"/>
            </w:tcBorders>
            <w:shd w:val="clear" w:color="auto" w:fill="F2F2F2"/>
            <w:vAlign w:val="bottom"/>
          </w:tcPr>
          <w:p w14:paraId="0F82DDC8"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33046</w:t>
            </w:r>
          </w:p>
        </w:tc>
      </w:tr>
      <w:tr w:rsidR="00E36D06" w:rsidRPr="00F15698" w14:paraId="657A01A5" w14:textId="77777777" w:rsidTr="00E36D06">
        <w:trPr>
          <w:jc w:val="center"/>
        </w:trPr>
        <w:tc>
          <w:tcPr>
            <w:tcW w:w="838" w:type="dxa"/>
            <w:vMerge/>
            <w:tcBorders>
              <w:left w:val="nil"/>
              <w:right w:val="single" w:sz="4" w:space="0" w:color="7F7F7F"/>
            </w:tcBorders>
            <w:shd w:val="clear" w:color="auto" w:fill="FFFFFF"/>
            <w:vAlign w:val="center"/>
          </w:tcPr>
          <w:p w14:paraId="7EB4F77E"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7F87940E"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Branca</w:t>
            </w:r>
          </w:p>
        </w:tc>
        <w:tc>
          <w:tcPr>
            <w:tcW w:w="1271" w:type="dxa"/>
            <w:tcBorders>
              <w:top w:val="nil"/>
              <w:left w:val="nil"/>
              <w:bottom w:val="nil"/>
              <w:right w:val="single" w:sz="4" w:space="0" w:color="auto"/>
            </w:tcBorders>
            <w:shd w:val="clear" w:color="auto" w:fill="auto"/>
            <w:vAlign w:val="bottom"/>
          </w:tcPr>
          <w:p w14:paraId="0F47E3E3"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2002</w:t>
            </w:r>
          </w:p>
        </w:tc>
        <w:tc>
          <w:tcPr>
            <w:tcW w:w="1268" w:type="dxa"/>
            <w:tcBorders>
              <w:top w:val="nil"/>
              <w:left w:val="single" w:sz="4" w:space="0" w:color="auto"/>
              <w:bottom w:val="nil"/>
              <w:right w:val="single" w:sz="4" w:space="0" w:color="auto"/>
            </w:tcBorders>
            <w:shd w:val="clear" w:color="auto" w:fill="auto"/>
            <w:vAlign w:val="bottom"/>
          </w:tcPr>
          <w:p w14:paraId="53FE263F"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1075</w:t>
            </w:r>
          </w:p>
        </w:tc>
        <w:tc>
          <w:tcPr>
            <w:tcW w:w="1293" w:type="dxa"/>
            <w:tcBorders>
              <w:top w:val="nil"/>
              <w:left w:val="single" w:sz="4" w:space="0" w:color="auto"/>
              <w:bottom w:val="nil"/>
              <w:right w:val="single" w:sz="4" w:space="0" w:color="auto"/>
            </w:tcBorders>
            <w:shd w:val="clear" w:color="auto" w:fill="auto"/>
            <w:vAlign w:val="bottom"/>
          </w:tcPr>
          <w:p w14:paraId="580E343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4797</w:t>
            </w:r>
          </w:p>
        </w:tc>
        <w:tc>
          <w:tcPr>
            <w:tcW w:w="1286" w:type="dxa"/>
            <w:tcBorders>
              <w:top w:val="nil"/>
              <w:left w:val="single" w:sz="4" w:space="0" w:color="auto"/>
              <w:bottom w:val="nil"/>
              <w:right w:val="single" w:sz="4" w:space="0" w:color="auto"/>
            </w:tcBorders>
            <w:shd w:val="clear" w:color="auto" w:fill="auto"/>
            <w:vAlign w:val="bottom"/>
          </w:tcPr>
          <w:p w14:paraId="33F659C8"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8918</w:t>
            </w:r>
          </w:p>
        </w:tc>
        <w:tc>
          <w:tcPr>
            <w:tcW w:w="1291" w:type="dxa"/>
            <w:tcBorders>
              <w:top w:val="nil"/>
              <w:left w:val="single" w:sz="4" w:space="0" w:color="auto"/>
              <w:bottom w:val="nil"/>
              <w:right w:val="nil"/>
            </w:tcBorders>
            <w:shd w:val="clear" w:color="auto" w:fill="auto"/>
            <w:vAlign w:val="bottom"/>
          </w:tcPr>
          <w:p w14:paraId="0CDF16CA"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17792</w:t>
            </w:r>
          </w:p>
        </w:tc>
      </w:tr>
      <w:tr w:rsidR="00E36D06" w:rsidRPr="00F15698" w14:paraId="52C5E7AC" w14:textId="77777777" w:rsidTr="00E36D06">
        <w:trPr>
          <w:jc w:val="center"/>
        </w:trPr>
        <w:tc>
          <w:tcPr>
            <w:tcW w:w="838" w:type="dxa"/>
            <w:vMerge/>
            <w:tcBorders>
              <w:left w:val="nil"/>
              <w:right w:val="single" w:sz="4" w:space="0" w:color="7F7F7F"/>
            </w:tcBorders>
            <w:shd w:val="clear" w:color="auto" w:fill="FFFFFF"/>
            <w:vAlign w:val="center"/>
          </w:tcPr>
          <w:p w14:paraId="149E14F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F2F2F2"/>
            <w:vAlign w:val="bottom"/>
          </w:tcPr>
          <w:p w14:paraId="0F975BDE"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Preta</w:t>
            </w:r>
          </w:p>
        </w:tc>
        <w:tc>
          <w:tcPr>
            <w:tcW w:w="1271" w:type="dxa"/>
            <w:tcBorders>
              <w:top w:val="nil"/>
              <w:left w:val="nil"/>
              <w:bottom w:val="nil"/>
              <w:right w:val="single" w:sz="4" w:space="0" w:color="auto"/>
            </w:tcBorders>
            <w:shd w:val="clear" w:color="auto" w:fill="F2F2F2"/>
            <w:vAlign w:val="bottom"/>
          </w:tcPr>
          <w:p w14:paraId="3CAC0B1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408</w:t>
            </w:r>
          </w:p>
        </w:tc>
        <w:tc>
          <w:tcPr>
            <w:tcW w:w="1268" w:type="dxa"/>
            <w:tcBorders>
              <w:top w:val="nil"/>
              <w:left w:val="single" w:sz="4" w:space="0" w:color="auto"/>
              <w:bottom w:val="nil"/>
              <w:right w:val="single" w:sz="4" w:space="0" w:color="auto"/>
            </w:tcBorders>
            <w:shd w:val="clear" w:color="auto" w:fill="F2F2F2"/>
            <w:vAlign w:val="bottom"/>
          </w:tcPr>
          <w:p w14:paraId="2F328172"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367</w:t>
            </w:r>
          </w:p>
        </w:tc>
        <w:tc>
          <w:tcPr>
            <w:tcW w:w="1293" w:type="dxa"/>
            <w:tcBorders>
              <w:top w:val="nil"/>
              <w:left w:val="single" w:sz="4" w:space="0" w:color="auto"/>
              <w:bottom w:val="nil"/>
              <w:right w:val="single" w:sz="4" w:space="0" w:color="auto"/>
            </w:tcBorders>
            <w:shd w:val="clear" w:color="auto" w:fill="F2F2F2"/>
            <w:vAlign w:val="bottom"/>
          </w:tcPr>
          <w:p w14:paraId="3F9CB134"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1969</w:t>
            </w:r>
          </w:p>
        </w:tc>
        <w:tc>
          <w:tcPr>
            <w:tcW w:w="1286" w:type="dxa"/>
            <w:tcBorders>
              <w:top w:val="nil"/>
              <w:left w:val="single" w:sz="4" w:space="0" w:color="auto"/>
              <w:bottom w:val="nil"/>
              <w:right w:val="single" w:sz="4" w:space="0" w:color="auto"/>
            </w:tcBorders>
            <w:shd w:val="clear" w:color="auto" w:fill="F2F2F2"/>
            <w:vAlign w:val="bottom"/>
          </w:tcPr>
          <w:p w14:paraId="7946F9F8"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451</w:t>
            </w:r>
          </w:p>
        </w:tc>
        <w:tc>
          <w:tcPr>
            <w:tcW w:w="1291" w:type="dxa"/>
            <w:tcBorders>
              <w:top w:val="nil"/>
              <w:left w:val="single" w:sz="4" w:space="0" w:color="auto"/>
              <w:bottom w:val="nil"/>
              <w:right w:val="nil"/>
            </w:tcBorders>
            <w:shd w:val="clear" w:color="auto" w:fill="F2F2F2"/>
            <w:vAlign w:val="bottom"/>
          </w:tcPr>
          <w:p w14:paraId="32F09661"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2897</w:t>
            </w:r>
          </w:p>
        </w:tc>
      </w:tr>
      <w:tr w:rsidR="00E36D06" w:rsidRPr="00F15698" w14:paraId="7E493035" w14:textId="77777777" w:rsidTr="00E36D06">
        <w:trPr>
          <w:jc w:val="center"/>
        </w:trPr>
        <w:tc>
          <w:tcPr>
            <w:tcW w:w="838" w:type="dxa"/>
            <w:vMerge/>
            <w:tcBorders>
              <w:left w:val="nil"/>
              <w:bottom w:val="nil"/>
              <w:right w:val="single" w:sz="4" w:space="0" w:color="7F7F7F"/>
            </w:tcBorders>
            <w:shd w:val="clear" w:color="auto" w:fill="FFFFFF"/>
            <w:vAlign w:val="center"/>
          </w:tcPr>
          <w:p w14:paraId="0D55828F"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247E6FF5"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Parda</w:t>
            </w:r>
          </w:p>
        </w:tc>
        <w:tc>
          <w:tcPr>
            <w:tcW w:w="1271" w:type="dxa"/>
            <w:tcBorders>
              <w:top w:val="nil"/>
              <w:left w:val="nil"/>
              <w:bottom w:val="nil"/>
              <w:right w:val="single" w:sz="4" w:space="0" w:color="auto"/>
            </w:tcBorders>
            <w:shd w:val="clear" w:color="auto" w:fill="auto"/>
            <w:vAlign w:val="bottom"/>
          </w:tcPr>
          <w:p w14:paraId="2199D2D6"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3205</w:t>
            </w:r>
          </w:p>
        </w:tc>
        <w:tc>
          <w:tcPr>
            <w:tcW w:w="1268" w:type="dxa"/>
            <w:tcBorders>
              <w:top w:val="nil"/>
              <w:left w:val="single" w:sz="4" w:space="0" w:color="auto"/>
              <w:bottom w:val="nil"/>
              <w:right w:val="single" w:sz="4" w:space="0" w:color="auto"/>
            </w:tcBorders>
            <w:shd w:val="clear" w:color="auto" w:fill="auto"/>
            <w:vAlign w:val="bottom"/>
          </w:tcPr>
          <w:p w14:paraId="253A2480"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4285</w:t>
            </w:r>
          </w:p>
        </w:tc>
        <w:tc>
          <w:tcPr>
            <w:tcW w:w="1293" w:type="dxa"/>
            <w:tcBorders>
              <w:top w:val="nil"/>
              <w:left w:val="single" w:sz="4" w:space="0" w:color="auto"/>
              <w:bottom w:val="nil"/>
              <w:right w:val="single" w:sz="4" w:space="0" w:color="auto"/>
            </w:tcBorders>
            <w:shd w:val="clear" w:color="auto" w:fill="auto"/>
            <w:vAlign w:val="bottom"/>
          </w:tcPr>
          <w:p w14:paraId="4297044A"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13052</w:t>
            </w:r>
          </w:p>
        </w:tc>
        <w:tc>
          <w:tcPr>
            <w:tcW w:w="1286" w:type="dxa"/>
            <w:tcBorders>
              <w:top w:val="nil"/>
              <w:left w:val="single" w:sz="4" w:space="0" w:color="auto"/>
              <w:bottom w:val="nil"/>
              <w:right w:val="single" w:sz="4" w:space="0" w:color="auto"/>
            </w:tcBorders>
            <w:shd w:val="clear" w:color="auto" w:fill="auto"/>
            <w:vAlign w:val="bottom"/>
          </w:tcPr>
          <w:p w14:paraId="368C50CB"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1940</w:t>
            </w:r>
          </w:p>
        </w:tc>
        <w:tc>
          <w:tcPr>
            <w:tcW w:w="1291" w:type="dxa"/>
            <w:tcBorders>
              <w:top w:val="nil"/>
              <w:left w:val="single" w:sz="4" w:space="0" w:color="auto"/>
              <w:bottom w:val="nil"/>
              <w:right w:val="nil"/>
            </w:tcBorders>
            <w:shd w:val="clear" w:color="auto" w:fill="auto"/>
            <w:vAlign w:val="bottom"/>
          </w:tcPr>
          <w:p w14:paraId="40044148"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12026</w:t>
            </w:r>
          </w:p>
        </w:tc>
      </w:tr>
      <w:tr w:rsidR="00E36D06" w:rsidRPr="00F15698" w14:paraId="477B3A64" w14:textId="77777777" w:rsidTr="00E36D06">
        <w:trPr>
          <w:jc w:val="center"/>
        </w:trPr>
        <w:tc>
          <w:tcPr>
            <w:tcW w:w="838" w:type="dxa"/>
            <w:vMerge w:val="restart"/>
            <w:tcBorders>
              <w:top w:val="nil"/>
              <w:left w:val="nil"/>
              <w:right w:val="single" w:sz="4" w:space="0" w:color="7F7F7F"/>
            </w:tcBorders>
            <w:shd w:val="clear" w:color="auto" w:fill="F2F2F2"/>
            <w:vAlign w:val="center"/>
          </w:tcPr>
          <w:p w14:paraId="58CB6547"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r w:rsidRPr="00F15698">
              <w:rPr>
                <w:rFonts w:ascii="Candara" w:eastAsia="Times New Roman" w:hAnsi="Candara" w:cs="Times New Roman"/>
                <w:caps/>
              </w:rPr>
              <w:t>2017</w:t>
            </w:r>
          </w:p>
        </w:tc>
        <w:tc>
          <w:tcPr>
            <w:tcW w:w="1257" w:type="dxa"/>
            <w:tcBorders>
              <w:top w:val="nil"/>
              <w:left w:val="nil"/>
              <w:bottom w:val="nil"/>
              <w:right w:val="single" w:sz="4" w:space="0" w:color="auto"/>
            </w:tcBorders>
            <w:shd w:val="clear" w:color="auto" w:fill="F2F2F2"/>
            <w:vAlign w:val="bottom"/>
          </w:tcPr>
          <w:p w14:paraId="0DF930BC"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Total</w:t>
            </w:r>
          </w:p>
        </w:tc>
        <w:tc>
          <w:tcPr>
            <w:tcW w:w="1271" w:type="dxa"/>
            <w:tcBorders>
              <w:top w:val="nil"/>
              <w:left w:val="nil"/>
              <w:bottom w:val="nil"/>
              <w:right w:val="single" w:sz="4" w:space="0" w:color="auto"/>
            </w:tcBorders>
            <w:shd w:val="clear" w:color="auto" w:fill="F2F2F2"/>
            <w:vAlign w:val="bottom"/>
          </w:tcPr>
          <w:p w14:paraId="2BCF4AE7"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5923</w:t>
            </w:r>
          </w:p>
        </w:tc>
        <w:tc>
          <w:tcPr>
            <w:tcW w:w="1268" w:type="dxa"/>
            <w:tcBorders>
              <w:top w:val="nil"/>
              <w:left w:val="single" w:sz="4" w:space="0" w:color="auto"/>
              <w:bottom w:val="nil"/>
              <w:right w:val="single" w:sz="4" w:space="0" w:color="auto"/>
            </w:tcBorders>
            <w:shd w:val="clear" w:color="auto" w:fill="F2F2F2"/>
            <w:vAlign w:val="bottom"/>
          </w:tcPr>
          <w:p w14:paraId="4A795902"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6111</w:t>
            </w:r>
          </w:p>
        </w:tc>
        <w:tc>
          <w:tcPr>
            <w:tcW w:w="1293" w:type="dxa"/>
            <w:tcBorders>
              <w:top w:val="nil"/>
              <w:left w:val="single" w:sz="4" w:space="0" w:color="auto"/>
              <w:bottom w:val="nil"/>
              <w:right w:val="single" w:sz="4" w:space="0" w:color="auto"/>
            </w:tcBorders>
            <w:shd w:val="clear" w:color="auto" w:fill="F2F2F2"/>
            <w:vAlign w:val="bottom"/>
          </w:tcPr>
          <w:p w14:paraId="2C587A71"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20811</w:t>
            </w:r>
          </w:p>
        </w:tc>
        <w:tc>
          <w:tcPr>
            <w:tcW w:w="1286" w:type="dxa"/>
            <w:tcBorders>
              <w:top w:val="nil"/>
              <w:left w:val="single" w:sz="4" w:space="0" w:color="auto"/>
              <w:bottom w:val="nil"/>
              <w:right w:val="single" w:sz="4" w:space="0" w:color="auto"/>
            </w:tcBorders>
            <w:shd w:val="clear" w:color="auto" w:fill="F2F2F2"/>
            <w:vAlign w:val="bottom"/>
          </w:tcPr>
          <w:p w14:paraId="595E1D4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11532</w:t>
            </w:r>
          </w:p>
        </w:tc>
        <w:tc>
          <w:tcPr>
            <w:tcW w:w="1291" w:type="dxa"/>
            <w:tcBorders>
              <w:top w:val="nil"/>
              <w:left w:val="single" w:sz="4" w:space="0" w:color="auto"/>
              <w:bottom w:val="nil"/>
              <w:right w:val="nil"/>
            </w:tcBorders>
            <w:shd w:val="clear" w:color="auto" w:fill="F2F2F2"/>
            <w:vAlign w:val="bottom"/>
          </w:tcPr>
          <w:p w14:paraId="0A966A5D"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33902</w:t>
            </w:r>
          </w:p>
        </w:tc>
      </w:tr>
      <w:tr w:rsidR="00E36D06" w:rsidRPr="00F15698" w14:paraId="421BDD7D" w14:textId="77777777" w:rsidTr="002B05E1">
        <w:trPr>
          <w:jc w:val="center"/>
        </w:trPr>
        <w:tc>
          <w:tcPr>
            <w:tcW w:w="838" w:type="dxa"/>
            <w:vMerge/>
            <w:tcBorders>
              <w:left w:val="nil"/>
              <w:right w:val="single" w:sz="4" w:space="0" w:color="7F7F7F"/>
            </w:tcBorders>
            <w:vAlign w:val="center"/>
          </w:tcPr>
          <w:p w14:paraId="5D7BE88A"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7594EAA5"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Branca</w:t>
            </w:r>
          </w:p>
        </w:tc>
        <w:tc>
          <w:tcPr>
            <w:tcW w:w="1271" w:type="dxa"/>
            <w:tcBorders>
              <w:top w:val="nil"/>
              <w:left w:val="nil"/>
              <w:bottom w:val="nil"/>
              <w:right w:val="single" w:sz="4" w:space="0" w:color="auto"/>
            </w:tcBorders>
            <w:shd w:val="clear" w:color="auto" w:fill="auto"/>
            <w:vAlign w:val="bottom"/>
          </w:tcPr>
          <w:p w14:paraId="6CFAA716"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2142</w:t>
            </w:r>
          </w:p>
        </w:tc>
        <w:tc>
          <w:tcPr>
            <w:tcW w:w="1268" w:type="dxa"/>
            <w:tcBorders>
              <w:top w:val="nil"/>
              <w:left w:val="single" w:sz="4" w:space="0" w:color="auto"/>
              <w:bottom w:val="nil"/>
              <w:right w:val="single" w:sz="4" w:space="0" w:color="auto"/>
            </w:tcBorders>
            <w:shd w:val="clear" w:color="auto" w:fill="auto"/>
            <w:vAlign w:val="bottom"/>
          </w:tcPr>
          <w:p w14:paraId="66E8ED9A"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1114</w:t>
            </w:r>
          </w:p>
        </w:tc>
        <w:tc>
          <w:tcPr>
            <w:tcW w:w="1293" w:type="dxa"/>
            <w:tcBorders>
              <w:top w:val="nil"/>
              <w:left w:val="single" w:sz="4" w:space="0" w:color="auto"/>
              <w:bottom w:val="nil"/>
              <w:right w:val="single" w:sz="4" w:space="0" w:color="auto"/>
            </w:tcBorders>
            <w:shd w:val="clear" w:color="auto" w:fill="auto"/>
            <w:vAlign w:val="bottom"/>
          </w:tcPr>
          <w:p w14:paraId="10F01B78"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4881</w:t>
            </w:r>
          </w:p>
        </w:tc>
        <w:tc>
          <w:tcPr>
            <w:tcW w:w="1286" w:type="dxa"/>
            <w:tcBorders>
              <w:top w:val="nil"/>
              <w:left w:val="single" w:sz="4" w:space="0" w:color="auto"/>
              <w:bottom w:val="nil"/>
              <w:right w:val="single" w:sz="4" w:space="0" w:color="auto"/>
            </w:tcBorders>
            <w:shd w:val="clear" w:color="auto" w:fill="auto"/>
            <w:vAlign w:val="bottom"/>
          </w:tcPr>
          <w:p w14:paraId="665A7AFF"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8869</w:t>
            </w:r>
          </w:p>
        </w:tc>
        <w:tc>
          <w:tcPr>
            <w:tcW w:w="1291" w:type="dxa"/>
            <w:tcBorders>
              <w:top w:val="nil"/>
              <w:left w:val="single" w:sz="4" w:space="0" w:color="auto"/>
              <w:bottom w:val="nil"/>
              <w:right w:val="nil"/>
            </w:tcBorders>
            <w:shd w:val="clear" w:color="auto" w:fill="auto"/>
            <w:vAlign w:val="bottom"/>
          </w:tcPr>
          <w:p w14:paraId="382D6F84"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17616</w:t>
            </w:r>
          </w:p>
        </w:tc>
      </w:tr>
      <w:tr w:rsidR="00E36D06" w:rsidRPr="00F15698" w14:paraId="2EE2D4F8" w14:textId="77777777" w:rsidTr="00E36D06">
        <w:trPr>
          <w:jc w:val="center"/>
        </w:trPr>
        <w:tc>
          <w:tcPr>
            <w:tcW w:w="838" w:type="dxa"/>
            <w:vMerge/>
            <w:tcBorders>
              <w:left w:val="nil"/>
              <w:right w:val="single" w:sz="4" w:space="0" w:color="7F7F7F"/>
            </w:tcBorders>
            <w:shd w:val="clear" w:color="auto" w:fill="F2F2F2"/>
            <w:vAlign w:val="center"/>
          </w:tcPr>
          <w:p w14:paraId="420CE9A3"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F2F2F2"/>
            <w:vAlign w:val="bottom"/>
          </w:tcPr>
          <w:p w14:paraId="046BFB45"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Preta</w:t>
            </w:r>
          </w:p>
        </w:tc>
        <w:tc>
          <w:tcPr>
            <w:tcW w:w="1271" w:type="dxa"/>
            <w:tcBorders>
              <w:top w:val="nil"/>
              <w:left w:val="nil"/>
              <w:bottom w:val="nil"/>
              <w:right w:val="single" w:sz="4" w:space="0" w:color="auto"/>
            </w:tcBorders>
            <w:shd w:val="clear" w:color="auto" w:fill="F2F2F2"/>
            <w:vAlign w:val="bottom"/>
          </w:tcPr>
          <w:p w14:paraId="3D932C81"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449</w:t>
            </w:r>
          </w:p>
        </w:tc>
        <w:tc>
          <w:tcPr>
            <w:tcW w:w="1268" w:type="dxa"/>
            <w:tcBorders>
              <w:top w:val="nil"/>
              <w:left w:val="single" w:sz="4" w:space="0" w:color="auto"/>
              <w:bottom w:val="nil"/>
              <w:right w:val="single" w:sz="4" w:space="0" w:color="auto"/>
            </w:tcBorders>
            <w:shd w:val="clear" w:color="auto" w:fill="F2F2F2"/>
            <w:vAlign w:val="bottom"/>
          </w:tcPr>
          <w:p w14:paraId="521F31AB"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431</w:t>
            </w:r>
          </w:p>
        </w:tc>
        <w:tc>
          <w:tcPr>
            <w:tcW w:w="1293" w:type="dxa"/>
            <w:tcBorders>
              <w:top w:val="nil"/>
              <w:left w:val="single" w:sz="4" w:space="0" w:color="auto"/>
              <w:bottom w:val="nil"/>
              <w:right w:val="single" w:sz="4" w:space="0" w:color="auto"/>
            </w:tcBorders>
            <w:shd w:val="clear" w:color="auto" w:fill="F2F2F2"/>
            <w:vAlign w:val="bottom"/>
          </w:tcPr>
          <w:p w14:paraId="11C1610A"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2190</w:t>
            </w:r>
          </w:p>
        </w:tc>
        <w:tc>
          <w:tcPr>
            <w:tcW w:w="1286" w:type="dxa"/>
            <w:tcBorders>
              <w:top w:val="nil"/>
              <w:left w:val="single" w:sz="4" w:space="0" w:color="auto"/>
              <w:bottom w:val="nil"/>
              <w:right w:val="single" w:sz="4" w:space="0" w:color="auto"/>
            </w:tcBorders>
            <w:shd w:val="clear" w:color="auto" w:fill="F2F2F2"/>
            <w:vAlign w:val="bottom"/>
          </w:tcPr>
          <w:p w14:paraId="42B4700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498</w:t>
            </w:r>
          </w:p>
        </w:tc>
        <w:tc>
          <w:tcPr>
            <w:tcW w:w="1291" w:type="dxa"/>
            <w:tcBorders>
              <w:top w:val="nil"/>
              <w:left w:val="single" w:sz="4" w:space="0" w:color="auto"/>
              <w:bottom w:val="nil"/>
              <w:right w:val="nil"/>
            </w:tcBorders>
            <w:shd w:val="clear" w:color="auto" w:fill="F2F2F2"/>
            <w:vAlign w:val="bottom"/>
          </w:tcPr>
          <w:p w14:paraId="1F3AD3FA"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3207</w:t>
            </w:r>
          </w:p>
        </w:tc>
      </w:tr>
      <w:tr w:rsidR="00E36D06" w:rsidRPr="00F15698" w14:paraId="6C7C8150" w14:textId="77777777" w:rsidTr="002B05E1">
        <w:trPr>
          <w:jc w:val="center"/>
        </w:trPr>
        <w:tc>
          <w:tcPr>
            <w:tcW w:w="838" w:type="dxa"/>
            <w:vMerge/>
            <w:tcBorders>
              <w:left w:val="nil"/>
              <w:bottom w:val="nil"/>
              <w:right w:val="single" w:sz="4" w:space="0" w:color="7F7F7F"/>
            </w:tcBorders>
            <w:vAlign w:val="center"/>
          </w:tcPr>
          <w:p w14:paraId="4F10FBF2"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599E4230"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Parda</w:t>
            </w:r>
          </w:p>
        </w:tc>
        <w:tc>
          <w:tcPr>
            <w:tcW w:w="1271" w:type="dxa"/>
            <w:tcBorders>
              <w:top w:val="nil"/>
              <w:left w:val="nil"/>
              <w:bottom w:val="nil"/>
              <w:right w:val="single" w:sz="4" w:space="0" w:color="auto"/>
            </w:tcBorders>
            <w:shd w:val="clear" w:color="auto" w:fill="auto"/>
            <w:vAlign w:val="bottom"/>
          </w:tcPr>
          <w:p w14:paraId="275E0C06"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3286</w:t>
            </w:r>
          </w:p>
        </w:tc>
        <w:tc>
          <w:tcPr>
            <w:tcW w:w="1268" w:type="dxa"/>
            <w:tcBorders>
              <w:top w:val="nil"/>
              <w:left w:val="single" w:sz="4" w:space="0" w:color="auto"/>
              <w:bottom w:val="nil"/>
              <w:right w:val="single" w:sz="4" w:space="0" w:color="auto"/>
            </w:tcBorders>
            <w:shd w:val="clear" w:color="auto" w:fill="auto"/>
            <w:vAlign w:val="bottom"/>
          </w:tcPr>
          <w:p w14:paraId="5DFFFAD3"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4503</w:t>
            </w:r>
          </w:p>
        </w:tc>
        <w:tc>
          <w:tcPr>
            <w:tcW w:w="1293" w:type="dxa"/>
            <w:tcBorders>
              <w:top w:val="nil"/>
              <w:left w:val="single" w:sz="4" w:space="0" w:color="auto"/>
              <w:bottom w:val="nil"/>
              <w:right w:val="single" w:sz="4" w:space="0" w:color="auto"/>
            </w:tcBorders>
            <w:shd w:val="clear" w:color="auto" w:fill="auto"/>
            <w:vAlign w:val="bottom"/>
          </w:tcPr>
          <w:p w14:paraId="404656C8"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13626</w:t>
            </w:r>
          </w:p>
        </w:tc>
        <w:tc>
          <w:tcPr>
            <w:tcW w:w="1286" w:type="dxa"/>
            <w:tcBorders>
              <w:top w:val="nil"/>
              <w:left w:val="single" w:sz="4" w:space="0" w:color="auto"/>
              <w:bottom w:val="nil"/>
              <w:right w:val="single" w:sz="4" w:space="0" w:color="auto"/>
            </w:tcBorders>
            <w:shd w:val="clear" w:color="auto" w:fill="auto"/>
            <w:vAlign w:val="bottom"/>
          </w:tcPr>
          <w:p w14:paraId="657C003C"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2082</w:t>
            </w:r>
          </w:p>
        </w:tc>
        <w:tc>
          <w:tcPr>
            <w:tcW w:w="1291" w:type="dxa"/>
            <w:tcBorders>
              <w:top w:val="nil"/>
              <w:left w:val="single" w:sz="4" w:space="0" w:color="auto"/>
              <w:bottom w:val="nil"/>
              <w:right w:val="nil"/>
            </w:tcBorders>
            <w:shd w:val="clear" w:color="auto" w:fill="auto"/>
            <w:vAlign w:val="bottom"/>
          </w:tcPr>
          <w:p w14:paraId="6121E5DF"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12694</w:t>
            </w:r>
          </w:p>
        </w:tc>
      </w:tr>
      <w:tr w:rsidR="00E36D06" w:rsidRPr="00F15698" w14:paraId="642C0406" w14:textId="77777777" w:rsidTr="00E36D06">
        <w:trPr>
          <w:jc w:val="center"/>
        </w:trPr>
        <w:tc>
          <w:tcPr>
            <w:tcW w:w="838" w:type="dxa"/>
            <w:vMerge w:val="restart"/>
            <w:tcBorders>
              <w:top w:val="nil"/>
              <w:left w:val="nil"/>
              <w:right w:val="single" w:sz="4" w:space="0" w:color="7F7F7F"/>
            </w:tcBorders>
            <w:shd w:val="clear" w:color="auto" w:fill="FFFFFF"/>
            <w:vAlign w:val="center"/>
          </w:tcPr>
          <w:p w14:paraId="7F79CA14"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r w:rsidRPr="00F15698">
              <w:rPr>
                <w:rFonts w:ascii="Candara" w:eastAsia="Times New Roman" w:hAnsi="Candara" w:cs="Times New Roman"/>
                <w:caps/>
              </w:rPr>
              <w:t>2</w:t>
            </w:r>
            <w:r w:rsidRPr="00F15698">
              <w:rPr>
                <w:rFonts w:ascii="Candara" w:eastAsia="Times New Roman" w:hAnsi="Candara" w:cs="Times New Roman"/>
                <w:caps/>
                <w:shd w:val="clear" w:color="auto" w:fill="FFFFFF"/>
              </w:rPr>
              <w:t>0</w:t>
            </w:r>
            <w:r w:rsidRPr="00F15698">
              <w:rPr>
                <w:rFonts w:ascii="Candara" w:eastAsia="Times New Roman" w:hAnsi="Candara" w:cs="Times New Roman"/>
                <w:caps/>
              </w:rPr>
              <w:t>18</w:t>
            </w:r>
          </w:p>
        </w:tc>
        <w:tc>
          <w:tcPr>
            <w:tcW w:w="1257" w:type="dxa"/>
            <w:tcBorders>
              <w:top w:val="nil"/>
              <w:left w:val="nil"/>
              <w:bottom w:val="nil"/>
              <w:right w:val="single" w:sz="4" w:space="0" w:color="auto"/>
            </w:tcBorders>
            <w:shd w:val="clear" w:color="auto" w:fill="F2F2F2"/>
            <w:vAlign w:val="bottom"/>
          </w:tcPr>
          <w:p w14:paraId="7E4A5061"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Total</w:t>
            </w:r>
          </w:p>
        </w:tc>
        <w:tc>
          <w:tcPr>
            <w:tcW w:w="1271" w:type="dxa"/>
            <w:tcBorders>
              <w:top w:val="nil"/>
              <w:left w:val="nil"/>
              <w:bottom w:val="nil"/>
              <w:right w:val="single" w:sz="4" w:space="0" w:color="auto"/>
            </w:tcBorders>
            <w:shd w:val="clear" w:color="auto" w:fill="F2F2F2"/>
            <w:vAlign w:val="bottom"/>
          </w:tcPr>
          <w:p w14:paraId="03FAA7D5"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6134</w:t>
            </w:r>
          </w:p>
        </w:tc>
        <w:tc>
          <w:tcPr>
            <w:tcW w:w="1268" w:type="dxa"/>
            <w:tcBorders>
              <w:top w:val="nil"/>
              <w:left w:val="single" w:sz="4" w:space="0" w:color="auto"/>
              <w:bottom w:val="nil"/>
              <w:right w:val="single" w:sz="4" w:space="0" w:color="auto"/>
            </w:tcBorders>
            <w:shd w:val="clear" w:color="auto" w:fill="F2F2F2"/>
            <w:vAlign w:val="bottom"/>
          </w:tcPr>
          <w:p w14:paraId="42053CF8"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6264</w:t>
            </w:r>
          </w:p>
        </w:tc>
        <w:tc>
          <w:tcPr>
            <w:tcW w:w="1293" w:type="dxa"/>
            <w:tcBorders>
              <w:top w:val="nil"/>
              <w:left w:val="single" w:sz="4" w:space="0" w:color="auto"/>
              <w:bottom w:val="nil"/>
              <w:right w:val="single" w:sz="4" w:space="0" w:color="auto"/>
            </w:tcBorders>
            <w:shd w:val="clear" w:color="auto" w:fill="F2F2F2"/>
            <w:vAlign w:val="bottom"/>
          </w:tcPr>
          <w:p w14:paraId="5E00BE7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21018</w:t>
            </w:r>
          </w:p>
        </w:tc>
        <w:tc>
          <w:tcPr>
            <w:tcW w:w="1286" w:type="dxa"/>
            <w:tcBorders>
              <w:top w:val="nil"/>
              <w:left w:val="single" w:sz="4" w:space="0" w:color="auto"/>
              <w:bottom w:val="nil"/>
              <w:right w:val="single" w:sz="4" w:space="0" w:color="auto"/>
            </w:tcBorders>
            <w:shd w:val="clear" w:color="auto" w:fill="F2F2F2"/>
            <w:vAlign w:val="bottom"/>
          </w:tcPr>
          <w:p w14:paraId="5D9813A1"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11628</w:t>
            </w:r>
          </w:p>
        </w:tc>
        <w:tc>
          <w:tcPr>
            <w:tcW w:w="1291" w:type="dxa"/>
            <w:tcBorders>
              <w:top w:val="nil"/>
              <w:left w:val="single" w:sz="4" w:space="0" w:color="auto"/>
              <w:bottom w:val="nil"/>
              <w:right w:val="nil"/>
            </w:tcBorders>
            <w:shd w:val="clear" w:color="auto" w:fill="F2F2F2"/>
            <w:vAlign w:val="bottom"/>
          </w:tcPr>
          <w:p w14:paraId="2E35E201"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34529</w:t>
            </w:r>
          </w:p>
        </w:tc>
      </w:tr>
      <w:tr w:rsidR="00E36D06" w:rsidRPr="00F15698" w14:paraId="63D9BB2C" w14:textId="77777777" w:rsidTr="00E36D06">
        <w:trPr>
          <w:jc w:val="center"/>
        </w:trPr>
        <w:tc>
          <w:tcPr>
            <w:tcW w:w="838" w:type="dxa"/>
            <w:vMerge/>
            <w:tcBorders>
              <w:left w:val="nil"/>
              <w:right w:val="single" w:sz="4" w:space="0" w:color="7F7F7F"/>
            </w:tcBorders>
            <w:shd w:val="clear" w:color="auto" w:fill="FFFFFF"/>
          </w:tcPr>
          <w:p w14:paraId="07A334D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auto"/>
            <w:vAlign w:val="bottom"/>
          </w:tcPr>
          <w:p w14:paraId="1B2F1411"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Branca</w:t>
            </w:r>
          </w:p>
        </w:tc>
        <w:tc>
          <w:tcPr>
            <w:tcW w:w="1271" w:type="dxa"/>
            <w:tcBorders>
              <w:top w:val="nil"/>
              <w:left w:val="nil"/>
              <w:bottom w:val="nil"/>
              <w:right w:val="single" w:sz="4" w:space="0" w:color="auto"/>
            </w:tcBorders>
            <w:shd w:val="clear" w:color="auto" w:fill="auto"/>
            <w:vAlign w:val="bottom"/>
          </w:tcPr>
          <w:p w14:paraId="7821A298"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2238</w:t>
            </w:r>
          </w:p>
        </w:tc>
        <w:tc>
          <w:tcPr>
            <w:tcW w:w="1268" w:type="dxa"/>
            <w:tcBorders>
              <w:top w:val="nil"/>
              <w:left w:val="single" w:sz="4" w:space="0" w:color="auto"/>
              <w:bottom w:val="nil"/>
              <w:right w:val="single" w:sz="4" w:space="0" w:color="auto"/>
            </w:tcBorders>
            <w:shd w:val="clear" w:color="auto" w:fill="auto"/>
            <w:vAlign w:val="bottom"/>
          </w:tcPr>
          <w:p w14:paraId="3D6799EE"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1133</w:t>
            </w:r>
          </w:p>
        </w:tc>
        <w:tc>
          <w:tcPr>
            <w:tcW w:w="1293" w:type="dxa"/>
            <w:tcBorders>
              <w:top w:val="nil"/>
              <w:left w:val="single" w:sz="4" w:space="0" w:color="auto"/>
              <w:bottom w:val="nil"/>
              <w:right w:val="single" w:sz="4" w:space="0" w:color="auto"/>
            </w:tcBorders>
            <w:shd w:val="clear" w:color="auto" w:fill="auto"/>
            <w:vAlign w:val="bottom"/>
          </w:tcPr>
          <w:p w14:paraId="4A890AEA"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4912</w:t>
            </w:r>
          </w:p>
        </w:tc>
        <w:tc>
          <w:tcPr>
            <w:tcW w:w="1286" w:type="dxa"/>
            <w:tcBorders>
              <w:top w:val="nil"/>
              <w:left w:val="single" w:sz="4" w:space="0" w:color="auto"/>
              <w:bottom w:val="nil"/>
              <w:right w:val="single" w:sz="4" w:space="0" w:color="auto"/>
            </w:tcBorders>
            <w:shd w:val="clear" w:color="auto" w:fill="auto"/>
            <w:vAlign w:val="bottom"/>
          </w:tcPr>
          <w:p w14:paraId="0674897B"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8771</w:t>
            </w:r>
          </w:p>
        </w:tc>
        <w:tc>
          <w:tcPr>
            <w:tcW w:w="1291" w:type="dxa"/>
            <w:tcBorders>
              <w:top w:val="nil"/>
              <w:left w:val="single" w:sz="4" w:space="0" w:color="auto"/>
              <w:bottom w:val="nil"/>
              <w:right w:val="nil"/>
            </w:tcBorders>
            <w:shd w:val="clear" w:color="auto" w:fill="auto"/>
            <w:vAlign w:val="bottom"/>
          </w:tcPr>
          <w:p w14:paraId="3FCAD853"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17312</w:t>
            </w:r>
          </w:p>
        </w:tc>
      </w:tr>
      <w:tr w:rsidR="00E36D06" w:rsidRPr="00F15698" w14:paraId="06953CF0" w14:textId="77777777" w:rsidTr="00E36D06">
        <w:trPr>
          <w:jc w:val="center"/>
        </w:trPr>
        <w:tc>
          <w:tcPr>
            <w:tcW w:w="838" w:type="dxa"/>
            <w:vMerge/>
            <w:tcBorders>
              <w:left w:val="nil"/>
              <w:right w:val="single" w:sz="4" w:space="0" w:color="7F7F7F"/>
            </w:tcBorders>
            <w:shd w:val="clear" w:color="auto" w:fill="FFFFFF"/>
          </w:tcPr>
          <w:p w14:paraId="32EE6AB7"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bottom w:val="nil"/>
              <w:right w:val="single" w:sz="4" w:space="0" w:color="auto"/>
            </w:tcBorders>
            <w:shd w:val="clear" w:color="auto" w:fill="F2F2F2"/>
            <w:vAlign w:val="bottom"/>
          </w:tcPr>
          <w:p w14:paraId="7F80BF40"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Preta</w:t>
            </w:r>
          </w:p>
        </w:tc>
        <w:tc>
          <w:tcPr>
            <w:tcW w:w="1271" w:type="dxa"/>
            <w:tcBorders>
              <w:top w:val="nil"/>
              <w:left w:val="nil"/>
              <w:bottom w:val="nil"/>
              <w:right w:val="single" w:sz="4" w:space="0" w:color="auto"/>
            </w:tcBorders>
            <w:shd w:val="clear" w:color="auto" w:fill="F2F2F2"/>
            <w:vAlign w:val="bottom"/>
          </w:tcPr>
          <w:p w14:paraId="0935F31D"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530</w:t>
            </w:r>
          </w:p>
        </w:tc>
        <w:tc>
          <w:tcPr>
            <w:tcW w:w="1268" w:type="dxa"/>
            <w:tcBorders>
              <w:top w:val="nil"/>
              <w:left w:val="single" w:sz="4" w:space="0" w:color="auto"/>
              <w:bottom w:val="nil"/>
              <w:right w:val="single" w:sz="4" w:space="0" w:color="auto"/>
            </w:tcBorders>
            <w:shd w:val="clear" w:color="auto" w:fill="F2F2F2"/>
            <w:vAlign w:val="bottom"/>
          </w:tcPr>
          <w:p w14:paraId="75BC528F"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400</w:t>
            </w:r>
          </w:p>
        </w:tc>
        <w:tc>
          <w:tcPr>
            <w:tcW w:w="1293" w:type="dxa"/>
            <w:tcBorders>
              <w:top w:val="nil"/>
              <w:left w:val="single" w:sz="4" w:space="0" w:color="auto"/>
              <w:bottom w:val="nil"/>
              <w:right w:val="single" w:sz="4" w:space="0" w:color="auto"/>
            </w:tcBorders>
            <w:shd w:val="clear" w:color="auto" w:fill="F2F2F2"/>
            <w:vAlign w:val="bottom"/>
          </w:tcPr>
          <w:p w14:paraId="54B82C8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2333</w:t>
            </w:r>
          </w:p>
        </w:tc>
        <w:tc>
          <w:tcPr>
            <w:tcW w:w="1286" w:type="dxa"/>
            <w:tcBorders>
              <w:top w:val="nil"/>
              <w:left w:val="single" w:sz="4" w:space="0" w:color="auto"/>
              <w:bottom w:val="nil"/>
              <w:right w:val="single" w:sz="4" w:space="0" w:color="auto"/>
            </w:tcBorders>
            <w:shd w:val="clear" w:color="auto" w:fill="F2F2F2"/>
            <w:vAlign w:val="bottom"/>
          </w:tcPr>
          <w:p w14:paraId="389175E3"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542</w:t>
            </w:r>
          </w:p>
        </w:tc>
        <w:tc>
          <w:tcPr>
            <w:tcW w:w="1291" w:type="dxa"/>
            <w:tcBorders>
              <w:top w:val="nil"/>
              <w:left w:val="single" w:sz="4" w:space="0" w:color="auto"/>
              <w:bottom w:val="nil"/>
              <w:right w:val="nil"/>
            </w:tcBorders>
            <w:shd w:val="clear" w:color="auto" w:fill="F2F2F2"/>
            <w:vAlign w:val="bottom"/>
          </w:tcPr>
          <w:p w14:paraId="3F645171"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3402</w:t>
            </w:r>
          </w:p>
        </w:tc>
      </w:tr>
      <w:tr w:rsidR="00E36D06" w:rsidRPr="00F15698" w14:paraId="41BA69F6" w14:textId="77777777" w:rsidTr="00E36D06">
        <w:trPr>
          <w:jc w:val="center"/>
        </w:trPr>
        <w:tc>
          <w:tcPr>
            <w:tcW w:w="838" w:type="dxa"/>
            <w:vMerge/>
            <w:tcBorders>
              <w:left w:val="nil"/>
              <w:right w:val="single" w:sz="4" w:space="0" w:color="7F7F7F"/>
            </w:tcBorders>
            <w:shd w:val="clear" w:color="auto" w:fill="FFFFFF"/>
          </w:tcPr>
          <w:p w14:paraId="264F7158"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nil"/>
              <w:right w:val="single" w:sz="4" w:space="0" w:color="auto"/>
            </w:tcBorders>
            <w:shd w:val="clear" w:color="auto" w:fill="auto"/>
            <w:vAlign w:val="bottom"/>
          </w:tcPr>
          <w:p w14:paraId="50BC129C"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Parda</w:t>
            </w:r>
          </w:p>
        </w:tc>
        <w:tc>
          <w:tcPr>
            <w:tcW w:w="1271" w:type="dxa"/>
            <w:tcBorders>
              <w:top w:val="nil"/>
              <w:left w:val="nil"/>
              <w:bottom w:val="nil"/>
              <w:right w:val="single" w:sz="4" w:space="0" w:color="auto"/>
            </w:tcBorders>
            <w:shd w:val="clear" w:color="auto" w:fill="auto"/>
            <w:vAlign w:val="bottom"/>
          </w:tcPr>
          <w:p w14:paraId="5A22DC1D"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3302</w:t>
            </w:r>
          </w:p>
        </w:tc>
        <w:tc>
          <w:tcPr>
            <w:tcW w:w="1268" w:type="dxa"/>
            <w:tcBorders>
              <w:top w:val="nil"/>
              <w:left w:val="single" w:sz="4" w:space="0" w:color="auto"/>
              <w:bottom w:val="nil"/>
              <w:right w:val="single" w:sz="4" w:space="0" w:color="auto"/>
            </w:tcBorders>
            <w:shd w:val="clear" w:color="auto" w:fill="auto"/>
            <w:vAlign w:val="bottom"/>
          </w:tcPr>
          <w:p w14:paraId="06631E87"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4627</w:t>
            </w:r>
          </w:p>
        </w:tc>
        <w:tc>
          <w:tcPr>
            <w:tcW w:w="1293" w:type="dxa"/>
            <w:tcBorders>
              <w:top w:val="nil"/>
              <w:left w:val="single" w:sz="4" w:space="0" w:color="auto"/>
              <w:bottom w:val="nil"/>
              <w:right w:val="single" w:sz="4" w:space="0" w:color="auto"/>
            </w:tcBorders>
            <w:shd w:val="clear" w:color="auto" w:fill="auto"/>
            <w:vAlign w:val="bottom"/>
          </w:tcPr>
          <w:p w14:paraId="2396DA4A"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13621</w:t>
            </w:r>
          </w:p>
        </w:tc>
        <w:tc>
          <w:tcPr>
            <w:tcW w:w="1286" w:type="dxa"/>
            <w:tcBorders>
              <w:top w:val="nil"/>
              <w:left w:val="single" w:sz="4" w:space="0" w:color="auto"/>
              <w:bottom w:val="nil"/>
              <w:right w:val="single" w:sz="4" w:space="0" w:color="auto"/>
            </w:tcBorders>
            <w:shd w:val="clear" w:color="auto" w:fill="auto"/>
            <w:vAlign w:val="bottom"/>
          </w:tcPr>
          <w:p w14:paraId="6D411A07"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2230</w:t>
            </w:r>
          </w:p>
        </w:tc>
        <w:tc>
          <w:tcPr>
            <w:tcW w:w="1291" w:type="dxa"/>
            <w:tcBorders>
              <w:top w:val="nil"/>
              <w:left w:val="single" w:sz="4" w:space="0" w:color="auto"/>
              <w:bottom w:val="nil"/>
              <w:right w:val="nil"/>
            </w:tcBorders>
            <w:shd w:val="clear" w:color="auto" w:fill="auto"/>
            <w:vAlign w:val="bottom"/>
          </w:tcPr>
          <w:p w14:paraId="759073E1"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13400</w:t>
            </w:r>
          </w:p>
        </w:tc>
      </w:tr>
      <w:tr w:rsidR="00E36D06" w:rsidRPr="00F15698" w14:paraId="1C50FEC4" w14:textId="77777777" w:rsidTr="00E36D06">
        <w:trPr>
          <w:jc w:val="center"/>
        </w:trPr>
        <w:tc>
          <w:tcPr>
            <w:tcW w:w="838" w:type="dxa"/>
            <w:vMerge w:val="restart"/>
            <w:tcBorders>
              <w:top w:val="nil"/>
              <w:left w:val="nil"/>
              <w:bottom w:val="single" w:sz="4" w:space="0" w:color="auto"/>
              <w:right w:val="single" w:sz="4" w:space="0" w:color="auto"/>
            </w:tcBorders>
            <w:shd w:val="clear" w:color="auto" w:fill="F2F2F2"/>
            <w:vAlign w:val="center"/>
          </w:tcPr>
          <w:p w14:paraId="277FD983"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r w:rsidRPr="00F15698">
              <w:rPr>
                <w:rFonts w:ascii="Candara" w:eastAsia="Times New Roman" w:hAnsi="Candara" w:cs="Times New Roman"/>
                <w:caps/>
              </w:rPr>
              <w:t>2019</w:t>
            </w:r>
          </w:p>
        </w:tc>
        <w:tc>
          <w:tcPr>
            <w:tcW w:w="1257" w:type="dxa"/>
            <w:tcBorders>
              <w:top w:val="nil"/>
              <w:left w:val="single" w:sz="4" w:space="0" w:color="auto"/>
              <w:bottom w:val="nil"/>
              <w:right w:val="single" w:sz="4" w:space="0" w:color="auto"/>
            </w:tcBorders>
            <w:shd w:val="clear" w:color="auto" w:fill="F2F2F2"/>
            <w:vAlign w:val="bottom"/>
          </w:tcPr>
          <w:p w14:paraId="6EC83394"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Total</w:t>
            </w:r>
          </w:p>
        </w:tc>
        <w:tc>
          <w:tcPr>
            <w:tcW w:w="1271" w:type="dxa"/>
            <w:tcBorders>
              <w:top w:val="nil"/>
              <w:left w:val="nil"/>
              <w:bottom w:val="nil"/>
              <w:right w:val="single" w:sz="4" w:space="0" w:color="auto"/>
            </w:tcBorders>
            <w:shd w:val="clear" w:color="auto" w:fill="F2F2F2"/>
            <w:vAlign w:val="bottom"/>
          </w:tcPr>
          <w:p w14:paraId="116FAF6D"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6214</w:t>
            </w:r>
          </w:p>
        </w:tc>
        <w:tc>
          <w:tcPr>
            <w:tcW w:w="1268" w:type="dxa"/>
            <w:tcBorders>
              <w:top w:val="nil"/>
              <w:left w:val="single" w:sz="4" w:space="0" w:color="auto"/>
              <w:bottom w:val="nil"/>
              <w:right w:val="single" w:sz="4" w:space="0" w:color="auto"/>
            </w:tcBorders>
            <w:shd w:val="clear" w:color="auto" w:fill="F2F2F2"/>
            <w:vAlign w:val="bottom"/>
          </w:tcPr>
          <w:p w14:paraId="04A9A96A"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6324</w:t>
            </w:r>
          </w:p>
        </w:tc>
        <w:tc>
          <w:tcPr>
            <w:tcW w:w="1293" w:type="dxa"/>
            <w:tcBorders>
              <w:top w:val="nil"/>
              <w:left w:val="single" w:sz="4" w:space="0" w:color="auto"/>
              <w:bottom w:val="nil"/>
              <w:right w:val="single" w:sz="4" w:space="0" w:color="auto"/>
            </w:tcBorders>
            <w:shd w:val="clear" w:color="auto" w:fill="F2F2F2"/>
            <w:vAlign w:val="bottom"/>
          </w:tcPr>
          <w:p w14:paraId="7BD4FF8D"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21124</w:t>
            </w:r>
          </w:p>
        </w:tc>
        <w:tc>
          <w:tcPr>
            <w:tcW w:w="1286" w:type="dxa"/>
            <w:tcBorders>
              <w:top w:val="nil"/>
              <w:left w:val="single" w:sz="4" w:space="0" w:color="auto"/>
              <w:bottom w:val="nil"/>
              <w:right w:val="single" w:sz="4" w:space="0" w:color="auto"/>
            </w:tcBorders>
            <w:shd w:val="clear" w:color="auto" w:fill="F2F2F2"/>
            <w:vAlign w:val="bottom"/>
          </w:tcPr>
          <w:p w14:paraId="355CBF55"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11749</w:t>
            </w:r>
          </w:p>
        </w:tc>
        <w:tc>
          <w:tcPr>
            <w:tcW w:w="1291" w:type="dxa"/>
            <w:tcBorders>
              <w:top w:val="nil"/>
              <w:left w:val="single" w:sz="4" w:space="0" w:color="auto"/>
              <w:bottom w:val="nil"/>
              <w:right w:val="nil"/>
            </w:tcBorders>
            <w:shd w:val="clear" w:color="auto" w:fill="F2F2F2"/>
            <w:vAlign w:val="bottom"/>
          </w:tcPr>
          <w:p w14:paraId="4224E424"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34911</w:t>
            </w:r>
          </w:p>
        </w:tc>
      </w:tr>
      <w:tr w:rsidR="00E36D06" w:rsidRPr="00F15698" w14:paraId="14137A9B" w14:textId="77777777" w:rsidTr="00E36D06">
        <w:trPr>
          <w:jc w:val="center"/>
        </w:trPr>
        <w:tc>
          <w:tcPr>
            <w:tcW w:w="838" w:type="dxa"/>
            <w:vMerge/>
            <w:tcBorders>
              <w:left w:val="nil"/>
              <w:bottom w:val="single" w:sz="4" w:space="0" w:color="auto"/>
              <w:right w:val="single" w:sz="4" w:space="0" w:color="auto"/>
            </w:tcBorders>
            <w:shd w:val="clear" w:color="auto" w:fill="F2F2F2"/>
          </w:tcPr>
          <w:p w14:paraId="6A4A55D4"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single" w:sz="4" w:space="0" w:color="auto"/>
              <w:bottom w:val="nil"/>
              <w:right w:val="single" w:sz="4" w:space="0" w:color="auto"/>
            </w:tcBorders>
            <w:shd w:val="clear" w:color="auto" w:fill="auto"/>
            <w:vAlign w:val="bottom"/>
          </w:tcPr>
          <w:p w14:paraId="40CBA1CC"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Branca</w:t>
            </w:r>
          </w:p>
        </w:tc>
        <w:tc>
          <w:tcPr>
            <w:tcW w:w="1271" w:type="dxa"/>
            <w:tcBorders>
              <w:top w:val="nil"/>
              <w:left w:val="nil"/>
              <w:bottom w:val="nil"/>
              <w:right w:val="single" w:sz="4" w:space="0" w:color="auto"/>
            </w:tcBorders>
            <w:shd w:val="clear" w:color="auto" w:fill="auto"/>
            <w:vAlign w:val="bottom"/>
          </w:tcPr>
          <w:p w14:paraId="5F0AEBA5"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2188</w:t>
            </w:r>
          </w:p>
        </w:tc>
        <w:tc>
          <w:tcPr>
            <w:tcW w:w="1268" w:type="dxa"/>
            <w:tcBorders>
              <w:top w:val="nil"/>
              <w:left w:val="single" w:sz="4" w:space="0" w:color="auto"/>
              <w:bottom w:val="nil"/>
              <w:right w:val="single" w:sz="4" w:space="0" w:color="auto"/>
            </w:tcBorders>
            <w:shd w:val="clear" w:color="auto" w:fill="auto"/>
            <w:vAlign w:val="bottom"/>
          </w:tcPr>
          <w:p w14:paraId="40FEFF4B"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1161</w:t>
            </w:r>
          </w:p>
        </w:tc>
        <w:tc>
          <w:tcPr>
            <w:tcW w:w="1293" w:type="dxa"/>
            <w:tcBorders>
              <w:top w:val="nil"/>
              <w:left w:val="single" w:sz="4" w:space="0" w:color="auto"/>
              <w:bottom w:val="nil"/>
              <w:right w:val="single" w:sz="4" w:space="0" w:color="auto"/>
            </w:tcBorders>
            <w:shd w:val="clear" w:color="auto" w:fill="auto"/>
            <w:vAlign w:val="bottom"/>
          </w:tcPr>
          <w:p w14:paraId="1194BEBC"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4882</w:t>
            </w:r>
          </w:p>
        </w:tc>
        <w:tc>
          <w:tcPr>
            <w:tcW w:w="1286" w:type="dxa"/>
            <w:tcBorders>
              <w:top w:val="nil"/>
              <w:left w:val="single" w:sz="4" w:space="0" w:color="auto"/>
              <w:bottom w:val="nil"/>
              <w:right w:val="single" w:sz="4" w:space="0" w:color="auto"/>
            </w:tcBorders>
            <w:shd w:val="clear" w:color="auto" w:fill="auto"/>
            <w:vAlign w:val="bottom"/>
          </w:tcPr>
          <w:p w14:paraId="1265E7A6"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8788</w:t>
            </w:r>
          </w:p>
        </w:tc>
        <w:tc>
          <w:tcPr>
            <w:tcW w:w="1291" w:type="dxa"/>
            <w:tcBorders>
              <w:top w:val="nil"/>
              <w:left w:val="single" w:sz="4" w:space="0" w:color="auto"/>
              <w:bottom w:val="nil"/>
              <w:right w:val="nil"/>
            </w:tcBorders>
            <w:shd w:val="clear" w:color="auto" w:fill="auto"/>
            <w:vAlign w:val="bottom"/>
          </w:tcPr>
          <w:p w14:paraId="6A748B5E"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17644</w:t>
            </w:r>
          </w:p>
        </w:tc>
      </w:tr>
      <w:tr w:rsidR="00E36D06" w:rsidRPr="00F15698" w14:paraId="504AD75A" w14:textId="77777777" w:rsidTr="00E36D06">
        <w:trPr>
          <w:jc w:val="center"/>
        </w:trPr>
        <w:tc>
          <w:tcPr>
            <w:tcW w:w="838" w:type="dxa"/>
            <w:vMerge/>
            <w:tcBorders>
              <w:left w:val="nil"/>
              <w:bottom w:val="single" w:sz="4" w:space="0" w:color="auto"/>
              <w:right w:val="single" w:sz="4" w:space="0" w:color="auto"/>
            </w:tcBorders>
            <w:shd w:val="clear" w:color="auto" w:fill="F2F2F2"/>
          </w:tcPr>
          <w:p w14:paraId="4A533D8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aps/>
              </w:rPr>
            </w:pPr>
          </w:p>
        </w:tc>
        <w:tc>
          <w:tcPr>
            <w:tcW w:w="1257" w:type="dxa"/>
            <w:tcBorders>
              <w:top w:val="nil"/>
              <w:left w:val="single" w:sz="4" w:space="0" w:color="auto"/>
              <w:right w:val="single" w:sz="4" w:space="0" w:color="auto"/>
            </w:tcBorders>
            <w:shd w:val="clear" w:color="auto" w:fill="F2F2F2"/>
            <w:vAlign w:val="bottom"/>
          </w:tcPr>
          <w:p w14:paraId="766C9791"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Preta</w:t>
            </w:r>
          </w:p>
        </w:tc>
        <w:tc>
          <w:tcPr>
            <w:tcW w:w="1271" w:type="dxa"/>
            <w:tcBorders>
              <w:top w:val="nil"/>
              <w:left w:val="nil"/>
              <w:right w:val="single" w:sz="4" w:space="0" w:color="auto"/>
            </w:tcBorders>
            <w:shd w:val="clear" w:color="auto" w:fill="F2F2F2"/>
            <w:vAlign w:val="bottom"/>
          </w:tcPr>
          <w:p w14:paraId="3EFF9DF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570</w:t>
            </w:r>
          </w:p>
        </w:tc>
        <w:tc>
          <w:tcPr>
            <w:tcW w:w="1268" w:type="dxa"/>
            <w:tcBorders>
              <w:top w:val="nil"/>
              <w:left w:val="single" w:sz="4" w:space="0" w:color="auto"/>
              <w:right w:val="single" w:sz="4" w:space="0" w:color="auto"/>
            </w:tcBorders>
            <w:shd w:val="clear" w:color="auto" w:fill="F2F2F2"/>
            <w:vAlign w:val="bottom"/>
          </w:tcPr>
          <w:p w14:paraId="6F5C1C84"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453</w:t>
            </w:r>
          </w:p>
        </w:tc>
        <w:tc>
          <w:tcPr>
            <w:tcW w:w="1293" w:type="dxa"/>
            <w:tcBorders>
              <w:top w:val="nil"/>
              <w:left w:val="single" w:sz="4" w:space="0" w:color="auto"/>
              <w:right w:val="single" w:sz="4" w:space="0" w:color="auto"/>
            </w:tcBorders>
            <w:shd w:val="clear" w:color="auto" w:fill="F2F2F2"/>
            <w:vAlign w:val="bottom"/>
          </w:tcPr>
          <w:p w14:paraId="3BBEE39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2495</w:t>
            </w:r>
          </w:p>
        </w:tc>
        <w:tc>
          <w:tcPr>
            <w:tcW w:w="1286" w:type="dxa"/>
            <w:tcBorders>
              <w:top w:val="nil"/>
              <w:left w:val="single" w:sz="4" w:space="0" w:color="auto"/>
              <w:right w:val="single" w:sz="4" w:space="0" w:color="auto"/>
            </w:tcBorders>
            <w:shd w:val="clear" w:color="auto" w:fill="F2F2F2"/>
            <w:vAlign w:val="bottom"/>
          </w:tcPr>
          <w:p w14:paraId="252E30F0"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rPr>
            </w:pPr>
            <w:r w:rsidRPr="00F15698">
              <w:rPr>
                <w:rFonts w:ascii="Candara" w:eastAsia="Times New Roman" w:hAnsi="Candara" w:cs="Times New Roman"/>
                <w:color w:val="000000"/>
              </w:rPr>
              <w:t>536</w:t>
            </w:r>
          </w:p>
        </w:tc>
        <w:tc>
          <w:tcPr>
            <w:tcW w:w="1291" w:type="dxa"/>
            <w:tcBorders>
              <w:top w:val="nil"/>
              <w:left w:val="single" w:sz="4" w:space="0" w:color="auto"/>
              <w:right w:val="nil"/>
            </w:tcBorders>
            <w:shd w:val="clear" w:color="auto" w:fill="F2F2F2"/>
            <w:vAlign w:val="bottom"/>
          </w:tcPr>
          <w:p w14:paraId="78181E2F" w14:textId="77777777" w:rsidR="00E36D06" w:rsidRPr="00F15698" w:rsidRDefault="00E36D06" w:rsidP="00E36D06">
            <w:pPr>
              <w:spacing w:after="0" w:line="240" w:lineRule="auto"/>
              <w:jc w:val="center"/>
              <w:rPr>
                <w:rFonts w:ascii="Candara" w:hAnsi="Candara" w:cs="Times New Roman"/>
                <w:color w:val="000000"/>
                <w:lang w:eastAsia="en-US"/>
              </w:rPr>
            </w:pPr>
            <w:r w:rsidRPr="00F15698">
              <w:rPr>
                <w:rFonts w:ascii="Candara" w:hAnsi="Candara" w:cs="Times New Roman"/>
                <w:color w:val="000000"/>
                <w:lang w:eastAsia="en-US"/>
              </w:rPr>
              <w:t>3605</w:t>
            </w:r>
          </w:p>
        </w:tc>
      </w:tr>
      <w:tr w:rsidR="00E36D06" w:rsidRPr="00F15698" w14:paraId="00F080F5" w14:textId="77777777" w:rsidTr="00E36D06">
        <w:trPr>
          <w:trHeight w:val="290"/>
          <w:jc w:val="center"/>
        </w:trPr>
        <w:tc>
          <w:tcPr>
            <w:tcW w:w="838" w:type="dxa"/>
            <w:vMerge/>
            <w:tcBorders>
              <w:left w:val="nil"/>
              <w:bottom w:val="single" w:sz="4" w:space="0" w:color="auto"/>
              <w:right w:val="single" w:sz="4" w:space="0" w:color="auto"/>
            </w:tcBorders>
            <w:shd w:val="clear" w:color="auto" w:fill="F2F2F2"/>
          </w:tcPr>
          <w:p w14:paraId="62346F4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b/>
                <w:bCs/>
                <w:caps/>
                <w:color w:val="FF0000"/>
              </w:rPr>
            </w:pPr>
          </w:p>
        </w:tc>
        <w:tc>
          <w:tcPr>
            <w:tcW w:w="1257" w:type="dxa"/>
            <w:tcBorders>
              <w:top w:val="nil"/>
              <w:left w:val="single" w:sz="4" w:space="0" w:color="auto"/>
              <w:bottom w:val="single" w:sz="4" w:space="0" w:color="auto"/>
              <w:right w:val="single" w:sz="4" w:space="0" w:color="auto"/>
            </w:tcBorders>
            <w:shd w:val="clear" w:color="auto" w:fill="auto"/>
            <w:vAlign w:val="bottom"/>
          </w:tcPr>
          <w:p w14:paraId="109E2A53"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000000"/>
              </w:rPr>
            </w:pPr>
            <w:r w:rsidRPr="00F15698">
              <w:rPr>
                <w:rFonts w:ascii="Candara" w:eastAsia="Times New Roman" w:hAnsi="Candara" w:cs="Times New Roman"/>
                <w:color w:val="000000"/>
              </w:rPr>
              <w:t>Parda</w:t>
            </w:r>
          </w:p>
        </w:tc>
        <w:tc>
          <w:tcPr>
            <w:tcW w:w="1271" w:type="dxa"/>
            <w:tcBorders>
              <w:top w:val="nil"/>
              <w:left w:val="nil"/>
              <w:bottom w:val="single" w:sz="4" w:space="0" w:color="auto"/>
              <w:right w:val="single" w:sz="4" w:space="0" w:color="auto"/>
            </w:tcBorders>
            <w:shd w:val="clear" w:color="auto" w:fill="auto"/>
            <w:vAlign w:val="bottom"/>
          </w:tcPr>
          <w:p w14:paraId="1ECA6DB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3385</w:t>
            </w:r>
          </w:p>
        </w:tc>
        <w:tc>
          <w:tcPr>
            <w:tcW w:w="1268" w:type="dxa"/>
            <w:tcBorders>
              <w:top w:val="nil"/>
              <w:left w:val="single" w:sz="4" w:space="0" w:color="auto"/>
              <w:bottom w:val="single" w:sz="4" w:space="0" w:color="auto"/>
              <w:right w:val="single" w:sz="4" w:space="0" w:color="auto"/>
            </w:tcBorders>
            <w:shd w:val="clear" w:color="auto" w:fill="auto"/>
            <w:vAlign w:val="bottom"/>
          </w:tcPr>
          <w:p w14:paraId="56E01531"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4601</w:t>
            </w:r>
          </w:p>
        </w:tc>
        <w:tc>
          <w:tcPr>
            <w:tcW w:w="1293" w:type="dxa"/>
            <w:tcBorders>
              <w:top w:val="nil"/>
              <w:left w:val="single" w:sz="4" w:space="0" w:color="auto"/>
              <w:bottom w:val="single" w:sz="4" w:space="0" w:color="auto"/>
              <w:right w:val="single" w:sz="4" w:space="0" w:color="auto"/>
            </w:tcBorders>
            <w:shd w:val="clear" w:color="auto" w:fill="auto"/>
            <w:vAlign w:val="bottom"/>
          </w:tcPr>
          <w:p w14:paraId="6D99E179"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13562</w:t>
            </w:r>
          </w:p>
        </w:tc>
        <w:tc>
          <w:tcPr>
            <w:tcW w:w="1286" w:type="dxa"/>
            <w:tcBorders>
              <w:top w:val="nil"/>
              <w:left w:val="single" w:sz="4" w:space="0" w:color="auto"/>
              <w:bottom w:val="single" w:sz="4" w:space="0" w:color="auto"/>
              <w:right w:val="single" w:sz="4" w:space="0" w:color="auto"/>
            </w:tcBorders>
            <w:shd w:val="clear" w:color="auto" w:fill="auto"/>
            <w:vAlign w:val="bottom"/>
          </w:tcPr>
          <w:p w14:paraId="436BD5A5"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2319</w:t>
            </w:r>
          </w:p>
        </w:tc>
        <w:tc>
          <w:tcPr>
            <w:tcW w:w="1291" w:type="dxa"/>
            <w:tcBorders>
              <w:top w:val="nil"/>
              <w:left w:val="single" w:sz="4" w:space="0" w:color="auto"/>
              <w:bottom w:val="single" w:sz="4" w:space="0" w:color="auto"/>
              <w:right w:val="nil"/>
            </w:tcBorders>
            <w:shd w:val="clear" w:color="auto" w:fill="auto"/>
            <w:vAlign w:val="bottom"/>
          </w:tcPr>
          <w:p w14:paraId="1AEFE9FE" w14:textId="77777777" w:rsidR="00E36D06" w:rsidRPr="00F15698" w:rsidRDefault="00E36D06" w:rsidP="00E36D06">
            <w:pPr>
              <w:tabs>
                <w:tab w:val="left" w:pos="720"/>
                <w:tab w:val="left" w:pos="900"/>
                <w:tab w:val="left" w:pos="9260"/>
              </w:tabs>
              <w:spacing w:after="0" w:line="240" w:lineRule="auto"/>
              <w:jc w:val="center"/>
              <w:rPr>
                <w:rFonts w:ascii="Candara" w:eastAsia="Times New Roman" w:hAnsi="Candara" w:cs="Times New Roman"/>
                <w:color w:val="FF0000"/>
              </w:rPr>
            </w:pPr>
            <w:r w:rsidRPr="00F15698">
              <w:rPr>
                <w:rFonts w:ascii="Candara" w:eastAsia="Times New Roman" w:hAnsi="Candara" w:cs="Times New Roman"/>
                <w:color w:val="000000"/>
              </w:rPr>
              <w:t>13285</w:t>
            </w:r>
          </w:p>
        </w:tc>
      </w:tr>
    </w:tbl>
    <w:p w14:paraId="258FD5A7" w14:textId="32A1ADEC" w:rsidR="00E36D06" w:rsidRPr="00652541" w:rsidRDefault="00E36D06" w:rsidP="00E36D06">
      <w:pPr>
        <w:spacing w:after="0" w:line="240" w:lineRule="auto"/>
        <w:jc w:val="center"/>
        <w:rPr>
          <w:rFonts w:ascii="Candara" w:hAnsi="Candara" w:cs="Times New Roman"/>
          <w:iCs/>
          <w:szCs w:val="18"/>
          <w:lang w:eastAsia="en-US"/>
        </w:rPr>
      </w:pPr>
      <w:r w:rsidRPr="00652541">
        <w:rPr>
          <w:rFonts w:ascii="Candara" w:hAnsi="Candara" w:cs="Times New Roman"/>
          <w:iCs/>
          <w:szCs w:val="18"/>
          <w:lang w:eastAsia="en-US"/>
        </w:rPr>
        <w:t>Fonte: IBGE - Pesquisa Nacional por Amostra de Domicílios Contínua Anual. Elaboração da autora, 2024.</w:t>
      </w:r>
    </w:p>
    <w:p w14:paraId="4B43D6D7" w14:textId="77777777" w:rsidR="006E725E" w:rsidRPr="00652541" w:rsidRDefault="006E725E" w:rsidP="006E725E">
      <w:pPr>
        <w:spacing w:after="0" w:line="240" w:lineRule="auto"/>
        <w:jc w:val="center"/>
        <w:rPr>
          <w:rFonts w:ascii="Candara" w:hAnsi="Candara" w:cs="Times New Roman"/>
          <w:iCs/>
          <w:szCs w:val="18"/>
        </w:rPr>
      </w:pPr>
    </w:p>
    <w:p w14:paraId="4A2469CD" w14:textId="77777777" w:rsidR="006E725E" w:rsidRPr="00190184" w:rsidRDefault="006E725E" w:rsidP="00190184">
      <w:pPr>
        <w:spacing w:after="0" w:line="240" w:lineRule="auto"/>
        <w:jc w:val="center"/>
        <w:rPr>
          <w:rFonts w:ascii="Times New Roman" w:hAnsi="Times New Roman" w:cs="Times New Roman"/>
          <w:iCs/>
          <w:szCs w:val="18"/>
          <w:lang w:eastAsia="en-US"/>
        </w:rPr>
      </w:pPr>
    </w:p>
    <w:p w14:paraId="26594C0D" w14:textId="4C700E59" w:rsidR="00660CA8" w:rsidRDefault="00675DB0" w:rsidP="00F2715B">
      <w:pPr>
        <w:spacing w:after="0" w:line="360" w:lineRule="auto"/>
        <w:ind w:firstLine="720"/>
        <w:jc w:val="both"/>
        <w:rPr>
          <w:rFonts w:ascii="Candara" w:hAnsi="Candara" w:cs="Times New Roman"/>
          <w:sz w:val="24"/>
          <w:szCs w:val="28"/>
        </w:rPr>
      </w:pPr>
      <w:r w:rsidRPr="00675DB0">
        <w:rPr>
          <w:rFonts w:ascii="Candara" w:hAnsi="Candara" w:cs="Times New Roman"/>
          <w:sz w:val="24"/>
          <w:szCs w:val="28"/>
        </w:rPr>
        <w:t xml:space="preserve">Ao analisar os homens e mulheres de 14 anos ou mais de idade que realizaram afazeres domésticos no próprio domicílio ou em domicílio de parente por cor ou raça, infere-se que, durante o período observado, a população preta de ambos os sexos foi </w:t>
      </w:r>
      <w:r w:rsidRPr="00675DB0">
        <w:rPr>
          <w:rFonts w:ascii="Candara" w:hAnsi="Candara" w:cs="Times New Roman"/>
          <w:sz w:val="24"/>
          <w:szCs w:val="28"/>
        </w:rPr>
        <w:lastRenderedPageBreak/>
        <w:t xml:space="preserve">a que mais aumentou sua participação no item. Ao passo que a população branca foi a que menos aumentou sua participação. </w:t>
      </w:r>
    </w:p>
    <w:p w14:paraId="083E60B2" w14:textId="77777777" w:rsidR="00B12E6B" w:rsidRDefault="00B12E6B" w:rsidP="00F2715B">
      <w:pPr>
        <w:spacing w:after="0" w:line="360" w:lineRule="auto"/>
        <w:ind w:firstLine="720"/>
        <w:jc w:val="both"/>
        <w:rPr>
          <w:rFonts w:ascii="Candara" w:eastAsia="Candara" w:hAnsi="Candara" w:cs="Candara"/>
          <w:bCs/>
          <w:color w:val="000000"/>
          <w:sz w:val="24"/>
          <w:szCs w:val="24"/>
        </w:rPr>
      </w:pPr>
    </w:p>
    <w:p w14:paraId="2762E09C" w14:textId="5C95F932" w:rsidR="00D05AF2" w:rsidRDefault="00D05AF2" w:rsidP="00B8164F">
      <w:pPr>
        <w:spacing w:after="0" w:line="360" w:lineRule="auto"/>
        <w:ind w:firstLine="720"/>
        <w:jc w:val="both"/>
        <w:rPr>
          <w:rFonts w:ascii="Candara" w:eastAsia="Candara" w:hAnsi="Candara" w:cs="Candara"/>
          <w:color w:val="000000"/>
          <w:sz w:val="28"/>
          <w:szCs w:val="28"/>
        </w:rPr>
      </w:pPr>
      <w:r w:rsidRPr="00F2715B">
        <w:rPr>
          <w:rFonts w:ascii="Candara" w:eastAsia="Candara" w:hAnsi="Candara" w:cs="Candara"/>
          <w:color w:val="000000"/>
          <w:sz w:val="28"/>
          <w:szCs w:val="28"/>
        </w:rPr>
        <w:t xml:space="preserve">3 </w:t>
      </w:r>
      <w:r w:rsidR="00D750A8" w:rsidRPr="00F2715B">
        <w:rPr>
          <w:rFonts w:ascii="Candara" w:eastAsia="Candara" w:hAnsi="Candara" w:cs="Candara"/>
          <w:color w:val="000000"/>
          <w:sz w:val="28"/>
          <w:szCs w:val="28"/>
        </w:rPr>
        <w:t>C</w:t>
      </w:r>
      <w:r w:rsidRPr="00F2715B">
        <w:rPr>
          <w:rFonts w:ascii="Candara" w:eastAsia="Candara" w:hAnsi="Candara" w:cs="Candara"/>
          <w:color w:val="000000"/>
          <w:sz w:val="28"/>
          <w:szCs w:val="28"/>
        </w:rPr>
        <w:t>onclusões</w:t>
      </w:r>
    </w:p>
    <w:p w14:paraId="765D664F" w14:textId="2E8C9BDC" w:rsidR="00164357"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 xml:space="preserve">O tema deste artigo é Desenvolvimento Regional e Reprodução Social. Os objetivos que nortearam esta pesquisa foram analisar o desenvolvimento regional do Brasil pós 1988 a partir da Teoria da Reprodução Social pela perspectiva de gênero e, especificamente, descrever os processos de reprodução da vida nas regiões brasileiras e descrever os processos de reprodução do capital nas regiões brasileiras. As hipóteses consideradas foram: i) a Teoria da Reprodução Social aliada ao Desenvolvimento Regional, </w:t>
      </w:r>
      <w:r w:rsidR="00AB4D2D">
        <w:rPr>
          <w:rFonts w:ascii="Candara" w:eastAsia="Candara" w:hAnsi="Candara" w:cs="Candara"/>
          <w:bCs/>
          <w:color w:val="000000"/>
          <w:sz w:val="24"/>
          <w:szCs w:val="24"/>
        </w:rPr>
        <w:t>é</w:t>
      </w:r>
      <w:r w:rsidRPr="00C16643">
        <w:rPr>
          <w:rFonts w:ascii="Candara" w:eastAsia="Candara" w:hAnsi="Candara" w:cs="Candara"/>
          <w:bCs/>
          <w:color w:val="000000"/>
          <w:sz w:val="24"/>
          <w:szCs w:val="24"/>
        </w:rPr>
        <w:t xml:space="preserve"> capaz de tecer uma análise acerca das diferenças regionais brasileiras e dos processos de reprodução social a partir de uma perspectiva de gênero; </w:t>
      </w:r>
      <w:proofErr w:type="spellStart"/>
      <w:r w:rsidRPr="00C16643">
        <w:rPr>
          <w:rFonts w:ascii="Candara" w:eastAsia="Candara" w:hAnsi="Candara" w:cs="Candara"/>
          <w:bCs/>
          <w:color w:val="000000"/>
          <w:sz w:val="24"/>
          <w:szCs w:val="24"/>
        </w:rPr>
        <w:t>ii</w:t>
      </w:r>
      <w:proofErr w:type="spellEnd"/>
      <w:r w:rsidRPr="00C16643">
        <w:rPr>
          <w:rFonts w:ascii="Candara" w:eastAsia="Candara" w:hAnsi="Candara" w:cs="Candara"/>
          <w:bCs/>
          <w:color w:val="000000"/>
          <w:sz w:val="24"/>
          <w:szCs w:val="24"/>
        </w:rPr>
        <w:t xml:space="preserve">) o sentido da formação do Brasil é que o território se desorganizou em regiões e essa desorganização se mantém até os dias atuais. Dessa forma, desde os primórdios as regiões brasileiras vêm reproduzindo desigualdades. E assim, a reprodução social ocorre com maior intensidade nas regiões mais desiguais. </w:t>
      </w:r>
    </w:p>
    <w:p w14:paraId="57E14208" w14:textId="768BDE25"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 xml:space="preserve">O artigo buscou responder como se dão os processos de reprodução da vida e do capital nas regiões brasileiras, bem como os processos de reprodução do capital, a partir da coleta de indicadores socioeconômicos como população, PIB, PIB per capita, renda, horas dedicadas ao trabalho doméstico, entre outros, das macrorregiões brasileiras. </w:t>
      </w:r>
    </w:p>
    <w:p w14:paraId="77AF22EA" w14:textId="5842D089" w:rsidR="00D6090C"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 xml:space="preserve">O que pôde ser inferido é que a reprodução da vida está ocorrendo com maior intensidade nas regiões Norte e Nordeste, já que são as regiões que disputam as primeiras colocações desde a década de 1980, em relação ao percentual de </w:t>
      </w:r>
      <w:r w:rsidRPr="00C16643">
        <w:rPr>
          <w:rFonts w:ascii="Candara" w:eastAsia="Candara" w:hAnsi="Candara" w:cs="Candara"/>
          <w:bCs/>
          <w:color w:val="000000"/>
          <w:sz w:val="24"/>
          <w:szCs w:val="24"/>
        </w:rPr>
        <w:lastRenderedPageBreak/>
        <w:t xml:space="preserve">crianças e adolescentes e, ao mesmo tempo, também são as regiões que apresentam as maiores taxas de fecundidade. </w:t>
      </w:r>
    </w:p>
    <w:p w14:paraId="14DB6E6F" w14:textId="16470F48"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Ao analisar os dados sobre a taxa de imigração líquida, notou-se que enquanto a região Centro-Oeste recebeu ou reteve o maior número de pessoas a região Nordeste recebeu ou reteve o menor número de pessoas do período analisado (IBGE, 2022). Essa variável é capaz de explicar a contradição entre a reprodução da vida estar presente mais fortemente nas regiões Norte e Nordeste, enquanto é a região Centro-Oeste que possui o maior crescimento populacional (</w:t>
      </w:r>
      <w:proofErr w:type="spellStart"/>
      <w:r w:rsidRPr="00C16643">
        <w:rPr>
          <w:rFonts w:ascii="Candara" w:eastAsia="Candara" w:hAnsi="Candara" w:cs="Candara"/>
          <w:bCs/>
          <w:color w:val="000000"/>
          <w:sz w:val="24"/>
          <w:szCs w:val="24"/>
        </w:rPr>
        <w:t>Ipeadata</w:t>
      </w:r>
      <w:proofErr w:type="spellEnd"/>
      <w:r w:rsidRPr="00C16643">
        <w:rPr>
          <w:rFonts w:ascii="Candara" w:eastAsia="Candara" w:hAnsi="Candara" w:cs="Candara"/>
          <w:bCs/>
          <w:color w:val="000000"/>
          <w:sz w:val="24"/>
          <w:szCs w:val="24"/>
        </w:rPr>
        <w:t xml:space="preserve">, 2022), ainda que esta tenha sido a única região que apresentou crescimento no número de óbitos fetais entre os anos de 2003 e 2021 (IBGE, 2022). </w:t>
      </w:r>
    </w:p>
    <w:p w14:paraId="412862E1" w14:textId="3F220C22"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Quando se olha para indicadores que estão relacionados a riqueza regional, nota-se que o maior Produto Interno Bruto (PIB) em todo o período analisado foi da região Sudeste (</w:t>
      </w:r>
      <w:proofErr w:type="spellStart"/>
      <w:r w:rsidRPr="00C16643">
        <w:rPr>
          <w:rFonts w:ascii="Candara" w:eastAsia="Candara" w:hAnsi="Candara" w:cs="Candara"/>
          <w:bCs/>
          <w:color w:val="000000"/>
          <w:sz w:val="24"/>
          <w:szCs w:val="24"/>
        </w:rPr>
        <w:t>Ipeadata</w:t>
      </w:r>
      <w:proofErr w:type="spellEnd"/>
      <w:r w:rsidRPr="00C16643">
        <w:rPr>
          <w:rFonts w:ascii="Candara" w:eastAsia="Candara" w:hAnsi="Candara" w:cs="Candara"/>
          <w:bCs/>
          <w:color w:val="000000"/>
          <w:sz w:val="24"/>
          <w:szCs w:val="24"/>
        </w:rPr>
        <w:t>, 2022), sugestivamente, a segunda região em termos de taxa de imigração líquida (IBGE, 2022). O maior PIB per capita, por sua vez, pertence à região Centro-Oeste desde 1989 (</w:t>
      </w:r>
      <w:proofErr w:type="spellStart"/>
      <w:r w:rsidRPr="00C16643">
        <w:rPr>
          <w:rFonts w:ascii="Candara" w:eastAsia="Candara" w:hAnsi="Candara" w:cs="Candara"/>
          <w:bCs/>
          <w:color w:val="000000"/>
          <w:sz w:val="24"/>
          <w:szCs w:val="24"/>
        </w:rPr>
        <w:t>Ipeadata</w:t>
      </w:r>
      <w:proofErr w:type="spellEnd"/>
      <w:r w:rsidRPr="00C16643">
        <w:rPr>
          <w:rFonts w:ascii="Candara" w:eastAsia="Candara" w:hAnsi="Candara" w:cs="Candara"/>
          <w:bCs/>
          <w:color w:val="000000"/>
          <w:sz w:val="24"/>
          <w:szCs w:val="24"/>
        </w:rPr>
        <w:t xml:space="preserve">, 2022), coincidentemente, a região com maior taxa de imigração líquida (IBGE, 2022). </w:t>
      </w:r>
    </w:p>
    <w:p w14:paraId="45662150" w14:textId="18383910"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 xml:space="preserve">Na categoria trabalho, foi possível perceber que, em todas as regiões, as mulheres ainda são minoria. Sendo que as menores quantidades foram registradas nas regiões Norte e Nordeste, respectivamente (IBGE, 2022). Também é no Nordeste que está o maior número de mulheres apontadas como pessoa de referência da família, seguido ora pelo Norte, ora pelo Centro-Oeste (IBGE, 2022). As regiões Norte e Nordeste também ocupam as primeiras posições quando se observa a distância entre homens e mulheres na força de trabalho (IBGE, 2022). Ou seja, nessas regiões os homens estão massivamente mais presentes no mercado de trabalho. Sem </w:t>
      </w:r>
      <w:r w:rsidRPr="00C16643">
        <w:rPr>
          <w:rFonts w:ascii="Candara" w:eastAsia="Candara" w:hAnsi="Candara" w:cs="Candara"/>
          <w:bCs/>
          <w:color w:val="000000"/>
          <w:sz w:val="24"/>
          <w:szCs w:val="24"/>
        </w:rPr>
        <w:lastRenderedPageBreak/>
        <w:t xml:space="preserve">embargo, é legítimo admitir que as mulheres são oprimidas por não terem as mesmas oportunidades que os homens quando o assunto é trabalho. </w:t>
      </w:r>
    </w:p>
    <w:p w14:paraId="7A18D027" w14:textId="3FF1E3F1"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 xml:space="preserve">Quando esse recorte é feito por cor ou raça, a situação torna-se ainda mais delicada. Se as mulheres são oprimidas por falta de oportunidade, mulheres pretas são duplamente oprimidas, já que em todas as regiões há mais pessoas brancas ou pardas na força de trabalho comparativamente à população preta (IBGE, 2022). </w:t>
      </w:r>
    </w:p>
    <w:p w14:paraId="24F65D0F" w14:textId="3DC2792E"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O valor do trabalho, ao ser analisado, acompanhou a lógica do seu acesso. As regiões Sudeste e Centro-Oeste disputaram o primeiro lugar em relação ao maior rendimento da população. Já a região Nordeste apresentou o menor rendimento em praticamente todo o período analisado (IBGE, 2022). Fato que também ajuda a explicar as migrações principalmente da região Nordeste para o Sudeste e Centro-Oeste.</w:t>
      </w:r>
    </w:p>
    <w:p w14:paraId="1A5CC9B7" w14:textId="68AFB160"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Quando esse dado é recortado por sexo, o Norte foi a região que possuía a menor distância entre o rendimento de homens e mulheres – 12%. Já o Centro-Oeste apresentou a maior distância, com os homens ganhando 35% mais que as mulheres. A maior diferença entre o rendimento médio do trabalho foi identificada na região Sudeste, com a população branca recebendo 69% mais que a população preta em 2022 (IBGE, 2022).</w:t>
      </w:r>
    </w:p>
    <w:p w14:paraId="74B32CF8" w14:textId="37349DA5"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 xml:space="preserve">O trabalho não pago em todo o Brasil é majoritariamente efetuado por mulheres. Mas, na região Nordeste as mulheres trabalham ainda mais que os homens, em relação as demais regiões do Brasil. Quanto se considera a raça, novamente as mulheres pretas são duplamente exploradas, já que a população preta foi a que mais aumentou sua participação no trabalho não pago, principalmente na região Nordeste (IBGE, 2022). </w:t>
      </w:r>
    </w:p>
    <w:p w14:paraId="18D12ED7" w14:textId="7890A0C0"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lastRenderedPageBreak/>
        <w:t xml:space="preserve">Ou seja, as disparidades regionais podem ser observadas em todos os indicadores analisados. </w:t>
      </w:r>
    </w:p>
    <w:p w14:paraId="2BFEB49D" w14:textId="5F73CF79" w:rsidR="00D6090C" w:rsidRPr="00C16643" w:rsidRDefault="00D6090C" w:rsidP="00164357">
      <w:pPr>
        <w:spacing w:after="0" w:line="360" w:lineRule="auto"/>
        <w:ind w:firstLine="851"/>
        <w:jc w:val="both"/>
        <w:rPr>
          <w:rFonts w:ascii="Candara" w:eastAsia="Candara" w:hAnsi="Candara" w:cs="Candara"/>
          <w:bCs/>
          <w:color w:val="000000"/>
          <w:sz w:val="24"/>
          <w:szCs w:val="24"/>
        </w:rPr>
      </w:pPr>
      <w:r w:rsidRPr="00C16643">
        <w:rPr>
          <w:rFonts w:ascii="Candara" w:eastAsia="Candara" w:hAnsi="Candara" w:cs="Candara"/>
          <w:bCs/>
          <w:color w:val="000000"/>
          <w:sz w:val="24"/>
          <w:szCs w:val="24"/>
        </w:rPr>
        <w:t xml:space="preserve">A reprodução da vida ocorre com maior intensidade nas regiões Norte e Nordeste. Contudo, essa massa de trabalhadores está migrando para regiões que são aparentemente mais ricas, ou seja, </w:t>
      </w:r>
      <w:proofErr w:type="gramStart"/>
      <w:r w:rsidRPr="00C16643">
        <w:rPr>
          <w:rFonts w:ascii="Candara" w:eastAsia="Candara" w:hAnsi="Candara" w:cs="Candara"/>
          <w:bCs/>
          <w:color w:val="000000"/>
          <w:sz w:val="24"/>
          <w:szCs w:val="24"/>
        </w:rPr>
        <w:t>Sudeste e Centro-Oeste</w:t>
      </w:r>
      <w:proofErr w:type="gramEnd"/>
      <w:r w:rsidRPr="00C16643">
        <w:rPr>
          <w:rFonts w:ascii="Candara" w:eastAsia="Candara" w:hAnsi="Candara" w:cs="Candara"/>
          <w:bCs/>
          <w:color w:val="000000"/>
          <w:sz w:val="24"/>
          <w:szCs w:val="24"/>
        </w:rPr>
        <w:t xml:space="preserve">, em busca de melhores condições de vida, melhores oportunidades de trabalho e maiores rendimentos. O fato de mais mulheres serem apontadas como pessoa de referência da família na região Nordeste pode indicar que os homens migram para outras regiões e as mulheres permanecem no Nordeste. </w:t>
      </w:r>
    </w:p>
    <w:p w14:paraId="1B674379" w14:textId="42EBE99F" w:rsidR="00660CA8" w:rsidRDefault="00D6090C" w:rsidP="00164357">
      <w:pPr>
        <w:spacing w:after="0" w:line="360" w:lineRule="auto"/>
        <w:ind w:firstLine="851"/>
        <w:jc w:val="both"/>
        <w:rPr>
          <w:rFonts w:cs="Times New Roman"/>
          <w:szCs w:val="24"/>
        </w:rPr>
      </w:pPr>
      <w:r w:rsidRPr="00C16643">
        <w:rPr>
          <w:rFonts w:ascii="Candara" w:eastAsia="Candara" w:hAnsi="Candara" w:cs="Candara"/>
          <w:bCs/>
          <w:color w:val="000000"/>
          <w:sz w:val="24"/>
          <w:szCs w:val="24"/>
        </w:rPr>
        <w:t>As mulheres são exploradas de diversas maneiras, em todas as regiões do Brasil. Mas, na região Nordeste elas possuem menos oportunidades de trabalho, menores rendimentos e efetuam mais trabalho não pago em relação aos homens, fato que é acentuado se forem pretas</w:t>
      </w:r>
      <w:r w:rsidR="00660CA8">
        <w:rPr>
          <w:rFonts w:ascii="Candara" w:eastAsia="Candara" w:hAnsi="Candara" w:cs="Candara"/>
          <w:bCs/>
          <w:color w:val="000000"/>
          <w:sz w:val="24"/>
          <w:szCs w:val="24"/>
        </w:rPr>
        <w:t>.</w:t>
      </w:r>
      <w:r w:rsidR="00660CA8">
        <w:rPr>
          <w:rFonts w:cs="Times New Roman"/>
          <w:szCs w:val="24"/>
        </w:rPr>
        <w:tab/>
        <w:t xml:space="preserve"> </w:t>
      </w:r>
    </w:p>
    <w:p w14:paraId="639448E7" w14:textId="77777777" w:rsidR="00660CA8" w:rsidRPr="00164357" w:rsidRDefault="00660CA8" w:rsidP="00164357">
      <w:pPr>
        <w:tabs>
          <w:tab w:val="left" w:pos="720"/>
          <w:tab w:val="left" w:pos="900"/>
          <w:tab w:val="left" w:pos="9260"/>
        </w:tabs>
        <w:spacing w:after="0" w:line="360" w:lineRule="auto"/>
        <w:jc w:val="both"/>
        <w:rPr>
          <w:rFonts w:ascii="Candara" w:hAnsi="Candara" w:cs="Times New Roman"/>
          <w:sz w:val="24"/>
          <w:szCs w:val="24"/>
        </w:rPr>
      </w:pPr>
      <w:r>
        <w:rPr>
          <w:rFonts w:cs="Times New Roman"/>
          <w:szCs w:val="24"/>
        </w:rPr>
        <w:tab/>
      </w:r>
      <w:r w:rsidRPr="00164357">
        <w:rPr>
          <w:rFonts w:ascii="Candara" w:hAnsi="Candara" w:cs="Times New Roman"/>
          <w:sz w:val="24"/>
          <w:szCs w:val="24"/>
        </w:rPr>
        <w:t>Finalmente, os dados contribuem para concluir que a organização regional do Brasil, que se iniciou ainda no Brasil colônia, continua a amargar consequências dessa formação. Essas consequências – desigualdades – são intensificadas pelo modo de produção capitalista e, mesmo com a promulgação da Constituição Cidadã em 1988, que visa, dentre outros, reduzir as desigualdades sociais e regionais, o Brasil parece não ter conseguido cumprir esse objetivo. Esse insucesso poderia ser revertido se as causas das desigualdades fossem investigadas e fossem desveladas as relações sociais que estão por trás das aparências, como é o caso da reprodução social.</w:t>
      </w:r>
    </w:p>
    <w:p w14:paraId="4ABDBEDA" w14:textId="0E325BC4" w:rsidR="00660CA8" w:rsidRPr="00164357" w:rsidRDefault="00660CA8" w:rsidP="008124D5">
      <w:pPr>
        <w:tabs>
          <w:tab w:val="left" w:pos="720"/>
          <w:tab w:val="left" w:pos="900"/>
          <w:tab w:val="left" w:pos="9260"/>
        </w:tabs>
        <w:spacing w:after="0" w:line="360" w:lineRule="auto"/>
        <w:jc w:val="both"/>
        <w:rPr>
          <w:rFonts w:ascii="Candara" w:hAnsi="Candara" w:cs="Times New Roman"/>
          <w:sz w:val="24"/>
          <w:szCs w:val="24"/>
        </w:rPr>
      </w:pPr>
      <w:r w:rsidRPr="00164357">
        <w:rPr>
          <w:rFonts w:ascii="Candara" w:hAnsi="Candara" w:cs="Times New Roman"/>
          <w:sz w:val="24"/>
          <w:szCs w:val="24"/>
        </w:rPr>
        <w:tab/>
        <w:t xml:space="preserve">Mas o que poderia ser considerado um horizonte utópico para gentes (principalmente as mulheres) das regiões mais oprimidas? Sem grandes pretensões, talvez o mais simples possa ser o melhor caminho. Parafraseando </w:t>
      </w:r>
      <w:proofErr w:type="spellStart"/>
      <w:r w:rsidRPr="00164357">
        <w:rPr>
          <w:rFonts w:ascii="Candara" w:hAnsi="Candara" w:cs="Times New Roman"/>
          <w:sz w:val="24"/>
          <w:szCs w:val="24"/>
        </w:rPr>
        <w:t>Theis</w:t>
      </w:r>
      <w:proofErr w:type="spellEnd"/>
      <w:r w:rsidRPr="00164357">
        <w:rPr>
          <w:rFonts w:ascii="Candara" w:hAnsi="Candara" w:cs="Times New Roman"/>
          <w:sz w:val="24"/>
          <w:szCs w:val="24"/>
        </w:rPr>
        <w:t xml:space="preserve"> (2020a), </w:t>
      </w:r>
      <w:r w:rsidRPr="00164357">
        <w:rPr>
          <w:rFonts w:ascii="Candara" w:hAnsi="Candara" w:cs="Times New Roman"/>
          <w:sz w:val="24"/>
          <w:szCs w:val="24"/>
        </w:rPr>
        <w:lastRenderedPageBreak/>
        <w:t xml:space="preserve">romper as relações de subordinação de umas gentes, que hoje são obrigadas a vender sua força de trabalho a outras gentes, que são privilegiadas pelo enriquecimento graças ao trabalho alheio. Ou seja, se nenhum ser humano ser impuser diante de seu semelhante, se não houver exploração das gentes pelas gentes, as mulheres não serão mais obrigadas a repor a massa de trabalhadores para atender ao capital, nem serão mais relegadas ao trabalho não pago, muito menos – por consequência – serão desvalorizadas e exploradas. Se todos se vissem apenas como gente, não haveria tantas classificações como negro, pardo, branco, mulher, homem, etc. O que restaria seria uma sociedade una, que poderia rumar em conjunto para além do desenvolvimento. </w:t>
      </w:r>
    </w:p>
    <w:p w14:paraId="03B25C66" w14:textId="77777777" w:rsidR="00D05AF2" w:rsidRPr="00C16643" w:rsidRDefault="00D05AF2" w:rsidP="008124D5">
      <w:pPr>
        <w:spacing w:after="0" w:line="360" w:lineRule="auto"/>
        <w:ind w:firstLine="851"/>
        <w:jc w:val="both"/>
        <w:rPr>
          <w:rFonts w:ascii="Candara" w:eastAsia="Candara" w:hAnsi="Candara" w:cs="Candara"/>
          <w:bCs/>
          <w:color w:val="000000"/>
          <w:sz w:val="24"/>
          <w:szCs w:val="24"/>
        </w:rPr>
      </w:pPr>
    </w:p>
    <w:p w14:paraId="15F1528B" w14:textId="77777777" w:rsidR="005B483D" w:rsidRDefault="00CE7EE5" w:rsidP="00714ACE">
      <w:pPr>
        <w:spacing w:after="0"/>
        <w:jc w:val="both"/>
        <w:rPr>
          <w:rFonts w:ascii="Candara" w:eastAsia="Candara" w:hAnsi="Candara" w:cs="Candara"/>
          <w:color w:val="000000"/>
          <w:sz w:val="28"/>
          <w:szCs w:val="28"/>
        </w:rPr>
      </w:pPr>
      <w:r>
        <w:rPr>
          <w:rFonts w:ascii="Candara" w:eastAsia="Candara" w:hAnsi="Candara" w:cs="Candara"/>
          <w:color w:val="000000"/>
          <w:sz w:val="28"/>
          <w:szCs w:val="28"/>
        </w:rPr>
        <w:t>Referências</w:t>
      </w:r>
    </w:p>
    <w:p w14:paraId="4D62F954" w14:textId="77777777" w:rsidR="008124D5" w:rsidRDefault="008124D5">
      <w:pPr>
        <w:jc w:val="both"/>
        <w:rPr>
          <w:rFonts w:ascii="Candara" w:eastAsia="Candara" w:hAnsi="Candara" w:cs="Candara"/>
          <w:color w:val="000000"/>
          <w:sz w:val="28"/>
          <w:szCs w:val="28"/>
        </w:rPr>
      </w:pPr>
    </w:p>
    <w:p w14:paraId="1409B590" w14:textId="77777777" w:rsidR="008124D5" w:rsidRPr="008124D5" w:rsidRDefault="008124D5" w:rsidP="008124D5">
      <w:pPr>
        <w:pStyle w:val="REFERENCIAS"/>
        <w:rPr>
          <w:rFonts w:ascii="Candara" w:hAnsi="Candara"/>
        </w:rPr>
      </w:pPr>
      <w:r w:rsidRPr="008124D5">
        <w:rPr>
          <w:rFonts w:ascii="Candara" w:hAnsi="Candara"/>
        </w:rPr>
        <w:t xml:space="preserve">BHATTACHARYA, </w:t>
      </w:r>
      <w:proofErr w:type="spellStart"/>
      <w:r w:rsidRPr="008124D5">
        <w:rPr>
          <w:rFonts w:ascii="Candara" w:hAnsi="Candara"/>
        </w:rPr>
        <w:t>Tithi</w:t>
      </w:r>
      <w:proofErr w:type="spellEnd"/>
      <w:r w:rsidRPr="008124D5">
        <w:rPr>
          <w:rFonts w:ascii="Candara" w:hAnsi="Candara"/>
        </w:rPr>
        <w:t xml:space="preserve">. </w:t>
      </w:r>
      <w:r w:rsidRPr="008124D5">
        <w:rPr>
          <w:rFonts w:ascii="Candara" w:hAnsi="Candara"/>
          <w:b/>
          <w:bCs/>
        </w:rPr>
        <w:t>Teoria da Reprodução Social</w:t>
      </w:r>
      <w:r w:rsidRPr="008124D5">
        <w:rPr>
          <w:rFonts w:ascii="Candara" w:hAnsi="Candara"/>
        </w:rPr>
        <w:t xml:space="preserve">. Remapear a classe, </w:t>
      </w:r>
      <w:proofErr w:type="spellStart"/>
      <w:r w:rsidRPr="008124D5">
        <w:rPr>
          <w:rFonts w:ascii="Candara" w:hAnsi="Candara"/>
        </w:rPr>
        <w:t>recentralizar</w:t>
      </w:r>
      <w:proofErr w:type="spellEnd"/>
      <w:r w:rsidRPr="008124D5">
        <w:rPr>
          <w:rFonts w:ascii="Candara" w:hAnsi="Candara"/>
        </w:rPr>
        <w:t xml:space="preserve"> a opressão. São Paulo: Elefante, 2023. </w:t>
      </w:r>
    </w:p>
    <w:p w14:paraId="5386FFCC" w14:textId="77777777" w:rsidR="008124D5" w:rsidRPr="008124D5" w:rsidRDefault="008124D5" w:rsidP="008124D5">
      <w:pPr>
        <w:pStyle w:val="REFERENCIAS"/>
        <w:rPr>
          <w:rFonts w:ascii="Candara" w:hAnsi="Candara"/>
        </w:rPr>
      </w:pPr>
    </w:p>
    <w:p w14:paraId="7D100E92" w14:textId="77777777" w:rsidR="008124D5" w:rsidRPr="008124D5" w:rsidRDefault="008124D5" w:rsidP="008124D5">
      <w:pPr>
        <w:pStyle w:val="REFERENCIAS"/>
        <w:rPr>
          <w:rFonts w:ascii="Candara" w:hAnsi="Candara"/>
        </w:rPr>
      </w:pPr>
      <w:r w:rsidRPr="008124D5">
        <w:rPr>
          <w:rFonts w:ascii="Candara" w:hAnsi="Candara"/>
        </w:rPr>
        <w:t xml:space="preserve">BHATTACHARYA, </w:t>
      </w:r>
      <w:proofErr w:type="spellStart"/>
      <w:r w:rsidRPr="008124D5">
        <w:rPr>
          <w:rFonts w:ascii="Candara" w:hAnsi="Candara"/>
        </w:rPr>
        <w:t>Tithi</w:t>
      </w:r>
      <w:proofErr w:type="spellEnd"/>
      <w:r w:rsidRPr="008124D5">
        <w:rPr>
          <w:rFonts w:ascii="Candara" w:hAnsi="Candara"/>
        </w:rPr>
        <w:t xml:space="preserve">. O que é a teoria da reprodução social? Tradução de: Maíra Silva. </w:t>
      </w:r>
      <w:r w:rsidRPr="008124D5">
        <w:rPr>
          <w:rFonts w:ascii="Candara" w:hAnsi="Candara"/>
          <w:b/>
        </w:rPr>
        <w:t xml:space="preserve">Revista </w:t>
      </w:r>
      <w:proofErr w:type="gramStart"/>
      <w:r w:rsidRPr="008124D5">
        <w:rPr>
          <w:rFonts w:ascii="Candara" w:hAnsi="Candara"/>
          <w:b/>
        </w:rPr>
        <w:t>Outubro</w:t>
      </w:r>
      <w:proofErr w:type="gramEnd"/>
      <w:r w:rsidRPr="008124D5">
        <w:rPr>
          <w:rFonts w:ascii="Candara" w:hAnsi="Candara"/>
        </w:rPr>
        <w:t>, n. 32, p. 99-113, 1º semestre de 2019.</w:t>
      </w:r>
    </w:p>
    <w:p w14:paraId="6C0BF298" w14:textId="77777777" w:rsidR="008124D5" w:rsidRPr="008124D5" w:rsidRDefault="008124D5" w:rsidP="008124D5">
      <w:pPr>
        <w:pStyle w:val="REFERENCIAS"/>
        <w:rPr>
          <w:rFonts w:ascii="Candara" w:hAnsi="Candara"/>
        </w:rPr>
      </w:pPr>
    </w:p>
    <w:p w14:paraId="21669F4A" w14:textId="77777777" w:rsidR="008124D5" w:rsidRPr="008124D5" w:rsidRDefault="008124D5" w:rsidP="008124D5">
      <w:pPr>
        <w:pStyle w:val="REFERENCIAS"/>
        <w:rPr>
          <w:rFonts w:ascii="Candara" w:hAnsi="Candara"/>
        </w:rPr>
      </w:pPr>
      <w:r w:rsidRPr="008124D5">
        <w:rPr>
          <w:rFonts w:ascii="Candara" w:hAnsi="Candara"/>
        </w:rPr>
        <w:t xml:space="preserve">BLOGOSLAWSKI, Ilson Paulo Ramos; FACHINI, </w:t>
      </w:r>
      <w:proofErr w:type="spellStart"/>
      <w:r w:rsidRPr="008124D5">
        <w:rPr>
          <w:rFonts w:ascii="Candara" w:hAnsi="Candara"/>
        </w:rPr>
        <w:t>Olimpio</w:t>
      </w:r>
      <w:proofErr w:type="spellEnd"/>
      <w:r w:rsidRPr="008124D5">
        <w:rPr>
          <w:rFonts w:ascii="Candara" w:hAnsi="Candara"/>
        </w:rPr>
        <w:t xml:space="preserve">; FAVERI, Helena </w:t>
      </w:r>
      <w:proofErr w:type="spellStart"/>
      <w:r w:rsidRPr="008124D5">
        <w:rPr>
          <w:rFonts w:ascii="Candara" w:hAnsi="Candara"/>
        </w:rPr>
        <w:t>Justen</w:t>
      </w:r>
      <w:proofErr w:type="spellEnd"/>
      <w:r w:rsidRPr="008124D5">
        <w:rPr>
          <w:rFonts w:ascii="Candara" w:hAnsi="Candara"/>
        </w:rPr>
        <w:t xml:space="preserve"> de. </w:t>
      </w:r>
      <w:r w:rsidRPr="008124D5">
        <w:rPr>
          <w:rFonts w:ascii="Candara" w:hAnsi="Candara"/>
          <w:b/>
        </w:rPr>
        <w:t>Educar para a pesquisa</w:t>
      </w:r>
      <w:r w:rsidRPr="008124D5">
        <w:rPr>
          <w:rFonts w:ascii="Candara" w:hAnsi="Candara"/>
        </w:rPr>
        <w:t>: normas para a produção de textos científicos. 3 ed. Rio do Sul: NOVA LETRA, 2008.</w:t>
      </w:r>
    </w:p>
    <w:p w14:paraId="78F9AD46" w14:textId="77777777" w:rsidR="008124D5" w:rsidRPr="008124D5" w:rsidRDefault="008124D5" w:rsidP="008124D5">
      <w:pPr>
        <w:pStyle w:val="REFERENCIAS"/>
        <w:rPr>
          <w:rFonts w:ascii="Candara" w:hAnsi="Candara"/>
        </w:rPr>
      </w:pPr>
    </w:p>
    <w:p w14:paraId="1B724B73" w14:textId="77777777" w:rsidR="00714ACE" w:rsidRPr="00714ACE" w:rsidRDefault="00714ACE" w:rsidP="00714ACE">
      <w:pPr>
        <w:pStyle w:val="REFERENCIAS"/>
        <w:rPr>
          <w:rFonts w:ascii="Candara" w:hAnsi="Candara"/>
          <w:color w:val="000000" w:themeColor="text1"/>
          <w:shd w:val="clear" w:color="auto" w:fill="FFFFFF"/>
        </w:rPr>
      </w:pPr>
      <w:r w:rsidRPr="00714ACE">
        <w:rPr>
          <w:rStyle w:val="textcolor2"/>
          <w:rFonts w:ascii="Candara" w:hAnsi="Candara"/>
          <w:color w:val="000000" w:themeColor="text1"/>
          <w:shd w:val="clear" w:color="auto" w:fill="FFFFFF"/>
        </w:rPr>
        <w:t>IBGE – INSTITUTO BRASILEIRO DE GEOGRAFIA E ESTATÍSTICA</w:t>
      </w:r>
      <w:r w:rsidRPr="00714ACE">
        <w:rPr>
          <w:rFonts w:ascii="Candara" w:hAnsi="Candara"/>
          <w:color w:val="000000" w:themeColor="text1"/>
          <w:shd w:val="clear" w:color="auto" w:fill="FFFFFF"/>
        </w:rPr>
        <w:t>.</w:t>
      </w:r>
      <w:r w:rsidRPr="00714ACE">
        <w:rPr>
          <w:rFonts w:ascii="Candara" w:hAnsi="Candara" w:cs="Arial"/>
          <w:color w:val="555555"/>
          <w:shd w:val="clear" w:color="auto" w:fill="FFFFFF"/>
        </w:rPr>
        <w:t> </w:t>
      </w:r>
      <w:r w:rsidRPr="00714ACE">
        <w:rPr>
          <w:rStyle w:val="Forte"/>
          <w:rFonts w:ascii="Candara" w:hAnsi="Candara"/>
          <w:color w:val="000000" w:themeColor="text1"/>
          <w:shd w:val="clear" w:color="auto" w:fill="FFFFFF"/>
        </w:rPr>
        <w:t>Pesquisa Nacional por Amostra de Domicílios, 2001-2009.</w:t>
      </w:r>
      <w:r w:rsidRPr="00714ACE">
        <w:rPr>
          <w:rFonts w:ascii="Candara" w:hAnsi="Candara"/>
          <w:color w:val="000000" w:themeColor="text1"/>
          <w:shd w:val="clear" w:color="auto" w:fill="FFFFFF"/>
        </w:rPr>
        <w:t xml:space="preserve"> Rio de Janeiro, 2022.</w:t>
      </w:r>
    </w:p>
    <w:p w14:paraId="0AC5353A" w14:textId="77777777" w:rsidR="00714ACE" w:rsidRPr="00714ACE" w:rsidRDefault="00714ACE" w:rsidP="00714ACE">
      <w:pPr>
        <w:pStyle w:val="REFERENCIAS"/>
        <w:rPr>
          <w:rStyle w:val="textcolor2"/>
          <w:rFonts w:ascii="Candara" w:hAnsi="Candara"/>
          <w:color w:val="000000" w:themeColor="text1"/>
          <w:shd w:val="clear" w:color="auto" w:fill="FFFFFF"/>
        </w:rPr>
      </w:pPr>
    </w:p>
    <w:p w14:paraId="4A979942" w14:textId="77777777" w:rsidR="00714ACE" w:rsidRPr="00714ACE" w:rsidRDefault="00714ACE" w:rsidP="00714ACE">
      <w:pPr>
        <w:pStyle w:val="REFERENCIAS"/>
        <w:rPr>
          <w:rFonts w:ascii="Candara" w:hAnsi="Candara"/>
          <w:color w:val="000000" w:themeColor="text1"/>
          <w:shd w:val="clear" w:color="auto" w:fill="FFFFFF"/>
        </w:rPr>
      </w:pPr>
      <w:r w:rsidRPr="00714ACE">
        <w:rPr>
          <w:rFonts w:ascii="Candara" w:hAnsi="Candara"/>
          <w:color w:val="000000" w:themeColor="text1"/>
          <w:shd w:val="clear" w:color="auto" w:fill="FFFFFF"/>
        </w:rPr>
        <w:t>IBGE – INSTITUTO BRASILEIRO DE GEOGRAFIA E ESTATÍSTICA.</w:t>
      </w:r>
      <w:r w:rsidRPr="00714ACE">
        <w:rPr>
          <w:rFonts w:ascii="Candara" w:hAnsi="Candara" w:cs="Arial"/>
          <w:color w:val="555555"/>
          <w:shd w:val="clear" w:color="auto" w:fill="FFFFFF"/>
        </w:rPr>
        <w:t> </w:t>
      </w:r>
      <w:r w:rsidRPr="00714ACE">
        <w:rPr>
          <w:rStyle w:val="Forte"/>
          <w:rFonts w:ascii="Candara" w:hAnsi="Candara"/>
          <w:color w:val="000000" w:themeColor="text1"/>
          <w:shd w:val="clear" w:color="auto" w:fill="FFFFFF"/>
        </w:rPr>
        <w:t>Pesquisa Nacional por Amostra de Domicílios Contínua, 2001-2015.</w:t>
      </w:r>
      <w:r w:rsidRPr="00714ACE">
        <w:rPr>
          <w:rFonts w:ascii="Candara" w:hAnsi="Candara"/>
          <w:color w:val="000000" w:themeColor="text1"/>
          <w:shd w:val="clear" w:color="auto" w:fill="FFFFFF"/>
        </w:rPr>
        <w:t xml:space="preserve"> Rio de Janeiro, 2022.</w:t>
      </w:r>
    </w:p>
    <w:p w14:paraId="34DF52BE" w14:textId="77777777" w:rsidR="00714ACE" w:rsidRPr="00714ACE" w:rsidRDefault="00714ACE" w:rsidP="00714ACE">
      <w:pPr>
        <w:pStyle w:val="REFERENCIAS"/>
        <w:rPr>
          <w:rStyle w:val="textcolor2"/>
          <w:rFonts w:ascii="Candara" w:hAnsi="Candara"/>
          <w:color w:val="000000" w:themeColor="text1"/>
          <w:shd w:val="clear" w:color="auto" w:fill="FFFFFF"/>
        </w:rPr>
      </w:pPr>
    </w:p>
    <w:p w14:paraId="76760DB9" w14:textId="77777777" w:rsidR="00714ACE" w:rsidRPr="00714ACE" w:rsidRDefault="00714ACE" w:rsidP="00714ACE">
      <w:pPr>
        <w:pStyle w:val="REFERENCIAS"/>
        <w:rPr>
          <w:rFonts w:ascii="Candara" w:hAnsi="Candara"/>
          <w:color w:val="000000" w:themeColor="text1"/>
          <w:shd w:val="clear" w:color="auto" w:fill="FFFFFF"/>
        </w:rPr>
      </w:pPr>
      <w:r w:rsidRPr="00714ACE">
        <w:rPr>
          <w:rFonts w:ascii="Candara" w:hAnsi="Candara"/>
          <w:color w:val="000000" w:themeColor="text1"/>
          <w:shd w:val="clear" w:color="auto" w:fill="FFFFFF"/>
        </w:rPr>
        <w:lastRenderedPageBreak/>
        <w:t>IBGE – INSTITUTO BRASILEIRO DE GEOGRAFIA E ESTATÍSTICA.</w:t>
      </w:r>
      <w:r w:rsidRPr="00714ACE">
        <w:rPr>
          <w:rFonts w:ascii="Candara" w:hAnsi="Candara" w:cs="Arial"/>
          <w:color w:val="555555"/>
          <w:shd w:val="clear" w:color="auto" w:fill="FFFFFF"/>
        </w:rPr>
        <w:t> </w:t>
      </w:r>
      <w:r w:rsidRPr="00714ACE">
        <w:rPr>
          <w:rStyle w:val="Forte"/>
          <w:rFonts w:ascii="Candara" w:hAnsi="Candara"/>
          <w:color w:val="000000" w:themeColor="text1"/>
          <w:shd w:val="clear" w:color="auto" w:fill="FFFFFF"/>
        </w:rPr>
        <w:t>Pesquisa Nacional por Amostra de Domicílios Contínua, 2012-2019.</w:t>
      </w:r>
      <w:r w:rsidRPr="00714ACE">
        <w:rPr>
          <w:rFonts w:ascii="Candara" w:hAnsi="Candara"/>
          <w:color w:val="000000" w:themeColor="text1"/>
          <w:shd w:val="clear" w:color="auto" w:fill="FFFFFF"/>
        </w:rPr>
        <w:t xml:space="preserve"> Rio de Janeiro, 2022.</w:t>
      </w:r>
    </w:p>
    <w:p w14:paraId="29F97615" w14:textId="77777777" w:rsidR="00714ACE" w:rsidRPr="00714ACE" w:rsidRDefault="00714ACE" w:rsidP="00714ACE">
      <w:pPr>
        <w:pStyle w:val="REFERENCIAS"/>
        <w:rPr>
          <w:rFonts w:ascii="Candara" w:hAnsi="Candara"/>
          <w:color w:val="000000" w:themeColor="text1"/>
          <w:shd w:val="clear" w:color="auto" w:fill="FFFFFF"/>
        </w:rPr>
      </w:pPr>
    </w:p>
    <w:p w14:paraId="6233D17A" w14:textId="77777777" w:rsidR="00714ACE" w:rsidRPr="00714ACE" w:rsidRDefault="00714ACE" w:rsidP="00714ACE">
      <w:pPr>
        <w:pStyle w:val="REFERENCIAS"/>
        <w:rPr>
          <w:rFonts w:ascii="Candara" w:hAnsi="Candara"/>
        </w:rPr>
      </w:pPr>
      <w:r w:rsidRPr="00714ACE">
        <w:rPr>
          <w:rFonts w:ascii="Candara" w:hAnsi="Candara"/>
          <w:color w:val="000000" w:themeColor="text1"/>
          <w:shd w:val="clear" w:color="auto" w:fill="FFFFFF"/>
        </w:rPr>
        <w:t>IBGE – INSTITUTO BRASILEIRO DE GEOGRAFIA E ESTATÍSTICA.</w:t>
      </w:r>
      <w:r w:rsidRPr="00714ACE">
        <w:rPr>
          <w:rFonts w:ascii="Candara" w:hAnsi="Candara" w:cs="Arial"/>
          <w:color w:val="555555"/>
          <w:shd w:val="clear" w:color="auto" w:fill="FFFFFF"/>
        </w:rPr>
        <w:t> </w:t>
      </w:r>
      <w:r w:rsidRPr="00714ACE">
        <w:rPr>
          <w:rFonts w:ascii="Candara" w:hAnsi="Candara"/>
          <w:b/>
          <w:bCs/>
        </w:rPr>
        <w:t>Síntese de indicadores sociais: uma análise das condições de vida da população brasileira: 2020</w:t>
      </w:r>
      <w:r w:rsidRPr="00714ACE">
        <w:rPr>
          <w:rFonts w:ascii="Candara" w:hAnsi="Candara"/>
        </w:rPr>
        <w:t>. Coordenação de População e Indicadores Sociais. - Rio de Janeiro: IBGE, 2020.</w:t>
      </w:r>
    </w:p>
    <w:p w14:paraId="78F82AF4" w14:textId="77777777" w:rsidR="00714ACE" w:rsidRPr="00714ACE" w:rsidRDefault="00714ACE" w:rsidP="00714ACE">
      <w:pPr>
        <w:pStyle w:val="REFERENCIAS"/>
        <w:rPr>
          <w:rFonts w:ascii="Candara" w:hAnsi="Candara"/>
        </w:rPr>
      </w:pPr>
    </w:p>
    <w:p w14:paraId="6394D996" w14:textId="77777777" w:rsidR="00714ACE" w:rsidRPr="00714ACE" w:rsidRDefault="00714ACE" w:rsidP="00714ACE">
      <w:pPr>
        <w:pStyle w:val="REFERENCIAS"/>
        <w:rPr>
          <w:rFonts w:ascii="Candara" w:hAnsi="Candara"/>
        </w:rPr>
      </w:pPr>
      <w:r w:rsidRPr="00714ACE">
        <w:rPr>
          <w:rFonts w:ascii="Candara" w:hAnsi="Candara"/>
          <w:color w:val="000000" w:themeColor="text1"/>
          <w:shd w:val="clear" w:color="auto" w:fill="FFFFFF"/>
        </w:rPr>
        <w:t xml:space="preserve">IBGE – INSTITUTO BRASILEIRO DE GEOGRAFIA E ESTATÍSTICA. </w:t>
      </w:r>
      <w:r w:rsidRPr="00714ACE">
        <w:rPr>
          <w:rStyle w:val="Forte"/>
          <w:rFonts w:ascii="Candara" w:hAnsi="Candara"/>
          <w:color w:val="000000" w:themeColor="text1"/>
          <w:shd w:val="clear" w:color="auto" w:fill="FFFFFF"/>
        </w:rPr>
        <w:t>Pesquisa Estatísticas do Registro Civil, 2003-2021.</w:t>
      </w:r>
      <w:r w:rsidRPr="00714ACE">
        <w:rPr>
          <w:rFonts w:ascii="Candara" w:hAnsi="Candara"/>
          <w:color w:val="000000" w:themeColor="text1"/>
          <w:shd w:val="clear" w:color="auto" w:fill="FFFFFF"/>
        </w:rPr>
        <w:t xml:space="preserve"> Rio de Janeiro, 2021.</w:t>
      </w:r>
    </w:p>
    <w:p w14:paraId="606C2E93" w14:textId="77777777" w:rsidR="00714ACE" w:rsidRPr="00714ACE" w:rsidRDefault="00714ACE" w:rsidP="00714ACE">
      <w:pPr>
        <w:pStyle w:val="REFERENCIAS"/>
        <w:rPr>
          <w:rFonts w:ascii="Candara" w:hAnsi="Candara"/>
          <w:color w:val="000000" w:themeColor="text1"/>
          <w:shd w:val="clear" w:color="auto" w:fill="FFFFFF"/>
        </w:rPr>
      </w:pPr>
    </w:p>
    <w:p w14:paraId="3143AA80" w14:textId="77777777" w:rsidR="00714ACE" w:rsidRPr="00714ACE" w:rsidRDefault="00714ACE" w:rsidP="00714ACE">
      <w:pPr>
        <w:pStyle w:val="REFERENCIAS"/>
        <w:rPr>
          <w:rFonts w:ascii="Candara" w:hAnsi="Candara"/>
          <w:color w:val="000000" w:themeColor="text1"/>
          <w:shd w:val="clear" w:color="auto" w:fill="FFFFFF"/>
        </w:rPr>
      </w:pPr>
      <w:r w:rsidRPr="00714ACE">
        <w:rPr>
          <w:rFonts w:ascii="Candara" w:hAnsi="Candara"/>
          <w:color w:val="000000" w:themeColor="text1"/>
          <w:shd w:val="clear" w:color="auto" w:fill="FFFFFF"/>
        </w:rPr>
        <w:t>IBGE – INSTITUTO BRASILEIRO DE GEOGRAFIA E ESTATÍSTICA.</w:t>
      </w:r>
      <w:r w:rsidRPr="00714ACE">
        <w:rPr>
          <w:rFonts w:ascii="Candara" w:hAnsi="Candara" w:cs="Arial"/>
          <w:color w:val="555555"/>
          <w:shd w:val="clear" w:color="auto" w:fill="FFFFFF"/>
        </w:rPr>
        <w:t> </w:t>
      </w:r>
      <w:r w:rsidRPr="00714ACE">
        <w:rPr>
          <w:rStyle w:val="Forte"/>
          <w:rFonts w:ascii="Candara" w:hAnsi="Candara"/>
          <w:color w:val="000000" w:themeColor="text1"/>
          <w:shd w:val="clear" w:color="auto" w:fill="FFFFFF"/>
        </w:rPr>
        <w:t>Censo Demográfico 2010.</w:t>
      </w:r>
      <w:r w:rsidRPr="00714ACE">
        <w:rPr>
          <w:rFonts w:ascii="Candara" w:hAnsi="Candara"/>
          <w:color w:val="000000" w:themeColor="text1"/>
          <w:shd w:val="clear" w:color="auto" w:fill="FFFFFF"/>
        </w:rPr>
        <w:t xml:space="preserve"> Rio de Janeiro, 2022.</w:t>
      </w:r>
    </w:p>
    <w:p w14:paraId="0BF0B5F6" w14:textId="77777777" w:rsidR="00714ACE" w:rsidRPr="00714ACE" w:rsidRDefault="00714ACE" w:rsidP="00714ACE">
      <w:pPr>
        <w:pStyle w:val="REFERENCIAS"/>
        <w:rPr>
          <w:rFonts w:ascii="Candara" w:hAnsi="Candara"/>
          <w:color w:val="000000" w:themeColor="text1"/>
          <w:shd w:val="clear" w:color="auto" w:fill="FFFFFF"/>
        </w:rPr>
      </w:pPr>
    </w:p>
    <w:p w14:paraId="2C816075" w14:textId="77777777" w:rsidR="00714ACE" w:rsidRPr="00714ACE" w:rsidRDefault="00714ACE" w:rsidP="00714ACE">
      <w:pPr>
        <w:pStyle w:val="REFERENCIAS"/>
        <w:rPr>
          <w:rFonts w:ascii="Candara" w:hAnsi="Candara"/>
          <w:color w:val="000000" w:themeColor="text1"/>
          <w:shd w:val="clear" w:color="auto" w:fill="FFFFFF"/>
        </w:rPr>
      </w:pPr>
      <w:r w:rsidRPr="00714ACE">
        <w:rPr>
          <w:rFonts w:ascii="Candara" w:hAnsi="Candara"/>
          <w:color w:val="000000" w:themeColor="text1"/>
          <w:shd w:val="clear" w:color="auto" w:fill="FFFFFF"/>
        </w:rPr>
        <w:t>IBGE – INSTITUTO BRASILEIRO DE GEOGRAFIA E ESTATÍSTICA. </w:t>
      </w:r>
      <w:r w:rsidRPr="00714ACE">
        <w:rPr>
          <w:rFonts w:ascii="Candara" w:hAnsi="Candara"/>
          <w:b/>
          <w:bCs/>
          <w:color w:val="000000" w:themeColor="text1"/>
          <w:shd w:val="clear" w:color="auto" w:fill="FFFFFF"/>
        </w:rPr>
        <w:t>Censo Demográfico 2016</w:t>
      </w:r>
      <w:r w:rsidRPr="00714ACE">
        <w:rPr>
          <w:rFonts w:ascii="Candara" w:hAnsi="Candara"/>
          <w:color w:val="000000" w:themeColor="text1"/>
          <w:shd w:val="clear" w:color="auto" w:fill="FFFFFF"/>
        </w:rPr>
        <w:t>. Rio de Janeiro, 2022.</w:t>
      </w:r>
    </w:p>
    <w:p w14:paraId="7A5E23EB" w14:textId="77777777" w:rsidR="00714ACE" w:rsidRPr="00714ACE" w:rsidRDefault="00714ACE" w:rsidP="00714ACE">
      <w:pPr>
        <w:pStyle w:val="REFERENCIAS"/>
        <w:rPr>
          <w:rFonts w:ascii="Candara" w:hAnsi="Candara"/>
          <w:color w:val="000000" w:themeColor="text1"/>
          <w:shd w:val="clear" w:color="auto" w:fill="FFFFFF"/>
        </w:rPr>
      </w:pPr>
    </w:p>
    <w:p w14:paraId="0894F027" w14:textId="77777777" w:rsidR="00714ACE" w:rsidRPr="00714ACE" w:rsidRDefault="00714ACE" w:rsidP="00714ACE">
      <w:pPr>
        <w:pStyle w:val="REFERENCIAS"/>
        <w:rPr>
          <w:rFonts w:ascii="Candara" w:hAnsi="Candara"/>
          <w:color w:val="000000" w:themeColor="text1"/>
          <w:shd w:val="clear" w:color="auto" w:fill="FFFFFF"/>
        </w:rPr>
      </w:pPr>
      <w:r w:rsidRPr="00714ACE">
        <w:rPr>
          <w:rFonts w:ascii="Candara" w:hAnsi="Candara"/>
          <w:color w:val="000000" w:themeColor="text1"/>
          <w:shd w:val="clear" w:color="auto" w:fill="FFFFFF"/>
        </w:rPr>
        <w:t>IBGE – INSTITUTO BRASILEIRO DE GEOGRAFIA E ESTATÍSTICA.</w:t>
      </w:r>
      <w:r w:rsidRPr="00714ACE">
        <w:rPr>
          <w:rFonts w:ascii="Candara" w:hAnsi="Candara" w:cs="Arial"/>
          <w:color w:val="555555"/>
          <w:shd w:val="clear" w:color="auto" w:fill="FFFFFF"/>
        </w:rPr>
        <w:t> </w:t>
      </w:r>
      <w:r w:rsidRPr="00714ACE">
        <w:rPr>
          <w:rStyle w:val="Forte"/>
          <w:rFonts w:ascii="Candara" w:hAnsi="Candara"/>
          <w:color w:val="000000" w:themeColor="text1"/>
          <w:shd w:val="clear" w:color="auto" w:fill="FFFFFF"/>
        </w:rPr>
        <w:t>Pesquisa Nacional por Amostra de Domicílios Contínua Trimestral.</w:t>
      </w:r>
      <w:r w:rsidRPr="00714ACE">
        <w:rPr>
          <w:rFonts w:ascii="Candara" w:hAnsi="Candara"/>
          <w:color w:val="000000" w:themeColor="text1"/>
          <w:shd w:val="clear" w:color="auto" w:fill="FFFFFF"/>
        </w:rPr>
        <w:t xml:space="preserve"> Rio de Janeiro, 2022.</w:t>
      </w:r>
    </w:p>
    <w:p w14:paraId="54CDAC5B" w14:textId="77777777" w:rsidR="00714ACE" w:rsidRPr="00714ACE" w:rsidRDefault="00714ACE" w:rsidP="00714ACE">
      <w:pPr>
        <w:pStyle w:val="REFERENCIAS"/>
        <w:rPr>
          <w:rFonts w:ascii="Candara" w:hAnsi="Candara"/>
          <w:color w:val="000000" w:themeColor="text1"/>
          <w:shd w:val="clear" w:color="auto" w:fill="FFFFFF"/>
        </w:rPr>
      </w:pPr>
    </w:p>
    <w:p w14:paraId="715A14FE" w14:textId="77777777" w:rsidR="00714ACE" w:rsidRPr="00714ACE" w:rsidRDefault="00714ACE" w:rsidP="00714ACE">
      <w:pPr>
        <w:pStyle w:val="REFERENCIAS"/>
        <w:rPr>
          <w:rFonts w:ascii="Candara" w:hAnsi="Candara"/>
          <w:color w:val="000000" w:themeColor="text1"/>
          <w:shd w:val="clear" w:color="auto" w:fill="FFFFFF"/>
        </w:rPr>
      </w:pPr>
      <w:r w:rsidRPr="00714ACE">
        <w:rPr>
          <w:rFonts w:ascii="Candara" w:hAnsi="Candara"/>
          <w:color w:val="000000" w:themeColor="text1"/>
          <w:shd w:val="clear" w:color="auto" w:fill="FFFFFF"/>
        </w:rPr>
        <w:t>IBGE – INSTITUTO BRASILEIRO DE GEOGRAFIA E ESTATÍSTICA.</w:t>
      </w:r>
      <w:r w:rsidRPr="00714ACE">
        <w:rPr>
          <w:rFonts w:ascii="Candara" w:hAnsi="Candara" w:cs="Arial"/>
          <w:color w:val="555555"/>
          <w:shd w:val="clear" w:color="auto" w:fill="FFFFFF"/>
        </w:rPr>
        <w:t> </w:t>
      </w:r>
      <w:r w:rsidRPr="00714ACE">
        <w:rPr>
          <w:rStyle w:val="Forte"/>
          <w:rFonts w:ascii="Candara" w:hAnsi="Candara"/>
          <w:color w:val="000000" w:themeColor="text1"/>
          <w:shd w:val="clear" w:color="auto" w:fill="FFFFFF"/>
        </w:rPr>
        <w:t xml:space="preserve">Pesquisa Nacional por Amostra de Domicílio. </w:t>
      </w:r>
      <w:r w:rsidRPr="00714ACE">
        <w:rPr>
          <w:rFonts w:ascii="Candara" w:hAnsi="Candara"/>
          <w:color w:val="000000" w:themeColor="text1"/>
          <w:shd w:val="clear" w:color="auto" w:fill="FFFFFF"/>
        </w:rPr>
        <w:t>Rio de Janeiro, 2022.</w:t>
      </w:r>
    </w:p>
    <w:p w14:paraId="27E450BB" w14:textId="77777777" w:rsidR="00714ACE" w:rsidRPr="00714ACE" w:rsidRDefault="00714ACE" w:rsidP="00714ACE">
      <w:pPr>
        <w:pStyle w:val="REFERENCIAS"/>
        <w:rPr>
          <w:rFonts w:ascii="Candara" w:hAnsi="Candara"/>
          <w:color w:val="000000" w:themeColor="text1"/>
          <w:shd w:val="clear" w:color="auto" w:fill="FFFFFF"/>
        </w:rPr>
      </w:pPr>
    </w:p>
    <w:p w14:paraId="7CF9E488" w14:textId="77777777" w:rsidR="00714ACE" w:rsidRPr="00714ACE" w:rsidRDefault="00714ACE" w:rsidP="00714ACE">
      <w:pPr>
        <w:pStyle w:val="REFERENCIAS"/>
        <w:rPr>
          <w:rFonts w:ascii="Candara" w:hAnsi="Candara"/>
          <w:color w:val="000000" w:themeColor="text1"/>
          <w:shd w:val="clear" w:color="auto" w:fill="FFFFFF"/>
        </w:rPr>
      </w:pPr>
      <w:r w:rsidRPr="00714ACE">
        <w:rPr>
          <w:rFonts w:ascii="Candara" w:hAnsi="Candara"/>
          <w:color w:val="000000" w:themeColor="text1"/>
          <w:shd w:val="clear" w:color="auto" w:fill="FFFFFF"/>
        </w:rPr>
        <w:t>IBGE – INSTITUTO BRASILEIRO DE GEOGRAFIA E ESTATÍSTICA.</w:t>
      </w:r>
      <w:r w:rsidRPr="00714ACE">
        <w:rPr>
          <w:rFonts w:ascii="Candara" w:hAnsi="Candara" w:cs="Arial"/>
          <w:color w:val="555555"/>
          <w:shd w:val="clear" w:color="auto" w:fill="FFFFFF"/>
        </w:rPr>
        <w:t> </w:t>
      </w:r>
      <w:r w:rsidRPr="00714ACE">
        <w:rPr>
          <w:rStyle w:val="Forte"/>
          <w:rFonts w:ascii="Candara" w:hAnsi="Candara"/>
          <w:color w:val="000000" w:themeColor="text1"/>
          <w:shd w:val="clear" w:color="auto" w:fill="FFFFFF"/>
        </w:rPr>
        <w:t xml:space="preserve">Pesquisa Nacional por Amostra de Domicílios Contínua Anual. </w:t>
      </w:r>
      <w:r w:rsidRPr="00714ACE">
        <w:rPr>
          <w:rFonts w:ascii="Candara" w:hAnsi="Candara"/>
          <w:color w:val="000000" w:themeColor="text1"/>
          <w:shd w:val="clear" w:color="auto" w:fill="FFFFFF"/>
        </w:rPr>
        <w:t>Rio de Janeiro, 2022.</w:t>
      </w:r>
    </w:p>
    <w:p w14:paraId="19C12401" w14:textId="77777777" w:rsidR="00714ACE" w:rsidRPr="00714ACE" w:rsidRDefault="00714ACE" w:rsidP="00714ACE">
      <w:pPr>
        <w:pStyle w:val="REFERENCIAS"/>
        <w:rPr>
          <w:rFonts w:ascii="Candara" w:hAnsi="Candara"/>
          <w:color w:val="000000" w:themeColor="text1"/>
          <w:shd w:val="clear" w:color="auto" w:fill="FFFFFF"/>
        </w:rPr>
      </w:pPr>
    </w:p>
    <w:p w14:paraId="218EF1BD" w14:textId="77777777" w:rsidR="00714ACE" w:rsidRPr="00714ACE" w:rsidRDefault="00714ACE" w:rsidP="00714ACE">
      <w:pPr>
        <w:pStyle w:val="REFERENCIAS"/>
        <w:rPr>
          <w:rFonts w:ascii="Candara" w:hAnsi="Candara"/>
          <w:color w:val="000000" w:themeColor="text1"/>
          <w:shd w:val="clear" w:color="auto" w:fill="FFFFFF"/>
        </w:rPr>
      </w:pPr>
      <w:r w:rsidRPr="00714ACE">
        <w:rPr>
          <w:rFonts w:ascii="Candara" w:hAnsi="Candara"/>
          <w:color w:val="000000" w:themeColor="text1"/>
          <w:shd w:val="clear" w:color="auto" w:fill="FFFFFF"/>
        </w:rPr>
        <w:t>IBGE – INSTITUTO BRASILEIRO DE GEOGRAFIA E ESTATÍSTICA. </w:t>
      </w:r>
      <w:r w:rsidRPr="00714ACE">
        <w:rPr>
          <w:rFonts w:ascii="Candara" w:hAnsi="Candara"/>
          <w:b/>
          <w:bCs/>
          <w:color w:val="000000" w:themeColor="text1"/>
          <w:shd w:val="clear" w:color="auto" w:fill="FFFFFF"/>
        </w:rPr>
        <w:t>Divisão regional do Brasil em regiões geográficas imediatas e regiões geográficas intermediárias 2017</w:t>
      </w:r>
      <w:r w:rsidRPr="00714ACE">
        <w:rPr>
          <w:rFonts w:ascii="Candara" w:hAnsi="Candara"/>
          <w:color w:val="000000" w:themeColor="text1"/>
          <w:shd w:val="clear" w:color="auto" w:fill="FFFFFF"/>
        </w:rPr>
        <w:t xml:space="preserve">. Rio de Janeiro: IBGE, 2017. </w:t>
      </w:r>
    </w:p>
    <w:p w14:paraId="03DC9C0E" w14:textId="77777777" w:rsidR="00714ACE" w:rsidRPr="00714ACE" w:rsidRDefault="00714ACE" w:rsidP="00714ACE">
      <w:pPr>
        <w:pStyle w:val="REFERENCIAS"/>
        <w:rPr>
          <w:rFonts w:ascii="Candara" w:hAnsi="Candara"/>
          <w:color w:val="000000" w:themeColor="text1"/>
          <w:shd w:val="clear" w:color="auto" w:fill="FFFFFF"/>
        </w:rPr>
      </w:pPr>
    </w:p>
    <w:p w14:paraId="415B87FF" w14:textId="77777777" w:rsidR="00714ACE" w:rsidRPr="00714ACE" w:rsidRDefault="00714ACE" w:rsidP="00714ACE">
      <w:pPr>
        <w:pStyle w:val="REFERENCIAS"/>
        <w:rPr>
          <w:rFonts w:ascii="Candara" w:hAnsi="Candara"/>
        </w:rPr>
      </w:pPr>
      <w:r w:rsidRPr="00714ACE">
        <w:rPr>
          <w:rFonts w:ascii="Candara" w:hAnsi="Candara"/>
          <w:shd w:val="clear" w:color="auto" w:fill="FFFFFF"/>
        </w:rPr>
        <w:t xml:space="preserve">INSTITUTO DE PESQUISA ECONÔMICA APLICADA – </w:t>
      </w:r>
      <w:proofErr w:type="spellStart"/>
      <w:r w:rsidRPr="00714ACE">
        <w:rPr>
          <w:rFonts w:ascii="Candara" w:hAnsi="Candara"/>
          <w:shd w:val="clear" w:color="auto" w:fill="FFFFFF"/>
        </w:rPr>
        <w:t>Ipeadata</w:t>
      </w:r>
      <w:proofErr w:type="spellEnd"/>
      <w:r w:rsidRPr="00714ACE">
        <w:rPr>
          <w:rFonts w:ascii="Candara" w:hAnsi="Candara"/>
          <w:shd w:val="clear" w:color="auto" w:fill="FFFFFF"/>
        </w:rPr>
        <w:t xml:space="preserve">. </w:t>
      </w:r>
      <w:r w:rsidRPr="00714ACE">
        <w:rPr>
          <w:rFonts w:ascii="Candara" w:hAnsi="Candara"/>
          <w:b/>
          <w:bCs/>
          <w:shd w:val="clear" w:color="auto" w:fill="FFFFFF"/>
        </w:rPr>
        <w:t>Dados macroeconômicos e regionais</w:t>
      </w:r>
      <w:r w:rsidRPr="00714ACE">
        <w:rPr>
          <w:rFonts w:ascii="Candara" w:hAnsi="Candara"/>
          <w:shd w:val="clear" w:color="auto" w:fill="FFFFFF"/>
        </w:rPr>
        <w:t xml:space="preserve">. Disponível em: &lt;http://www.ipeadata. gov.br&gt;. Acesso em: 10 dez. 2022. </w:t>
      </w:r>
    </w:p>
    <w:p w14:paraId="6F7D2357" w14:textId="77777777" w:rsidR="00714ACE" w:rsidRPr="00714ACE" w:rsidRDefault="00714ACE" w:rsidP="00714ACE">
      <w:pPr>
        <w:pStyle w:val="REFERENCIAS"/>
        <w:rPr>
          <w:rFonts w:ascii="Candara" w:hAnsi="Candara"/>
        </w:rPr>
      </w:pPr>
    </w:p>
    <w:p w14:paraId="2EC1BB6A" w14:textId="56F089A9" w:rsidR="00714ACE" w:rsidRDefault="00714ACE" w:rsidP="00714ACE">
      <w:pPr>
        <w:pStyle w:val="REFERENCIAS"/>
        <w:rPr>
          <w:rFonts w:ascii="Candara" w:hAnsi="Candara"/>
        </w:rPr>
      </w:pPr>
      <w:r w:rsidRPr="00714ACE">
        <w:rPr>
          <w:rFonts w:ascii="Candara" w:hAnsi="Candara"/>
        </w:rPr>
        <w:t xml:space="preserve">INSTITUTO DE PESQUISA ECONÔMICA APLICADA. </w:t>
      </w:r>
      <w:r w:rsidRPr="00714ACE">
        <w:rPr>
          <w:rFonts w:ascii="Candara" w:hAnsi="Candara"/>
          <w:b/>
          <w:bCs/>
        </w:rPr>
        <w:t>Os desafios do passado no trabalho doméstico do século XXI</w:t>
      </w:r>
      <w:r w:rsidRPr="00714ACE">
        <w:rPr>
          <w:rFonts w:ascii="Candara" w:hAnsi="Candara"/>
        </w:rPr>
        <w:t xml:space="preserve">: reflexões para o caso brasileiro a partir dos </w:t>
      </w:r>
      <w:r w:rsidRPr="00714ACE">
        <w:rPr>
          <w:rFonts w:ascii="Candara" w:hAnsi="Candara"/>
        </w:rPr>
        <w:lastRenderedPageBreak/>
        <w:t>dados da PNAD contínua. Brasília: Rio de Janeiro: Ipea, 2019. Texto para discussão nº 2528.</w:t>
      </w:r>
    </w:p>
    <w:p w14:paraId="64DDFC7F" w14:textId="332C87C1" w:rsidR="00EC279C" w:rsidRDefault="00EC279C" w:rsidP="00714ACE">
      <w:pPr>
        <w:pStyle w:val="REFERENCIAS"/>
        <w:rPr>
          <w:rFonts w:ascii="Candara" w:hAnsi="Candara"/>
        </w:rPr>
      </w:pPr>
    </w:p>
    <w:p w14:paraId="36276232" w14:textId="4F7E056D" w:rsidR="00EC279C" w:rsidRDefault="00EC279C" w:rsidP="00EC279C">
      <w:pPr>
        <w:pStyle w:val="REFERENCIAS"/>
        <w:rPr>
          <w:rFonts w:ascii="Candara" w:hAnsi="Candara"/>
        </w:rPr>
      </w:pPr>
      <w:r w:rsidRPr="00EC279C">
        <w:rPr>
          <w:rFonts w:ascii="Candara" w:hAnsi="Candara"/>
        </w:rPr>
        <w:t xml:space="preserve">THEIS, Ivo Marcos. Hic et </w:t>
      </w:r>
      <w:proofErr w:type="spellStart"/>
      <w:r w:rsidRPr="00EC279C">
        <w:rPr>
          <w:rFonts w:ascii="Candara" w:hAnsi="Candara"/>
        </w:rPr>
        <w:t>nun</w:t>
      </w:r>
      <w:proofErr w:type="spellEnd"/>
      <w:r w:rsidRPr="00EC279C">
        <w:rPr>
          <w:rFonts w:ascii="Candara" w:hAnsi="Candara"/>
        </w:rPr>
        <w:t xml:space="preserve">: qual concepção de desenvolvimento quando se trata </w:t>
      </w:r>
      <w:proofErr w:type="spellStart"/>
      <w:r w:rsidRPr="00EC279C">
        <w:rPr>
          <w:rFonts w:ascii="Candara" w:hAnsi="Candara"/>
        </w:rPr>
        <w:t>dedesenvolvimento</w:t>
      </w:r>
      <w:proofErr w:type="spellEnd"/>
      <w:r w:rsidRPr="00EC279C">
        <w:rPr>
          <w:rFonts w:ascii="Candara" w:hAnsi="Candara"/>
        </w:rPr>
        <w:t xml:space="preserve"> regional? </w:t>
      </w:r>
      <w:r w:rsidRPr="00EC279C">
        <w:rPr>
          <w:rFonts w:ascii="Candara" w:hAnsi="Candara"/>
          <w:b/>
          <w:bCs/>
        </w:rPr>
        <w:t>Revista Brasileira de Estudos Urbanos e Regionais</w:t>
      </w:r>
      <w:r w:rsidRPr="00EC279C">
        <w:rPr>
          <w:rFonts w:ascii="Candara" w:hAnsi="Candara"/>
        </w:rPr>
        <w:t>, v. 24,</w:t>
      </w:r>
      <w:r>
        <w:rPr>
          <w:rFonts w:ascii="Candara" w:hAnsi="Candara"/>
        </w:rPr>
        <w:t xml:space="preserve"> </w:t>
      </w:r>
      <w:r w:rsidRPr="00EC279C">
        <w:rPr>
          <w:rFonts w:ascii="Candara" w:hAnsi="Candara"/>
        </w:rPr>
        <w:t>E202224pt, 2022.</w:t>
      </w:r>
    </w:p>
    <w:p w14:paraId="30A3156B" w14:textId="7B797625" w:rsidR="00EC279C" w:rsidRDefault="00EC279C" w:rsidP="00EC279C">
      <w:pPr>
        <w:pStyle w:val="REFERENCIAS"/>
        <w:rPr>
          <w:rFonts w:ascii="Candara" w:hAnsi="Candara"/>
        </w:rPr>
      </w:pPr>
    </w:p>
    <w:p w14:paraId="7DB66632" w14:textId="14878F25" w:rsidR="00EC279C" w:rsidRDefault="00EC279C" w:rsidP="00EC279C">
      <w:pPr>
        <w:pStyle w:val="REFERENCIAS"/>
        <w:rPr>
          <w:rFonts w:ascii="Candara" w:hAnsi="Candara"/>
        </w:rPr>
      </w:pPr>
      <w:r w:rsidRPr="00EC279C">
        <w:rPr>
          <w:rFonts w:ascii="Candara" w:hAnsi="Candara"/>
        </w:rPr>
        <w:t>THEIS, Ivo Marcos. Desenvolvimentos possíveis do Regional, envolvimentos alternativos</w:t>
      </w:r>
      <w:r>
        <w:rPr>
          <w:rFonts w:ascii="Candara" w:hAnsi="Candara"/>
        </w:rPr>
        <w:t xml:space="preserve"> </w:t>
      </w:r>
      <w:r w:rsidRPr="00EC279C">
        <w:rPr>
          <w:rFonts w:ascii="Candara" w:hAnsi="Candara"/>
        </w:rPr>
        <w:t xml:space="preserve">das Gentes. </w:t>
      </w:r>
      <w:r w:rsidRPr="00EC279C">
        <w:rPr>
          <w:rFonts w:ascii="Candara" w:hAnsi="Candara"/>
          <w:b/>
          <w:bCs/>
        </w:rPr>
        <w:t>Ágora</w:t>
      </w:r>
      <w:r w:rsidRPr="00EC279C">
        <w:rPr>
          <w:rFonts w:ascii="Candara" w:hAnsi="Candara"/>
        </w:rPr>
        <w:t xml:space="preserve"> (St. Cruz Sul, Online), v.22, n.2, p. 76-90, julho-dezembro, 2020a. ISSN</w:t>
      </w:r>
      <w:r>
        <w:rPr>
          <w:rFonts w:ascii="Candara" w:hAnsi="Candara"/>
        </w:rPr>
        <w:t xml:space="preserve"> </w:t>
      </w:r>
      <w:r w:rsidRPr="00EC279C">
        <w:rPr>
          <w:rFonts w:ascii="Candara" w:hAnsi="Candara"/>
        </w:rPr>
        <w:t>1982-6737.</w:t>
      </w:r>
    </w:p>
    <w:p w14:paraId="2CAFE312" w14:textId="77777777" w:rsidR="00EC279C" w:rsidRDefault="00EC279C" w:rsidP="00EC279C">
      <w:pPr>
        <w:pStyle w:val="REFERENCIAS"/>
        <w:rPr>
          <w:rFonts w:ascii="Candara" w:hAnsi="Candara"/>
        </w:rPr>
      </w:pPr>
    </w:p>
    <w:p w14:paraId="51D5103D" w14:textId="10A21C61" w:rsidR="00EC279C" w:rsidRPr="00EC279C" w:rsidRDefault="00EC279C" w:rsidP="00EC279C">
      <w:pPr>
        <w:pStyle w:val="REFERENCIAS"/>
        <w:rPr>
          <w:rFonts w:ascii="Candara" w:hAnsi="Candara"/>
        </w:rPr>
      </w:pPr>
      <w:r w:rsidRPr="00EC279C">
        <w:rPr>
          <w:rFonts w:ascii="Candara" w:hAnsi="Candara"/>
        </w:rPr>
        <w:t>THEIS, Ivo Marcos. O que é desenvolvimento regional? Uma aproximação a partir da</w:t>
      </w:r>
    </w:p>
    <w:p w14:paraId="4E60B501" w14:textId="4D4CA6A6" w:rsidR="00EC279C" w:rsidRDefault="00EC279C" w:rsidP="00EC279C">
      <w:pPr>
        <w:pStyle w:val="REFERENCIAS"/>
        <w:rPr>
          <w:rFonts w:ascii="Candara" w:hAnsi="Candara"/>
        </w:rPr>
      </w:pPr>
      <w:r w:rsidRPr="00EC279C">
        <w:rPr>
          <w:rFonts w:ascii="Candara" w:hAnsi="Candara"/>
        </w:rPr>
        <w:t xml:space="preserve">realidade brasileira. </w:t>
      </w:r>
      <w:r w:rsidRPr="00EC279C">
        <w:rPr>
          <w:rFonts w:ascii="Candara" w:hAnsi="Candara"/>
          <w:b/>
          <w:bCs/>
        </w:rPr>
        <w:t xml:space="preserve">Redes </w:t>
      </w:r>
      <w:r w:rsidRPr="00EC279C">
        <w:rPr>
          <w:rFonts w:ascii="Candara" w:hAnsi="Candara"/>
        </w:rPr>
        <w:t xml:space="preserve">– Santa Cruz do Sul (On-line), v. 24, n. 3, p. 334-360, </w:t>
      </w:r>
      <w:proofErr w:type="spellStart"/>
      <w:r w:rsidRPr="00EC279C">
        <w:rPr>
          <w:rFonts w:ascii="Candara" w:hAnsi="Candara"/>
        </w:rPr>
        <w:t>setembrodezembro</w:t>
      </w:r>
      <w:proofErr w:type="spellEnd"/>
      <w:r w:rsidRPr="00EC279C">
        <w:rPr>
          <w:rFonts w:ascii="Candara" w:hAnsi="Candara"/>
        </w:rPr>
        <w:t>,</w:t>
      </w:r>
      <w:r>
        <w:rPr>
          <w:rFonts w:ascii="Candara" w:hAnsi="Candara"/>
        </w:rPr>
        <w:t xml:space="preserve"> </w:t>
      </w:r>
      <w:r w:rsidRPr="00EC279C">
        <w:rPr>
          <w:rFonts w:ascii="Candara" w:hAnsi="Candara"/>
        </w:rPr>
        <w:t>2019. ISSN 1982-6745.</w:t>
      </w:r>
    </w:p>
    <w:p w14:paraId="478F139F" w14:textId="77777777" w:rsidR="00EC279C" w:rsidRDefault="00EC279C" w:rsidP="00EC279C">
      <w:pPr>
        <w:pStyle w:val="REFERENCIAS"/>
        <w:rPr>
          <w:rFonts w:ascii="Candara" w:hAnsi="Candara"/>
        </w:rPr>
      </w:pPr>
    </w:p>
    <w:p w14:paraId="3E1922F5" w14:textId="6D1130EE" w:rsidR="00EC279C" w:rsidRPr="00714ACE" w:rsidRDefault="00EC279C" w:rsidP="00EC279C">
      <w:pPr>
        <w:pStyle w:val="REFERENCIAS"/>
        <w:rPr>
          <w:rFonts w:ascii="Candara" w:hAnsi="Candara"/>
        </w:rPr>
      </w:pPr>
      <w:r w:rsidRPr="00EC279C">
        <w:rPr>
          <w:rFonts w:ascii="Candara" w:hAnsi="Candara"/>
        </w:rPr>
        <w:t xml:space="preserve">VALIAVICHARSKA, </w:t>
      </w:r>
      <w:proofErr w:type="spellStart"/>
      <w:r w:rsidRPr="00EC279C">
        <w:rPr>
          <w:rFonts w:ascii="Candara" w:hAnsi="Candara"/>
        </w:rPr>
        <w:t>Zhivka</w:t>
      </w:r>
      <w:proofErr w:type="spellEnd"/>
      <w:r w:rsidRPr="00EC279C">
        <w:rPr>
          <w:rFonts w:ascii="Candara" w:hAnsi="Candara"/>
        </w:rPr>
        <w:t xml:space="preserve">. Social </w:t>
      </w:r>
      <w:proofErr w:type="spellStart"/>
      <w:r w:rsidRPr="00EC279C">
        <w:rPr>
          <w:rFonts w:ascii="Candara" w:hAnsi="Candara"/>
        </w:rPr>
        <w:t>Reproduction</w:t>
      </w:r>
      <w:proofErr w:type="spellEnd"/>
      <w:r w:rsidRPr="00EC279C">
        <w:rPr>
          <w:rFonts w:ascii="Candara" w:hAnsi="Candara"/>
        </w:rPr>
        <w:t xml:space="preserve"> in </w:t>
      </w:r>
      <w:proofErr w:type="spellStart"/>
      <w:r w:rsidRPr="00EC279C">
        <w:rPr>
          <w:rFonts w:ascii="Candara" w:hAnsi="Candara"/>
        </w:rPr>
        <w:t>the</w:t>
      </w:r>
      <w:proofErr w:type="spellEnd"/>
      <w:r w:rsidRPr="00EC279C">
        <w:rPr>
          <w:rFonts w:ascii="Candara" w:hAnsi="Candara"/>
        </w:rPr>
        <w:t xml:space="preserve"> Making: </w:t>
      </w:r>
      <w:proofErr w:type="spellStart"/>
      <w:r w:rsidRPr="00EC279C">
        <w:rPr>
          <w:rFonts w:ascii="Candara" w:hAnsi="Candara"/>
        </w:rPr>
        <w:t>Recentering</w:t>
      </w:r>
      <w:proofErr w:type="spellEnd"/>
      <w:r w:rsidRPr="00EC279C">
        <w:rPr>
          <w:rFonts w:ascii="Candara" w:hAnsi="Candara"/>
        </w:rPr>
        <w:t xml:space="preserve"> </w:t>
      </w:r>
      <w:proofErr w:type="spellStart"/>
      <w:r w:rsidRPr="00EC279C">
        <w:rPr>
          <w:rFonts w:ascii="Candara" w:hAnsi="Candara"/>
        </w:rPr>
        <w:t>the</w:t>
      </w:r>
      <w:proofErr w:type="spellEnd"/>
      <w:r w:rsidRPr="00EC279C">
        <w:rPr>
          <w:rFonts w:ascii="Candara" w:hAnsi="Candara"/>
        </w:rPr>
        <w:t xml:space="preserve"> </w:t>
      </w:r>
      <w:proofErr w:type="spellStart"/>
      <w:r w:rsidRPr="00EC279C">
        <w:rPr>
          <w:rFonts w:ascii="Candara" w:hAnsi="Candara"/>
        </w:rPr>
        <w:t>Margins</w:t>
      </w:r>
      <w:proofErr w:type="spellEnd"/>
      <w:r w:rsidRPr="00EC279C">
        <w:rPr>
          <w:rFonts w:ascii="Candara" w:hAnsi="Candara"/>
        </w:rPr>
        <w:t>,</w:t>
      </w:r>
      <w:r>
        <w:rPr>
          <w:rFonts w:ascii="Candara" w:hAnsi="Candara"/>
        </w:rPr>
        <w:t xml:space="preserve"> </w:t>
      </w:r>
      <w:proofErr w:type="spellStart"/>
      <w:r w:rsidRPr="00EC279C">
        <w:rPr>
          <w:rFonts w:ascii="Candara" w:hAnsi="Candara"/>
        </w:rPr>
        <w:t>Expanding</w:t>
      </w:r>
      <w:proofErr w:type="spellEnd"/>
      <w:r w:rsidRPr="00EC279C">
        <w:rPr>
          <w:rFonts w:ascii="Candara" w:hAnsi="Candara"/>
        </w:rPr>
        <w:t xml:space="preserve"> </w:t>
      </w:r>
      <w:proofErr w:type="spellStart"/>
      <w:r w:rsidRPr="00EC279C">
        <w:rPr>
          <w:rFonts w:ascii="Candara" w:hAnsi="Candara"/>
        </w:rPr>
        <w:t>the</w:t>
      </w:r>
      <w:proofErr w:type="spellEnd"/>
      <w:r w:rsidRPr="00EC279C">
        <w:rPr>
          <w:rFonts w:ascii="Candara" w:hAnsi="Candara"/>
        </w:rPr>
        <w:t xml:space="preserve"> </w:t>
      </w:r>
      <w:proofErr w:type="spellStart"/>
      <w:r w:rsidRPr="00EC279C">
        <w:rPr>
          <w:rFonts w:ascii="Candara" w:hAnsi="Candara"/>
        </w:rPr>
        <w:t>Directions</w:t>
      </w:r>
      <w:proofErr w:type="spellEnd"/>
      <w:r w:rsidRPr="00EC279C">
        <w:rPr>
          <w:rFonts w:ascii="Candara" w:hAnsi="Candara"/>
        </w:rPr>
        <w:t xml:space="preserve">, </w:t>
      </w:r>
      <w:proofErr w:type="spellStart"/>
      <w:r w:rsidRPr="00EC279C">
        <w:rPr>
          <w:rFonts w:ascii="Candara" w:hAnsi="Candara"/>
        </w:rPr>
        <w:t>CLCWeb</w:t>
      </w:r>
      <w:proofErr w:type="spellEnd"/>
      <w:r w:rsidRPr="00EC279C">
        <w:rPr>
          <w:rFonts w:ascii="Candara" w:hAnsi="Candara"/>
        </w:rPr>
        <w:t xml:space="preserve">: </w:t>
      </w:r>
      <w:proofErr w:type="spellStart"/>
      <w:r w:rsidRPr="00EC279C">
        <w:rPr>
          <w:rFonts w:ascii="Candara" w:hAnsi="Candara"/>
        </w:rPr>
        <w:t>Comparative</w:t>
      </w:r>
      <w:proofErr w:type="spellEnd"/>
      <w:r w:rsidRPr="00EC279C">
        <w:rPr>
          <w:rFonts w:ascii="Candara" w:hAnsi="Candara"/>
        </w:rPr>
        <w:t xml:space="preserve"> </w:t>
      </w:r>
      <w:proofErr w:type="spellStart"/>
      <w:r w:rsidRPr="00EC279C">
        <w:rPr>
          <w:rFonts w:ascii="Candara" w:hAnsi="Candara"/>
        </w:rPr>
        <w:t>Literature</w:t>
      </w:r>
      <w:proofErr w:type="spellEnd"/>
      <w:r w:rsidRPr="00EC279C">
        <w:rPr>
          <w:rFonts w:ascii="Candara" w:hAnsi="Candara"/>
        </w:rPr>
        <w:t xml:space="preserve"> </w:t>
      </w:r>
      <w:proofErr w:type="spellStart"/>
      <w:r w:rsidRPr="00EC279C">
        <w:rPr>
          <w:rFonts w:ascii="Candara" w:hAnsi="Candara"/>
        </w:rPr>
        <w:t>and</w:t>
      </w:r>
      <w:proofErr w:type="spellEnd"/>
      <w:r w:rsidRPr="00EC279C">
        <w:rPr>
          <w:rFonts w:ascii="Candara" w:hAnsi="Candara"/>
        </w:rPr>
        <w:t xml:space="preserve"> Culture 22.2, 2020, </w:t>
      </w:r>
      <w:proofErr w:type="spellStart"/>
      <w:r w:rsidRPr="00EC279C">
        <w:rPr>
          <w:rFonts w:ascii="Candara" w:hAnsi="Candara"/>
          <w:b/>
          <w:bCs/>
        </w:rPr>
        <w:t>Special</w:t>
      </w:r>
      <w:proofErr w:type="spellEnd"/>
      <w:r w:rsidRPr="00EC279C">
        <w:rPr>
          <w:rFonts w:ascii="Candara" w:hAnsi="Candara"/>
          <w:b/>
          <w:bCs/>
        </w:rPr>
        <w:t xml:space="preserve"> </w:t>
      </w:r>
      <w:proofErr w:type="spellStart"/>
      <w:r w:rsidRPr="00EC279C">
        <w:rPr>
          <w:rFonts w:ascii="Candara" w:hAnsi="Candara"/>
          <w:b/>
          <w:bCs/>
        </w:rPr>
        <w:t>Issue</w:t>
      </w:r>
      <w:proofErr w:type="spellEnd"/>
      <w:r w:rsidRPr="00EC279C">
        <w:rPr>
          <w:rFonts w:ascii="Candara" w:hAnsi="Candara"/>
          <w:b/>
          <w:bCs/>
        </w:rPr>
        <w:t xml:space="preserve"> The </w:t>
      </w:r>
      <w:proofErr w:type="spellStart"/>
      <w:r w:rsidRPr="00EC279C">
        <w:rPr>
          <w:rFonts w:ascii="Candara" w:hAnsi="Candara"/>
          <w:b/>
          <w:bCs/>
        </w:rPr>
        <w:t>Politics</w:t>
      </w:r>
      <w:proofErr w:type="spellEnd"/>
      <w:r w:rsidRPr="00EC279C">
        <w:rPr>
          <w:rFonts w:ascii="Candara" w:hAnsi="Candara"/>
          <w:b/>
          <w:bCs/>
        </w:rPr>
        <w:t xml:space="preserve"> </w:t>
      </w:r>
      <w:proofErr w:type="spellStart"/>
      <w:r w:rsidRPr="00EC279C">
        <w:rPr>
          <w:rFonts w:ascii="Candara" w:hAnsi="Candara"/>
          <w:b/>
          <w:bCs/>
        </w:rPr>
        <w:t>of</w:t>
      </w:r>
      <w:proofErr w:type="spellEnd"/>
      <w:r w:rsidRPr="00EC279C">
        <w:rPr>
          <w:rFonts w:ascii="Candara" w:hAnsi="Candara"/>
          <w:b/>
          <w:bCs/>
        </w:rPr>
        <w:t xml:space="preserve"> Social </w:t>
      </w:r>
      <w:proofErr w:type="spellStart"/>
      <w:r w:rsidRPr="00EC279C">
        <w:rPr>
          <w:rFonts w:ascii="Candara" w:hAnsi="Candara"/>
          <w:b/>
          <w:bCs/>
        </w:rPr>
        <w:t>Reproduction</w:t>
      </w:r>
      <w:proofErr w:type="spellEnd"/>
      <w:r w:rsidRPr="00EC279C">
        <w:rPr>
          <w:rFonts w:ascii="Candara" w:hAnsi="Candara"/>
        </w:rPr>
        <w:t xml:space="preserve">. Ed. Kelly </w:t>
      </w:r>
      <w:proofErr w:type="spellStart"/>
      <w:r w:rsidRPr="00EC279C">
        <w:rPr>
          <w:rFonts w:ascii="Candara" w:hAnsi="Candara"/>
        </w:rPr>
        <w:t>Gawel</w:t>
      </w:r>
      <w:proofErr w:type="spellEnd"/>
      <w:r w:rsidRPr="00EC279C">
        <w:rPr>
          <w:rFonts w:ascii="Candara" w:hAnsi="Candara"/>
        </w:rPr>
        <w:t xml:space="preserve"> </w:t>
      </w:r>
      <w:proofErr w:type="spellStart"/>
      <w:r w:rsidRPr="00EC279C">
        <w:rPr>
          <w:rFonts w:ascii="Candara" w:hAnsi="Candara"/>
        </w:rPr>
        <w:t>and</w:t>
      </w:r>
      <w:proofErr w:type="spellEnd"/>
      <w:r w:rsidRPr="00EC279C">
        <w:rPr>
          <w:rFonts w:ascii="Candara" w:hAnsi="Candara"/>
        </w:rPr>
        <w:t xml:space="preserve"> Cinzia </w:t>
      </w:r>
      <w:proofErr w:type="spellStart"/>
      <w:r w:rsidRPr="00EC279C">
        <w:rPr>
          <w:rFonts w:ascii="Candara" w:hAnsi="Candara"/>
        </w:rPr>
        <w:t>Arruzza</w:t>
      </w:r>
      <w:proofErr w:type="spellEnd"/>
      <w:r w:rsidRPr="00EC279C">
        <w:rPr>
          <w:rFonts w:ascii="Candara" w:hAnsi="Candara"/>
        </w:rPr>
        <w:t>.</w:t>
      </w:r>
    </w:p>
    <w:p w14:paraId="4C1F005B" w14:textId="77777777" w:rsidR="005B483D" w:rsidRDefault="005B483D">
      <w:pPr>
        <w:spacing w:after="120" w:line="360" w:lineRule="auto"/>
        <w:jc w:val="both"/>
        <w:rPr>
          <w:rFonts w:ascii="Candara" w:eastAsia="Candara" w:hAnsi="Candara" w:cs="Candara"/>
          <w:b/>
          <w:color w:val="000000"/>
          <w:sz w:val="24"/>
          <w:szCs w:val="24"/>
          <w:u w:val="single"/>
        </w:rPr>
      </w:pPr>
    </w:p>
    <w:p w14:paraId="5C5D9399" w14:textId="77777777" w:rsidR="002652C1" w:rsidRDefault="002652C1">
      <w:pPr>
        <w:spacing w:after="120" w:line="360" w:lineRule="auto"/>
        <w:jc w:val="both"/>
        <w:rPr>
          <w:rFonts w:ascii="Candara" w:eastAsia="Candara" w:hAnsi="Candara" w:cs="Candara"/>
          <w:b/>
          <w:color w:val="000000"/>
          <w:sz w:val="24"/>
          <w:szCs w:val="24"/>
          <w:u w:val="single"/>
        </w:rPr>
      </w:pPr>
    </w:p>
    <w:sectPr w:rsidR="002652C1">
      <w:headerReference w:type="default" r:id="rId9"/>
      <w:foot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919BC" w14:textId="77777777" w:rsidR="00FF5E80" w:rsidRDefault="00FF5E80">
      <w:pPr>
        <w:spacing w:after="0" w:line="240" w:lineRule="auto"/>
      </w:pPr>
      <w:r>
        <w:separator/>
      </w:r>
    </w:p>
  </w:endnote>
  <w:endnote w:type="continuationSeparator" w:id="0">
    <w:p w14:paraId="5DBF6E72" w14:textId="77777777" w:rsidR="00FF5E80" w:rsidRDefault="00FF5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3C1D6" w14:textId="77777777" w:rsidR="00FF5E80" w:rsidRDefault="00FF5E80">
      <w:pPr>
        <w:spacing w:after="0" w:line="240" w:lineRule="auto"/>
      </w:pPr>
      <w:r>
        <w:separator/>
      </w:r>
    </w:p>
  </w:footnote>
  <w:footnote w:type="continuationSeparator" w:id="0">
    <w:p w14:paraId="74116E13" w14:textId="77777777" w:rsidR="00FF5E80" w:rsidRDefault="00FF5E80">
      <w:pPr>
        <w:spacing w:after="0" w:line="240" w:lineRule="auto"/>
      </w:pPr>
      <w:r>
        <w:continuationSeparator/>
      </w:r>
    </w:p>
  </w:footnote>
  <w:footnote w:id="1">
    <w:p w14:paraId="6AC11552" w14:textId="68A5FDED" w:rsidR="005B483D" w:rsidRPr="00C83D4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C83D4D">
        <w:rPr>
          <w:rFonts w:ascii="Candara" w:hAnsi="Candara"/>
          <w:sz w:val="20"/>
          <w:szCs w:val="20"/>
          <w:vertAlign w:val="superscript"/>
        </w:rPr>
        <w:footnoteRef/>
      </w:r>
      <w:r w:rsidR="00BE1DD9" w:rsidRPr="00C83D4D">
        <w:rPr>
          <w:rFonts w:ascii="Candara" w:eastAsia="Candara" w:hAnsi="Candara" w:cs="Candara"/>
          <w:color w:val="000000"/>
          <w:sz w:val="20"/>
          <w:szCs w:val="20"/>
        </w:rPr>
        <w:t xml:space="preserve">Doutoranda em Desenvolvimento Regional pela Universidade Regional de Blumenau, Blumenau, Santa Catarina, Brasil. E-mail: </w:t>
      </w:r>
      <w:hyperlink r:id="rId1" w:history="1">
        <w:r w:rsidR="00BE1DD9" w:rsidRPr="00C83D4D">
          <w:rPr>
            <w:rStyle w:val="Hyperlink"/>
            <w:rFonts w:ascii="Candara" w:eastAsia="Candara" w:hAnsi="Candara" w:cs="Candara"/>
            <w:sz w:val="20"/>
            <w:szCs w:val="20"/>
          </w:rPr>
          <w:t>boschweder@furb.br</w:t>
        </w:r>
      </w:hyperlink>
      <w:r w:rsidR="00BE1DD9" w:rsidRPr="00C83D4D">
        <w:rPr>
          <w:rFonts w:ascii="Candara" w:eastAsia="Candara" w:hAnsi="Candara" w:cs="Candara"/>
          <w:color w:val="000000"/>
          <w:sz w:val="20"/>
          <w:szCs w:val="20"/>
        </w:rPr>
        <w:t xml:space="preserve">. </w:t>
      </w:r>
      <w:r w:rsidR="00EC0ED2" w:rsidRPr="00C83D4D">
        <w:rPr>
          <w:rFonts w:ascii="Candara" w:eastAsia="Candara" w:hAnsi="Candara" w:cs="Candara"/>
          <w:color w:val="000000"/>
          <w:sz w:val="20"/>
          <w:szCs w:val="20"/>
        </w:rPr>
        <w:t xml:space="preserve">Bolsista Capes. </w:t>
      </w:r>
    </w:p>
  </w:footnote>
  <w:footnote w:id="2">
    <w:p w14:paraId="387BFBAF" w14:textId="09405FB4" w:rsidR="005B483D" w:rsidRPr="00C83D4D" w:rsidRDefault="00CE7EE5" w:rsidP="00C83D4D">
      <w:pPr>
        <w:pBdr>
          <w:top w:val="nil"/>
          <w:left w:val="nil"/>
          <w:bottom w:val="nil"/>
          <w:right w:val="nil"/>
          <w:between w:val="nil"/>
        </w:pBdr>
        <w:spacing w:after="120" w:line="240" w:lineRule="auto"/>
        <w:jc w:val="both"/>
        <w:rPr>
          <w:rFonts w:ascii="Candara" w:hAnsi="Candara"/>
          <w:color w:val="000000"/>
          <w:sz w:val="20"/>
          <w:szCs w:val="20"/>
        </w:rPr>
      </w:pPr>
      <w:r w:rsidRPr="00C83D4D">
        <w:rPr>
          <w:rFonts w:ascii="Candara" w:hAnsi="Candara"/>
          <w:sz w:val="20"/>
          <w:szCs w:val="20"/>
          <w:vertAlign w:val="superscript"/>
        </w:rPr>
        <w:footnoteRef/>
      </w:r>
      <w:r w:rsidR="00C83D4D" w:rsidRPr="00C83D4D">
        <w:rPr>
          <w:rFonts w:ascii="Candara" w:eastAsia="Candara" w:hAnsi="Candara" w:cs="Candara"/>
          <w:color w:val="000000"/>
          <w:sz w:val="20"/>
          <w:szCs w:val="20"/>
        </w:rPr>
        <w:t>Professora do Programa de Pós-Graduação em Desenvolvimento Regional</w:t>
      </w:r>
      <w:r w:rsidRPr="00C83D4D">
        <w:rPr>
          <w:rFonts w:ascii="Candara" w:eastAsia="Candara" w:hAnsi="Candara" w:cs="Candara"/>
          <w:color w:val="000000"/>
          <w:sz w:val="20"/>
          <w:szCs w:val="20"/>
        </w:rPr>
        <w:t xml:space="preserve">, </w:t>
      </w:r>
      <w:r w:rsidR="00C83D4D" w:rsidRPr="00C83D4D">
        <w:rPr>
          <w:rFonts w:ascii="Candara" w:eastAsia="Candara" w:hAnsi="Candara" w:cs="Candara"/>
          <w:color w:val="000000"/>
          <w:sz w:val="20"/>
          <w:szCs w:val="20"/>
        </w:rPr>
        <w:t>Universidade Regional de Blumenau</w:t>
      </w:r>
      <w:r w:rsidRPr="00C83D4D">
        <w:rPr>
          <w:rFonts w:ascii="Candara" w:eastAsia="Candara" w:hAnsi="Candara" w:cs="Candara"/>
          <w:color w:val="000000"/>
          <w:sz w:val="20"/>
          <w:szCs w:val="20"/>
        </w:rPr>
        <w:t xml:space="preserve">, </w:t>
      </w:r>
      <w:r w:rsidR="00C83D4D" w:rsidRPr="00C83D4D">
        <w:rPr>
          <w:rFonts w:ascii="Candara" w:eastAsia="Candara" w:hAnsi="Candara" w:cs="Candara"/>
          <w:color w:val="000000"/>
          <w:sz w:val="20"/>
          <w:szCs w:val="20"/>
        </w:rPr>
        <w:t>Blumenau, Brasil</w:t>
      </w:r>
      <w:r w:rsidRPr="00C83D4D">
        <w:rPr>
          <w:rFonts w:ascii="Candara" w:eastAsia="Candara" w:hAnsi="Candara" w:cs="Candara"/>
          <w:color w:val="000000"/>
          <w:sz w:val="20"/>
          <w:szCs w:val="20"/>
        </w:rPr>
        <w:t xml:space="preserve">. </w:t>
      </w:r>
      <w:hyperlink r:id="rId2" w:history="1">
        <w:r w:rsidR="00C83D4D" w:rsidRPr="00C83D4D">
          <w:rPr>
            <w:rStyle w:val="Hyperlink"/>
            <w:rFonts w:ascii="Candara" w:eastAsia="Candara" w:hAnsi="Candara" w:cs="Candara"/>
            <w:sz w:val="20"/>
            <w:szCs w:val="20"/>
          </w:rPr>
          <w:t>lbutzke@furb.br</w:t>
        </w:r>
      </w:hyperlink>
      <w:r w:rsidR="00C83D4D" w:rsidRPr="00C83D4D">
        <w:rPr>
          <w:rFonts w:ascii="Candara" w:eastAsia="Candara" w:hAnsi="Candara" w:cs="Candara"/>
          <w:color w:val="000000"/>
          <w:sz w:val="20"/>
          <w:szCs w:val="20"/>
        </w:rPr>
        <w:t xml:space="preserve"> .</w:t>
      </w:r>
    </w:p>
  </w:footnote>
  <w:footnote w:id="3">
    <w:p w14:paraId="3792ABA7" w14:textId="1D0C4243" w:rsidR="00C83D4D" w:rsidRPr="00C83D4D" w:rsidRDefault="00C83D4D">
      <w:pPr>
        <w:pStyle w:val="Textodenotaderodap"/>
        <w:rPr>
          <w:rFonts w:ascii="Candara" w:hAnsi="Candara"/>
        </w:rPr>
      </w:pPr>
      <w:r w:rsidRPr="00C83D4D">
        <w:rPr>
          <w:rStyle w:val="Refdenotaderodap"/>
          <w:rFonts w:ascii="Candara" w:hAnsi="Candara"/>
        </w:rPr>
        <w:footnoteRef/>
      </w:r>
      <w:r w:rsidRPr="00C83D4D">
        <w:rPr>
          <w:rFonts w:ascii="Candara" w:hAnsi="Candara"/>
        </w:rPr>
        <w:t xml:space="preserve"> Professor do Programa de Pós-Graduação em Desenvolvimento Regional, Universidade Regional de Blumenau, Blumenau, Brasil. </w:t>
      </w:r>
      <w:hyperlink r:id="rId3" w:history="1">
        <w:r w:rsidRPr="00C83D4D">
          <w:rPr>
            <w:rStyle w:val="Hyperlink"/>
            <w:rFonts w:ascii="Candara" w:hAnsi="Candara"/>
          </w:rPr>
          <w:t>theis@furb.br</w:t>
        </w:r>
      </w:hyperlink>
      <w:r w:rsidRPr="00C83D4D">
        <w:rPr>
          <w:rFonts w:ascii="Candara" w:hAnsi="Candar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940989629">
    <w:abstractNumId w:val="0"/>
  </w:num>
  <w:num w:numId="2" w16cid:durableId="1291978381">
    <w:abstractNumId w:val="1"/>
  </w:num>
  <w:num w:numId="3" w16cid:durableId="898142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10C52"/>
    <w:rsid w:val="00054B9E"/>
    <w:rsid w:val="000A5E2C"/>
    <w:rsid w:val="000C453E"/>
    <w:rsid w:val="000C4E0D"/>
    <w:rsid w:val="000F408A"/>
    <w:rsid w:val="00164357"/>
    <w:rsid w:val="00167EBE"/>
    <w:rsid w:val="00187E8C"/>
    <w:rsid w:val="00190184"/>
    <w:rsid w:val="00190B92"/>
    <w:rsid w:val="001F12D2"/>
    <w:rsid w:val="002614F9"/>
    <w:rsid w:val="002652C1"/>
    <w:rsid w:val="002723DD"/>
    <w:rsid w:val="002914E6"/>
    <w:rsid w:val="002A7B4A"/>
    <w:rsid w:val="00304A1F"/>
    <w:rsid w:val="003E7D93"/>
    <w:rsid w:val="004313F3"/>
    <w:rsid w:val="0044465D"/>
    <w:rsid w:val="00462FE4"/>
    <w:rsid w:val="004707F2"/>
    <w:rsid w:val="00482F23"/>
    <w:rsid w:val="004932FE"/>
    <w:rsid w:val="004E2905"/>
    <w:rsid w:val="00541F10"/>
    <w:rsid w:val="005420A8"/>
    <w:rsid w:val="005441FE"/>
    <w:rsid w:val="0055585F"/>
    <w:rsid w:val="005653AA"/>
    <w:rsid w:val="005743E1"/>
    <w:rsid w:val="0058225F"/>
    <w:rsid w:val="005A48D0"/>
    <w:rsid w:val="005B483D"/>
    <w:rsid w:val="005B72B7"/>
    <w:rsid w:val="005F62E5"/>
    <w:rsid w:val="0060065F"/>
    <w:rsid w:val="00602A3B"/>
    <w:rsid w:val="00606897"/>
    <w:rsid w:val="00642F14"/>
    <w:rsid w:val="00652541"/>
    <w:rsid w:val="00660CA8"/>
    <w:rsid w:val="006657EB"/>
    <w:rsid w:val="00675DB0"/>
    <w:rsid w:val="006B6445"/>
    <w:rsid w:val="006E43D7"/>
    <w:rsid w:val="006E725E"/>
    <w:rsid w:val="00714ACE"/>
    <w:rsid w:val="00730939"/>
    <w:rsid w:val="00730FD8"/>
    <w:rsid w:val="00772042"/>
    <w:rsid w:val="0079720E"/>
    <w:rsid w:val="007F6020"/>
    <w:rsid w:val="008124D5"/>
    <w:rsid w:val="008376DC"/>
    <w:rsid w:val="00837C40"/>
    <w:rsid w:val="008731A4"/>
    <w:rsid w:val="00886DA0"/>
    <w:rsid w:val="00956717"/>
    <w:rsid w:val="009B6BF7"/>
    <w:rsid w:val="009B718B"/>
    <w:rsid w:val="009D2889"/>
    <w:rsid w:val="009E292E"/>
    <w:rsid w:val="009E7AB8"/>
    <w:rsid w:val="00A14261"/>
    <w:rsid w:val="00A30A08"/>
    <w:rsid w:val="00A44839"/>
    <w:rsid w:val="00A45836"/>
    <w:rsid w:val="00A956DE"/>
    <w:rsid w:val="00AB4D2D"/>
    <w:rsid w:val="00AF4946"/>
    <w:rsid w:val="00B12E6B"/>
    <w:rsid w:val="00B453A7"/>
    <w:rsid w:val="00B5187C"/>
    <w:rsid w:val="00B53E07"/>
    <w:rsid w:val="00B54C30"/>
    <w:rsid w:val="00B70B5C"/>
    <w:rsid w:val="00B77E17"/>
    <w:rsid w:val="00B8164F"/>
    <w:rsid w:val="00BC4ADC"/>
    <w:rsid w:val="00BE1DD9"/>
    <w:rsid w:val="00C16643"/>
    <w:rsid w:val="00C47A82"/>
    <w:rsid w:val="00C77D44"/>
    <w:rsid w:val="00C83D4D"/>
    <w:rsid w:val="00CC66B4"/>
    <w:rsid w:val="00CE7EE5"/>
    <w:rsid w:val="00D01D97"/>
    <w:rsid w:val="00D05AF2"/>
    <w:rsid w:val="00D6090C"/>
    <w:rsid w:val="00D74526"/>
    <w:rsid w:val="00D74B4F"/>
    <w:rsid w:val="00D750A8"/>
    <w:rsid w:val="00DE3291"/>
    <w:rsid w:val="00DF1433"/>
    <w:rsid w:val="00E220BA"/>
    <w:rsid w:val="00E36D06"/>
    <w:rsid w:val="00E37734"/>
    <w:rsid w:val="00E70B92"/>
    <w:rsid w:val="00EC0ED2"/>
    <w:rsid w:val="00EC279C"/>
    <w:rsid w:val="00EC5D94"/>
    <w:rsid w:val="00EF7761"/>
    <w:rsid w:val="00F15698"/>
    <w:rsid w:val="00F2715B"/>
    <w:rsid w:val="00F34051"/>
    <w:rsid w:val="00F52652"/>
    <w:rsid w:val="00F65133"/>
    <w:rsid w:val="00FD285A"/>
    <w:rsid w:val="00FD6302"/>
    <w:rsid w:val="00FF160B"/>
    <w:rsid w:val="00FF5E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Legenda">
    <w:name w:val="caption"/>
    <w:basedOn w:val="Normal"/>
    <w:next w:val="Normal"/>
    <w:uiPriority w:val="35"/>
    <w:unhideWhenUsed/>
    <w:qFormat/>
    <w:rsid w:val="00642F14"/>
    <w:pPr>
      <w:spacing w:after="0" w:line="240" w:lineRule="auto"/>
      <w:jc w:val="center"/>
    </w:pPr>
    <w:rPr>
      <w:rFonts w:ascii="Times New Roman" w:eastAsiaTheme="minorHAnsi" w:hAnsi="Times New Roman" w:cstheme="minorBidi"/>
      <w:iCs/>
      <w:szCs w:val="18"/>
      <w:lang w:eastAsia="en-US"/>
    </w:rPr>
  </w:style>
  <w:style w:type="character" w:styleId="Hyperlink">
    <w:name w:val="Hyperlink"/>
    <w:basedOn w:val="Fontepargpadro"/>
    <w:uiPriority w:val="99"/>
    <w:unhideWhenUsed/>
    <w:rsid w:val="00BE1DD9"/>
    <w:rPr>
      <w:color w:val="0000FF" w:themeColor="hyperlink"/>
      <w:u w:val="single"/>
    </w:rPr>
  </w:style>
  <w:style w:type="character" w:styleId="MenoPendente">
    <w:name w:val="Unresolved Mention"/>
    <w:basedOn w:val="Fontepargpadro"/>
    <w:uiPriority w:val="99"/>
    <w:semiHidden/>
    <w:unhideWhenUsed/>
    <w:rsid w:val="00BE1DD9"/>
    <w:rPr>
      <w:color w:val="605E5C"/>
      <w:shd w:val="clear" w:color="auto" w:fill="E1DFDD"/>
    </w:rPr>
  </w:style>
  <w:style w:type="paragraph" w:customStyle="1" w:styleId="TEXTO">
    <w:name w:val="TEXTO"/>
    <w:basedOn w:val="PargrafodaLista"/>
    <w:qFormat/>
    <w:rsid w:val="00AF4946"/>
    <w:pPr>
      <w:spacing w:after="0" w:line="360" w:lineRule="auto"/>
      <w:ind w:left="0" w:firstLine="709"/>
      <w:jc w:val="both"/>
    </w:pPr>
    <w:rPr>
      <w:rFonts w:ascii="Times New Roman" w:eastAsiaTheme="minorHAnsi" w:hAnsi="Times New Roman" w:cs="Times New Roman"/>
      <w:sz w:val="24"/>
      <w:szCs w:val="24"/>
      <w:lang w:eastAsia="en-US"/>
    </w:rPr>
  </w:style>
  <w:style w:type="character" w:styleId="Refdecomentrio">
    <w:name w:val="annotation reference"/>
    <w:basedOn w:val="Fontepargpadro"/>
    <w:uiPriority w:val="99"/>
    <w:semiHidden/>
    <w:unhideWhenUsed/>
    <w:rsid w:val="00660CA8"/>
    <w:rPr>
      <w:sz w:val="16"/>
      <w:szCs w:val="16"/>
    </w:rPr>
  </w:style>
  <w:style w:type="paragraph" w:styleId="Textodecomentrio">
    <w:name w:val="annotation text"/>
    <w:basedOn w:val="Normal"/>
    <w:link w:val="TextodecomentrioChar"/>
    <w:uiPriority w:val="99"/>
    <w:unhideWhenUsed/>
    <w:rsid w:val="00660CA8"/>
    <w:pPr>
      <w:spacing w:after="0" w:line="240" w:lineRule="auto"/>
      <w:ind w:firstLine="709"/>
      <w:jc w:val="both"/>
    </w:pPr>
    <w:rPr>
      <w:rFonts w:ascii="Arial" w:eastAsiaTheme="minorHAnsi" w:hAnsi="Arial" w:cstheme="minorBidi"/>
      <w:sz w:val="20"/>
      <w:szCs w:val="20"/>
      <w:lang w:eastAsia="en-US"/>
    </w:rPr>
  </w:style>
  <w:style w:type="character" w:customStyle="1" w:styleId="TextodecomentrioChar">
    <w:name w:val="Texto de comentário Char"/>
    <w:basedOn w:val="Fontepargpadro"/>
    <w:link w:val="Textodecomentrio"/>
    <w:uiPriority w:val="99"/>
    <w:rsid w:val="00660CA8"/>
    <w:rPr>
      <w:rFonts w:ascii="Arial" w:eastAsiaTheme="minorHAnsi" w:hAnsi="Arial" w:cstheme="minorBidi"/>
      <w:sz w:val="20"/>
      <w:szCs w:val="20"/>
      <w:lang w:eastAsia="en-US"/>
    </w:rPr>
  </w:style>
  <w:style w:type="character" w:customStyle="1" w:styleId="jsgrdq">
    <w:name w:val="jsgrdq"/>
    <w:basedOn w:val="Fontepargpadro"/>
    <w:rsid w:val="005F62E5"/>
  </w:style>
  <w:style w:type="paragraph" w:customStyle="1" w:styleId="REFERENCIAS">
    <w:name w:val="REFERENCIAS"/>
    <w:basedOn w:val="Normal"/>
    <w:qFormat/>
    <w:rsid w:val="008124D5"/>
    <w:pPr>
      <w:spacing w:after="0" w:line="240" w:lineRule="auto"/>
    </w:pPr>
    <w:rPr>
      <w:rFonts w:ascii="Times New Roman" w:eastAsiaTheme="minorHAnsi" w:hAnsi="Times New Roman" w:cs="Times New Roman"/>
      <w:sz w:val="24"/>
      <w:szCs w:val="24"/>
      <w:lang w:eastAsia="en-US"/>
    </w:rPr>
  </w:style>
  <w:style w:type="character" w:styleId="Forte">
    <w:name w:val="Strong"/>
    <w:basedOn w:val="Fontepargpadro"/>
    <w:uiPriority w:val="22"/>
    <w:qFormat/>
    <w:rsid w:val="00714ACE"/>
    <w:rPr>
      <w:b/>
      <w:bCs/>
    </w:rPr>
  </w:style>
  <w:style w:type="character" w:customStyle="1" w:styleId="textcolor2">
    <w:name w:val="textcolor2"/>
    <w:basedOn w:val="Fontepargpadro"/>
    <w:rsid w:val="00714ACE"/>
  </w:style>
  <w:style w:type="paragraph" w:styleId="Textodenotaderodap">
    <w:name w:val="footnote text"/>
    <w:basedOn w:val="Normal"/>
    <w:link w:val="TextodenotaderodapChar"/>
    <w:uiPriority w:val="99"/>
    <w:semiHidden/>
    <w:unhideWhenUsed/>
    <w:rsid w:val="00C83D4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83D4D"/>
    <w:rPr>
      <w:sz w:val="20"/>
      <w:szCs w:val="20"/>
    </w:rPr>
  </w:style>
  <w:style w:type="character" w:styleId="Refdenotaderodap">
    <w:name w:val="footnote reference"/>
    <w:basedOn w:val="Fontepargpadro"/>
    <w:uiPriority w:val="99"/>
    <w:semiHidden/>
    <w:unhideWhenUsed/>
    <w:rsid w:val="00C83D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545935">
      <w:bodyDiv w:val="1"/>
      <w:marLeft w:val="0"/>
      <w:marRight w:val="0"/>
      <w:marTop w:val="0"/>
      <w:marBottom w:val="0"/>
      <w:divBdr>
        <w:top w:val="none" w:sz="0" w:space="0" w:color="auto"/>
        <w:left w:val="none" w:sz="0" w:space="0" w:color="auto"/>
        <w:bottom w:val="none" w:sz="0" w:space="0" w:color="auto"/>
        <w:right w:val="none" w:sz="0" w:space="0" w:color="auto"/>
      </w:divBdr>
    </w:div>
    <w:div w:id="1458596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bge.gov.br/home/estatistica/populacao/trabalhoerendimento/pnad2009/pnad_brasil_2009.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mailto:theis@furb.br" TargetMode="External"/><Relationship Id="rId2" Type="http://schemas.openxmlformats.org/officeDocument/2006/relationships/hyperlink" Target="mailto:lbutzke@furb.br" TargetMode="External"/><Relationship Id="rId1" Type="http://schemas.openxmlformats.org/officeDocument/2006/relationships/hyperlink" Target="mailto:boschweder@furb.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25A04-E200-4BE6-95D8-DBDBD5202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24</Pages>
  <Words>5936</Words>
  <Characters>32060</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Bruna de Oliveira Schweder</cp:lastModifiedBy>
  <cp:revision>74</cp:revision>
  <dcterms:created xsi:type="dcterms:W3CDTF">2024-06-30T20:32:00Z</dcterms:created>
  <dcterms:modified xsi:type="dcterms:W3CDTF">2024-09-06T14:01:00Z</dcterms:modified>
</cp:coreProperties>
</file>