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2E157" w14:textId="77777777" w:rsidR="00DE0445" w:rsidRPr="00ED0ECD" w:rsidRDefault="00DE0445" w:rsidP="00DE04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0ECD">
        <w:rPr>
          <w:rFonts w:ascii="Arial" w:hAnsi="Arial" w:cs="Arial"/>
          <w:b/>
          <w:sz w:val="24"/>
          <w:szCs w:val="24"/>
        </w:rPr>
        <w:t xml:space="preserve">PERFIL CLÍNICO-TERAPÊUTICO </w:t>
      </w:r>
      <w:r w:rsidR="00EA160F">
        <w:rPr>
          <w:rFonts w:ascii="Arial" w:hAnsi="Arial" w:cs="Arial"/>
          <w:b/>
          <w:sz w:val="24"/>
          <w:szCs w:val="24"/>
        </w:rPr>
        <w:t>DE</w:t>
      </w:r>
      <w:r w:rsidRPr="00ED0ECD">
        <w:rPr>
          <w:rFonts w:ascii="Arial" w:hAnsi="Arial" w:cs="Arial"/>
          <w:b/>
          <w:sz w:val="24"/>
          <w:szCs w:val="24"/>
        </w:rPr>
        <w:t xml:space="preserve"> CASOS DE LEISHMANIOSE TEGUMENTAR AMERICANA (LTA) NO MUNICÍPIO DE SANTARÉM-PARÁ </w:t>
      </w:r>
    </w:p>
    <w:p w14:paraId="1A3BC277" w14:textId="77777777" w:rsidR="00DE0445" w:rsidRPr="00ED0ECD" w:rsidRDefault="00DE0445" w:rsidP="00DE04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A00C60" w14:textId="77777777" w:rsidR="00A52694" w:rsidRDefault="00A52694" w:rsidP="00DE0445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ED0ECD">
        <w:rPr>
          <w:rFonts w:ascii="Arial" w:hAnsi="Arial" w:cs="Arial"/>
          <w:sz w:val="24"/>
          <w:szCs w:val="24"/>
        </w:rPr>
        <w:t>Vanessa Vinente de Oliveira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74077ABD" w14:textId="6363BF67" w:rsidR="00D55C9C" w:rsidRPr="00A52694" w:rsidRDefault="0023723D" w:rsidP="00DE0445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240F9A">
        <w:rPr>
          <w:rFonts w:ascii="Arial" w:hAnsi="Arial" w:cs="Arial"/>
          <w:sz w:val="24"/>
          <w:szCs w:val="24"/>
        </w:rPr>
        <w:t>Nathallia Lorena do Nascimento Silva</w:t>
      </w:r>
      <w:r w:rsidR="00787FBB">
        <w:rPr>
          <w:rFonts w:ascii="Arial" w:hAnsi="Arial" w:cs="Arial"/>
          <w:sz w:val="24"/>
          <w:szCs w:val="24"/>
          <w:vertAlign w:val="superscript"/>
        </w:rPr>
        <w:t>2</w:t>
      </w:r>
    </w:p>
    <w:p w14:paraId="5DFCA9E2" w14:textId="719D8A8B" w:rsidR="00DE0445" w:rsidRPr="00A52694" w:rsidRDefault="00DE0445" w:rsidP="00DE0445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ED0ECD">
        <w:rPr>
          <w:rFonts w:ascii="Arial" w:hAnsi="Arial" w:cs="Arial"/>
          <w:sz w:val="24"/>
          <w:szCs w:val="24"/>
        </w:rPr>
        <w:t>Gabriel Lauffer Castelo Branco da Silva</w:t>
      </w:r>
      <w:r w:rsidR="00FD70EE">
        <w:rPr>
          <w:rFonts w:ascii="Arial" w:hAnsi="Arial" w:cs="Arial"/>
          <w:sz w:val="24"/>
          <w:szCs w:val="24"/>
          <w:vertAlign w:val="superscript"/>
        </w:rPr>
        <w:t>3</w:t>
      </w:r>
    </w:p>
    <w:p w14:paraId="410E26D5" w14:textId="77777777" w:rsidR="00DE0445" w:rsidRPr="00ED0ECD" w:rsidRDefault="00DE0445" w:rsidP="001D16D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6F48A27" w14:textId="6FF78EC0" w:rsidR="00DE0445" w:rsidRPr="00ED0ECD" w:rsidRDefault="0008027C" w:rsidP="00DE04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0ECD">
        <w:rPr>
          <w:rFonts w:ascii="Arial" w:hAnsi="Arial" w:cs="Arial"/>
          <w:b/>
          <w:bCs/>
          <w:sz w:val="24"/>
          <w:szCs w:val="24"/>
        </w:rPr>
        <w:t>INTRODUÇÃO</w:t>
      </w:r>
      <w:r w:rsidR="00DE0445" w:rsidRPr="00ED0ECD">
        <w:rPr>
          <w:rFonts w:ascii="Arial" w:hAnsi="Arial" w:cs="Arial"/>
          <w:b/>
          <w:bCs/>
          <w:sz w:val="24"/>
          <w:szCs w:val="24"/>
        </w:rPr>
        <w:t xml:space="preserve">: </w:t>
      </w:r>
      <w:r w:rsidR="00DE0445" w:rsidRPr="00ED0ECD">
        <w:rPr>
          <w:rFonts w:ascii="Arial" w:hAnsi="Arial" w:cs="Arial"/>
          <w:bCs/>
          <w:sz w:val="24"/>
          <w:szCs w:val="24"/>
        </w:rPr>
        <w:t>A leishmaniose tegumentar americana (LTA) é uma doença infecciosa que atinge pele e mucosas e vem apresentando</w:t>
      </w:r>
      <w:r w:rsidR="00D64058">
        <w:rPr>
          <w:rFonts w:ascii="Arial" w:hAnsi="Arial" w:cs="Arial"/>
          <w:bCs/>
          <w:sz w:val="24"/>
          <w:szCs w:val="24"/>
        </w:rPr>
        <w:t xml:space="preserve"> </w:t>
      </w:r>
      <w:r w:rsidR="00DE0445" w:rsidRPr="00ED0ECD">
        <w:rPr>
          <w:rFonts w:ascii="Arial" w:hAnsi="Arial" w:cs="Arial"/>
          <w:bCs/>
          <w:sz w:val="24"/>
          <w:szCs w:val="24"/>
        </w:rPr>
        <w:t xml:space="preserve">aumento significativo </w:t>
      </w:r>
      <w:r w:rsidR="00D64058">
        <w:rPr>
          <w:rFonts w:ascii="Arial" w:hAnsi="Arial" w:cs="Arial"/>
          <w:bCs/>
          <w:sz w:val="24"/>
          <w:szCs w:val="24"/>
        </w:rPr>
        <w:t xml:space="preserve">de </w:t>
      </w:r>
      <w:r w:rsidR="00DE0445" w:rsidRPr="00ED0ECD">
        <w:rPr>
          <w:rFonts w:ascii="Arial" w:hAnsi="Arial" w:cs="Arial"/>
          <w:bCs/>
          <w:sz w:val="24"/>
          <w:szCs w:val="24"/>
        </w:rPr>
        <w:t xml:space="preserve">incidência nas últimas décadas, </w:t>
      </w:r>
      <w:r w:rsidR="0023198B">
        <w:rPr>
          <w:rFonts w:ascii="Arial" w:hAnsi="Arial" w:cs="Arial"/>
          <w:bCs/>
          <w:sz w:val="24"/>
          <w:szCs w:val="24"/>
        </w:rPr>
        <w:t xml:space="preserve">com </w:t>
      </w:r>
      <w:r w:rsidR="00DE0445" w:rsidRPr="00ED0ECD">
        <w:rPr>
          <w:rFonts w:ascii="Arial" w:hAnsi="Arial" w:cs="Arial"/>
          <w:bCs/>
          <w:sz w:val="24"/>
          <w:szCs w:val="24"/>
        </w:rPr>
        <w:t xml:space="preserve">prevalência global de aproximadamente 2 milhões de casos anuais </w:t>
      </w:r>
      <w:r w:rsidR="001B7DC0">
        <w:rPr>
          <w:rFonts w:ascii="Arial" w:hAnsi="Arial" w:cs="Arial"/>
          <w:bCs/>
          <w:sz w:val="24"/>
          <w:szCs w:val="24"/>
        </w:rPr>
        <w:t>n</w:t>
      </w:r>
      <w:r w:rsidR="00DE0445" w:rsidRPr="00ED0ECD">
        <w:rPr>
          <w:rFonts w:ascii="Arial" w:hAnsi="Arial" w:cs="Arial"/>
          <w:bCs/>
          <w:sz w:val="24"/>
          <w:szCs w:val="24"/>
        </w:rPr>
        <w:t xml:space="preserve">o mundo. </w:t>
      </w:r>
      <w:r w:rsidR="0082239C">
        <w:rPr>
          <w:rFonts w:ascii="Arial" w:hAnsi="Arial" w:cs="Arial"/>
          <w:bCs/>
          <w:sz w:val="24"/>
          <w:szCs w:val="24"/>
        </w:rPr>
        <w:t xml:space="preserve">Este estudo, </w:t>
      </w:r>
      <w:r w:rsidR="009D25E7" w:rsidRPr="00ED0ECD">
        <w:rPr>
          <w:rFonts w:ascii="Arial" w:hAnsi="Arial" w:cs="Arial"/>
          <w:sz w:val="24"/>
          <w:szCs w:val="24"/>
        </w:rPr>
        <w:t>objetivo</w:t>
      </w:r>
      <w:r w:rsidR="009D25E7">
        <w:rPr>
          <w:rFonts w:ascii="Arial" w:hAnsi="Arial" w:cs="Arial"/>
          <w:sz w:val="24"/>
          <w:szCs w:val="24"/>
        </w:rPr>
        <w:t>u</w:t>
      </w:r>
      <w:r w:rsidR="009D25E7" w:rsidRPr="00ED0ECD">
        <w:rPr>
          <w:rFonts w:ascii="Arial" w:hAnsi="Arial" w:cs="Arial"/>
          <w:sz w:val="24"/>
          <w:szCs w:val="24"/>
        </w:rPr>
        <w:t xml:space="preserve"> identificar o perfil clínico-terapêutico dos portadores de Leishmaniose Tegumentar Americana no município de Santarém-PA entre os anos de 2014 a 2017</w:t>
      </w:r>
      <w:r w:rsidRPr="00ED0ECD">
        <w:rPr>
          <w:rFonts w:ascii="Arial" w:hAnsi="Arial" w:cs="Arial"/>
          <w:b/>
          <w:bCs/>
          <w:sz w:val="24"/>
          <w:szCs w:val="24"/>
        </w:rPr>
        <w:t>MATERIAIS E MÉTODO:</w:t>
      </w:r>
      <w:r w:rsidRPr="00ED0ECD">
        <w:rPr>
          <w:rFonts w:ascii="Arial" w:hAnsi="Arial" w:cs="Arial"/>
          <w:bCs/>
          <w:sz w:val="24"/>
          <w:szCs w:val="24"/>
        </w:rPr>
        <w:t xml:space="preserve"> </w:t>
      </w:r>
      <w:r w:rsidR="00576CB8">
        <w:rPr>
          <w:rFonts w:ascii="Arial" w:hAnsi="Arial" w:cs="Arial"/>
          <w:sz w:val="24"/>
          <w:szCs w:val="24"/>
        </w:rPr>
        <w:t>E</w:t>
      </w:r>
      <w:r w:rsidR="00DE0445" w:rsidRPr="00ED0ECD">
        <w:rPr>
          <w:rFonts w:ascii="Arial" w:hAnsi="Arial" w:cs="Arial"/>
          <w:sz w:val="24"/>
          <w:szCs w:val="24"/>
        </w:rPr>
        <w:t>studo</w:t>
      </w:r>
      <w:r w:rsidR="00576CB8">
        <w:rPr>
          <w:rFonts w:ascii="Arial" w:hAnsi="Arial" w:cs="Arial"/>
          <w:sz w:val="24"/>
          <w:szCs w:val="24"/>
        </w:rPr>
        <w:t xml:space="preserve"> </w:t>
      </w:r>
      <w:r w:rsidR="00DE0445" w:rsidRPr="00ED0ECD">
        <w:rPr>
          <w:rFonts w:ascii="Arial" w:hAnsi="Arial" w:cs="Arial"/>
          <w:sz w:val="24"/>
          <w:szCs w:val="24"/>
        </w:rPr>
        <w:t>descritivo, retrospectivo, analítico transversal, também denominado de cross-sectional ou de prevalência,</w:t>
      </w:r>
      <w:r w:rsidR="007F74B5">
        <w:rPr>
          <w:rFonts w:ascii="Arial" w:hAnsi="Arial" w:cs="Arial"/>
          <w:sz w:val="24"/>
          <w:szCs w:val="24"/>
        </w:rPr>
        <w:t xml:space="preserve"> </w:t>
      </w:r>
      <w:r w:rsidR="00DE0445" w:rsidRPr="00ED0ECD">
        <w:rPr>
          <w:rFonts w:ascii="Arial" w:hAnsi="Arial" w:cs="Arial"/>
          <w:sz w:val="24"/>
          <w:szCs w:val="24"/>
        </w:rPr>
        <w:t xml:space="preserve">com abordagem quantitativa. </w:t>
      </w:r>
      <w:r w:rsidR="002C6897">
        <w:rPr>
          <w:rFonts w:ascii="Arial" w:hAnsi="Arial" w:cs="Arial"/>
          <w:sz w:val="24"/>
          <w:szCs w:val="24"/>
        </w:rPr>
        <w:t>F</w:t>
      </w:r>
      <w:r w:rsidR="00DE0445" w:rsidRPr="00ED0ECD">
        <w:rPr>
          <w:rFonts w:ascii="Arial" w:hAnsi="Arial" w:cs="Arial"/>
          <w:sz w:val="24"/>
          <w:szCs w:val="24"/>
        </w:rPr>
        <w:t>oram incluídos</w:t>
      </w:r>
      <w:r w:rsidR="00243606">
        <w:rPr>
          <w:rFonts w:ascii="Arial" w:hAnsi="Arial" w:cs="Arial"/>
          <w:sz w:val="24"/>
          <w:szCs w:val="24"/>
        </w:rPr>
        <w:t>,</w:t>
      </w:r>
      <w:r w:rsidR="00960F94">
        <w:rPr>
          <w:rFonts w:ascii="Arial" w:hAnsi="Arial" w:cs="Arial"/>
          <w:sz w:val="24"/>
          <w:szCs w:val="24"/>
        </w:rPr>
        <w:t xml:space="preserve"> </w:t>
      </w:r>
      <w:r w:rsidR="00243606">
        <w:rPr>
          <w:rFonts w:ascii="Arial" w:hAnsi="Arial" w:cs="Arial"/>
          <w:sz w:val="24"/>
          <w:szCs w:val="24"/>
        </w:rPr>
        <w:t xml:space="preserve">como espaço amostras, </w:t>
      </w:r>
      <w:r w:rsidR="00DE0445" w:rsidRPr="00ED0ECD">
        <w:rPr>
          <w:rFonts w:ascii="Arial" w:hAnsi="Arial" w:cs="Arial"/>
          <w:sz w:val="24"/>
          <w:szCs w:val="24"/>
        </w:rPr>
        <w:t>438 casos positivos para LTA, atendidos no Centro de Controle de Zoonozes</w:t>
      </w:r>
      <w:r w:rsidR="00960F94">
        <w:rPr>
          <w:rFonts w:ascii="Arial" w:hAnsi="Arial" w:cs="Arial"/>
          <w:sz w:val="24"/>
          <w:szCs w:val="24"/>
        </w:rPr>
        <w:t xml:space="preserve"> </w:t>
      </w:r>
      <w:r w:rsidR="008967DA">
        <w:rPr>
          <w:rFonts w:ascii="Arial" w:hAnsi="Arial" w:cs="Arial"/>
          <w:sz w:val="24"/>
          <w:szCs w:val="24"/>
        </w:rPr>
        <w:t xml:space="preserve">de Santarém-Pa. </w:t>
      </w:r>
      <w:r w:rsidR="00DE0445" w:rsidRPr="00ED0ECD">
        <w:rPr>
          <w:rFonts w:ascii="Arial" w:hAnsi="Arial" w:cs="Arial"/>
          <w:sz w:val="24"/>
          <w:szCs w:val="24"/>
        </w:rPr>
        <w:t xml:space="preserve">As variáveis foram analisadas </w:t>
      </w:r>
      <w:r w:rsidR="008967DA">
        <w:rPr>
          <w:rFonts w:ascii="Arial" w:hAnsi="Arial" w:cs="Arial"/>
          <w:sz w:val="24"/>
          <w:szCs w:val="24"/>
        </w:rPr>
        <w:t>com</w:t>
      </w:r>
      <w:r w:rsidR="00DE0445" w:rsidRPr="00ED0ECD">
        <w:rPr>
          <w:rFonts w:ascii="Arial" w:hAnsi="Arial" w:cs="Arial"/>
          <w:sz w:val="24"/>
          <w:szCs w:val="24"/>
        </w:rPr>
        <w:t xml:space="preserve"> teste qui-quadrado de aderência.</w:t>
      </w:r>
      <w:r w:rsidRPr="00ED0ECD">
        <w:rPr>
          <w:rFonts w:ascii="Arial" w:hAnsi="Arial" w:cs="Arial"/>
          <w:sz w:val="24"/>
          <w:szCs w:val="24"/>
        </w:rPr>
        <w:t xml:space="preserve"> </w:t>
      </w:r>
      <w:r w:rsidRPr="00ED0ECD">
        <w:rPr>
          <w:rFonts w:ascii="Arial" w:hAnsi="Arial" w:cs="Arial"/>
          <w:b/>
          <w:sz w:val="24"/>
          <w:szCs w:val="24"/>
        </w:rPr>
        <w:t>RESULTADOS:</w:t>
      </w:r>
      <w:r w:rsidR="00DE0445" w:rsidRPr="00ED0ECD">
        <w:rPr>
          <w:rFonts w:ascii="Arial" w:hAnsi="Arial" w:cs="Arial"/>
          <w:sz w:val="24"/>
          <w:szCs w:val="24"/>
        </w:rPr>
        <w:t xml:space="preserve"> Os resultados evidenciaram que prevaleceram as infecções no sexo masculino 86,3%, na faixa etária de 20 – 40 anos com 53,8%, agricultor foi à ocupação mais comum 28,9%, moradores da área rural 83,6%, apresentaram lesões únicas 74,5%, a região corporal mais atingida foram os membros inferiores 43,40%. O Antimonial Pentavalente (Glucantime) foi aplicado em 87% dos casos atendidos, a maioria 72,8% não apresentou efeitos colaterais, epitelização completa foi à resposta terapêutica mais prevalente 28,7%. A cidade com maior registro de notificação foi Santarém 173 casos (39,36%). </w:t>
      </w:r>
      <w:r w:rsidRPr="00ED0ECD">
        <w:rPr>
          <w:rFonts w:ascii="Arial" w:hAnsi="Arial" w:cs="Arial"/>
          <w:b/>
          <w:sz w:val="24"/>
          <w:szCs w:val="24"/>
        </w:rPr>
        <w:t>DISCUSSÃO:</w:t>
      </w:r>
      <w:r w:rsidR="00D31CC0" w:rsidRPr="00ED0ECD">
        <w:rPr>
          <w:rFonts w:ascii="Arial" w:hAnsi="Arial" w:cs="Arial"/>
          <w:b/>
          <w:sz w:val="24"/>
          <w:szCs w:val="24"/>
        </w:rPr>
        <w:t xml:space="preserve"> </w:t>
      </w:r>
      <w:r w:rsidR="00D31CC0" w:rsidRPr="00ED0ECD">
        <w:rPr>
          <w:rFonts w:ascii="Arial" w:hAnsi="Arial" w:cs="Arial"/>
          <w:sz w:val="24"/>
          <w:szCs w:val="24"/>
        </w:rPr>
        <w:t>A LTA é uma doença endêmica</w:t>
      </w:r>
      <w:r w:rsidR="0088521F">
        <w:rPr>
          <w:rFonts w:ascii="Arial" w:hAnsi="Arial" w:cs="Arial"/>
          <w:sz w:val="24"/>
          <w:szCs w:val="24"/>
        </w:rPr>
        <w:t xml:space="preserve"> </w:t>
      </w:r>
      <w:r w:rsidR="00D31CC0" w:rsidRPr="00ED0ECD">
        <w:rPr>
          <w:rFonts w:ascii="Arial" w:hAnsi="Arial" w:cs="Arial"/>
          <w:sz w:val="24"/>
          <w:szCs w:val="24"/>
        </w:rPr>
        <w:t xml:space="preserve">na região </w:t>
      </w:r>
      <w:r w:rsidR="0088521F">
        <w:rPr>
          <w:rFonts w:ascii="Arial" w:hAnsi="Arial" w:cs="Arial"/>
          <w:sz w:val="24"/>
          <w:szCs w:val="24"/>
        </w:rPr>
        <w:t>e</w:t>
      </w:r>
      <w:r w:rsidR="00D31CC0" w:rsidRPr="00ED0ECD">
        <w:rPr>
          <w:rFonts w:ascii="Arial" w:hAnsi="Arial" w:cs="Arial"/>
          <w:sz w:val="24"/>
          <w:szCs w:val="24"/>
        </w:rPr>
        <w:t xml:space="preserve"> acomete com maior frequência, a população adulto-jovem do sexo masculino, entretanto, não se pode inferir que seja restrita a um único </w:t>
      </w:r>
      <w:r w:rsidR="009E47E2">
        <w:rPr>
          <w:rFonts w:ascii="Arial" w:hAnsi="Arial" w:cs="Arial"/>
          <w:sz w:val="24"/>
          <w:szCs w:val="24"/>
        </w:rPr>
        <w:t>sexo</w:t>
      </w:r>
      <w:r w:rsidR="00D31CC0" w:rsidRPr="00ED0ECD">
        <w:rPr>
          <w:rFonts w:ascii="Arial" w:hAnsi="Arial" w:cs="Arial"/>
          <w:sz w:val="24"/>
          <w:szCs w:val="24"/>
        </w:rPr>
        <w:t xml:space="preserve">. Mas, pode ser caracterizada como típica de ambiente rural, </w:t>
      </w:r>
      <w:r w:rsidR="004C08FE" w:rsidRPr="00ED0ECD">
        <w:rPr>
          <w:rFonts w:ascii="Arial" w:hAnsi="Arial" w:cs="Arial"/>
          <w:sz w:val="24"/>
          <w:szCs w:val="24"/>
        </w:rPr>
        <w:t xml:space="preserve">com clinica </w:t>
      </w:r>
      <w:r w:rsidR="00D31CC0" w:rsidRPr="00ED0ECD">
        <w:rPr>
          <w:rFonts w:ascii="Arial" w:hAnsi="Arial" w:cs="Arial"/>
          <w:sz w:val="24"/>
          <w:szCs w:val="24"/>
        </w:rPr>
        <w:t xml:space="preserve">associada </w:t>
      </w:r>
      <w:r w:rsidR="004C08FE" w:rsidRPr="00ED0ECD">
        <w:rPr>
          <w:rFonts w:ascii="Arial" w:hAnsi="Arial" w:cs="Arial"/>
          <w:sz w:val="24"/>
          <w:szCs w:val="24"/>
        </w:rPr>
        <w:t>às</w:t>
      </w:r>
      <w:r w:rsidR="004C08FE" w:rsidRPr="00ED0ECD">
        <w:rPr>
          <w:rFonts w:ascii="Arial" w:hAnsi="Arial" w:cs="Arial"/>
          <w:b/>
          <w:sz w:val="24"/>
          <w:szCs w:val="24"/>
        </w:rPr>
        <w:t xml:space="preserve"> </w:t>
      </w:r>
      <w:r w:rsidR="004C08FE" w:rsidRPr="00ED0ECD">
        <w:rPr>
          <w:rFonts w:ascii="Arial" w:hAnsi="Arial" w:cs="Arial"/>
          <w:sz w:val="24"/>
          <w:szCs w:val="24"/>
        </w:rPr>
        <w:t xml:space="preserve">condições laborais e ambientais. O município em questão, </w:t>
      </w:r>
      <w:r w:rsidR="00033A94">
        <w:rPr>
          <w:rFonts w:ascii="Arial" w:hAnsi="Arial" w:cs="Arial"/>
          <w:sz w:val="24"/>
          <w:szCs w:val="24"/>
        </w:rPr>
        <w:t>é</w:t>
      </w:r>
      <w:r w:rsidR="004C08FE" w:rsidRPr="00ED0ECD">
        <w:rPr>
          <w:rFonts w:ascii="Arial" w:hAnsi="Arial" w:cs="Arial"/>
          <w:sz w:val="24"/>
          <w:szCs w:val="24"/>
        </w:rPr>
        <w:t xml:space="preserve"> polo de referência em saúde para as mesorregiões</w:t>
      </w:r>
      <w:r w:rsidR="004D7AB7">
        <w:rPr>
          <w:rFonts w:ascii="Arial" w:hAnsi="Arial" w:cs="Arial"/>
          <w:sz w:val="24"/>
          <w:szCs w:val="24"/>
        </w:rPr>
        <w:t xml:space="preserve"> e</w:t>
      </w:r>
      <w:r w:rsidR="004C08FE" w:rsidRPr="00ED0ECD">
        <w:rPr>
          <w:rFonts w:ascii="Arial" w:hAnsi="Arial" w:cs="Arial"/>
          <w:sz w:val="24"/>
          <w:szCs w:val="24"/>
        </w:rPr>
        <w:t xml:space="preserve"> concentra grande número de áreas de agricultura e garimpo, fatos que sugerem causas da maior prevalência. Como resposta terapêutica, há prevalência de cura</w:t>
      </w:r>
      <w:r w:rsidR="000844B1">
        <w:rPr>
          <w:rFonts w:ascii="Arial" w:hAnsi="Arial" w:cs="Arial"/>
          <w:sz w:val="24"/>
          <w:szCs w:val="24"/>
        </w:rPr>
        <w:t xml:space="preserve">, </w:t>
      </w:r>
      <w:r w:rsidR="00AB5CCE">
        <w:rPr>
          <w:rFonts w:ascii="Arial" w:hAnsi="Arial" w:cs="Arial"/>
          <w:sz w:val="24"/>
          <w:szCs w:val="24"/>
        </w:rPr>
        <w:t>associada aos</w:t>
      </w:r>
      <w:r w:rsidR="004C08FE" w:rsidRPr="00ED0ECD">
        <w:rPr>
          <w:rFonts w:ascii="Arial" w:hAnsi="Arial" w:cs="Arial"/>
          <w:sz w:val="24"/>
          <w:szCs w:val="24"/>
        </w:rPr>
        <w:t xml:space="preserve"> diagnóstico e tratamento precoces</w:t>
      </w:r>
      <w:r w:rsidR="0046218E">
        <w:rPr>
          <w:rFonts w:ascii="Arial" w:hAnsi="Arial" w:cs="Arial"/>
          <w:sz w:val="24"/>
          <w:szCs w:val="24"/>
        </w:rPr>
        <w:t xml:space="preserve"> e </w:t>
      </w:r>
      <w:r w:rsidR="004C08FE" w:rsidRPr="00ED0ECD">
        <w:rPr>
          <w:rFonts w:ascii="Arial" w:hAnsi="Arial" w:cs="Arial"/>
          <w:sz w:val="24"/>
          <w:szCs w:val="24"/>
        </w:rPr>
        <w:t xml:space="preserve">boa adesão populacional. </w:t>
      </w:r>
      <w:r w:rsidRPr="00ED0ECD">
        <w:rPr>
          <w:rFonts w:ascii="Arial" w:hAnsi="Arial" w:cs="Arial"/>
          <w:b/>
          <w:sz w:val="24"/>
          <w:szCs w:val="24"/>
        </w:rPr>
        <w:t xml:space="preserve">CONCLUSÃO: </w:t>
      </w:r>
      <w:r w:rsidR="004C08FE" w:rsidRPr="00ED0ECD">
        <w:rPr>
          <w:rFonts w:ascii="Arial" w:hAnsi="Arial" w:cs="Arial"/>
          <w:sz w:val="24"/>
          <w:szCs w:val="24"/>
        </w:rPr>
        <w:t>Torna-se necessário incentivar</w:t>
      </w:r>
      <w:r w:rsidR="00DE0445" w:rsidRPr="00ED0ECD">
        <w:rPr>
          <w:rFonts w:ascii="Arial" w:hAnsi="Arial" w:cs="Arial"/>
          <w:sz w:val="24"/>
          <w:szCs w:val="24"/>
        </w:rPr>
        <w:t xml:space="preserve"> a realização </w:t>
      </w:r>
      <w:r w:rsidR="004C08FE" w:rsidRPr="00ED0ECD">
        <w:rPr>
          <w:rFonts w:ascii="Arial" w:hAnsi="Arial" w:cs="Arial"/>
          <w:sz w:val="24"/>
          <w:szCs w:val="24"/>
        </w:rPr>
        <w:t xml:space="preserve">contínua </w:t>
      </w:r>
      <w:r w:rsidR="00DE0445" w:rsidRPr="00ED0ECD">
        <w:rPr>
          <w:rFonts w:ascii="Arial" w:hAnsi="Arial" w:cs="Arial"/>
          <w:sz w:val="24"/>
          <w:szCs w:val="24"/>
        </w:rPr>
        <w:t xml:space="preserve">de medidas preventivas e ações de educação em saúde nas áreas endêmicas de ocorrência da doença, </w:t>
      </w:r>
      <w:r w:rsidR="00F53AA3">
        <w:rPr>
          <w:rFonts w:ascii="Arial" w:hAnsi="Arial" w:cs="Arial"/>
          <w:sz w:val="24"/>
          <w:szCs w:val="24"/>
        </w:rPr>
        <w:t xml:space="preserve">para </w:t>
      </w:r>
      <w:r w:rsidR="00DE0445" w:rsidRPr="00ED0ECD">
        <w:rPr>
          <w:rFonts w:ascii="Arial" w:hAnsi="Arial" w:cs="Arial"/>
          <w:sz w:val="24"/>
          <w:szCs w:val="24"/>
        </w:rPr>
        <w:t xml:space="preserve">promover o controle dos vetores e o diagnóstico precoce da LTA, podendo assim, reduzir o número de casos da doença na </w:t>
      </w:r>
      <w:r w:rsidR="00DE0AE6">
        <w:rPr>
          <w:rFonts w:ascii="Arial" w:hAnsi="Arial" w:cs="Arial"/>
          <w:sz w:val="24"/>
          <w:szCs w:val="24"/>
        </w:rPr>
        <w:t>região</w:t>
      </w:r>
      <w:r w:rsidR="00DE0445" w:rsidRPr="00ED0ECD">
        <w:rPr>
          <w:rFonts w:ascii="Arial" w:hAnsi="Arial" w:cs="Arial"/>
          <w:sz w:val="24"/>
          <w:szCs w:val="24"/>
        </w:rPr>
        <w:t>.</w:t>
      </w:r>
    </w:p>
    <w:p w14:paraId="7E64CCA9" w14:textId="77777777" w:rsidR="00DE0445" w:rsidRPr="00ED0ECD" w:rsidRDefault="00DE0445" w:rsidP="00DE044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0C6F12" w14:textId="77777777" w:rsidR="00FA36CB" w:rsidRPr="00ED0ECD" w:rsidRDefault="00DE0445" w:rsidP="00ED0EC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D0ECD">
        <w:rPr>
          <w:rFonts w:ascii="Arial" w:hAnsi="Arial" w:cs="Arial"/>
          <w:b/>
          <w:bCs/>
          <w:sz w:val="24"/>
          <w:szCs w:val="24"/>
        </w:rPr>
        <w:t xml:space="preserve">Palavras – Chave: </w:t>
      </w:r>
      <w:r w:rsidRPr="00ED0ECD">
        <w:rPr>
          <w:rFonts w:ascii="Arial" w:hAnsi="Arial" w:cs="Arial"/>
          <w:sz w:val="24"/>
          <w:szCs w:val="24"/>
        </w:rPr>
        <w:t>Leishmaniose cutânea. Epidemiologia. Perfil de saúde.</w:t>
      </w:r>
    </w:p>
    <w:sectPr w:rsidR="00FA36CB" w:rsidRPr="00ED0EC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A428E" w14:textId="77777777" w:rsidR="008F1E0C" w:rsidRDefault="008F1E0C" w:rsidP="00ED0ECD">
      <w:pPr>
        <w:spacing w:after="0" w:line="240" w:lineRule="auto"/>
      </w:pPr>
      <w:r>
        <w:separator/>
      </w:r>
    </w:p>
  </w:endnote>
  <w:endnote w:type="continuationSeparator" w:id="0">
    <w:p w14:paraId="55FE692B" w14:textId="77777777" w:rsidR="008F1E0C" w:rsidRDefault="008F1E0C" w:rsidP="00ED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D3320" w14:textId="79A12E65" w:rsidR="001D16D5" w:rsidRPr="00155812" w:rsidRDefault="00ED0ECD" w:rsidP="00A52694">
    <w:pPr>
      <w:pStyle w:val="Rodap"/>
      <w:jc w:val="both"/>
      <w:rPr>
        <w:rFonts w:ascii="Arial" w:hAnsi="Arial" w:cs="Arial"/>
      </w:rPr>
    </w:pPr>
    <w:r w:rsidRPr="00155812">
      <w:rPr>
        <w:rFonts w:ascii="Arial" w:hAnsi="Arial" w:cs="Arial"/>
        <w:vertAlign w:val="superscript"/>
      </w:rPr>
      <w:t>1</w:t>
    </w:r>
    <w:r w:rsidR="00A52694" w:rsidRPr="00155812">
      <w:rPr>
        <w:rFonts w:ascii="Arial" w:hAnsi="Arial" w:cs="Arial"/>
      </w:rPr>
      <w:t xml:space="preserve">Especialista em Urgência e Emergência (IESPES), graduada em Enfermagem (UEPA), graduanda em Medicina (UFRR) – </w:t>
    </w:r>
    <w:hyperlink r:id="rId1" w:history="1">
      <w:r w:rsidR="00A52694" w:rsidRPr="00155812">
        <w:rPr>
          <w:rStyle w:val="Hyperlink"/>
          <w:rFonts w:ascii="Arial" w:hAnsi="Arial" w:cs="Arial"/>
        </w:rPr>
        <w:t>vanessavinente@gmail.com</w:t>
      </w:r>
    </w:hyperlink>
    <w:r w:rsidR="00A52694" w:rsidRPr="00155812">
      <w:rPr>
        <w:rFonts w:ascii="Arial" w:hAnsi="Arial" w:cs="Arial"/>
      </w:rPr>
      <w:t xml:space="preserve"> </w:t>
    </w:r>
  </w:p>
  <w:p w14:paraId="049BDDCD" w14:textId="49666E45" w:rsidR="00552C67" w:rsidRPr="00155812" w:rsidRDefault="00ED0ECD" w:rsidP="00ED0ECD">
    <w:pPr>
      <w:pStyle w:val="Rodap"/>
      <w:jc w:val="both"/>
      <w:rPr>
        <w:rFonts w:ascii="Arial" w:hAnsi="Arial" w:cs="Arial"/>
      </w:rPr>
    </w:pPr>
    <w:r w:rsidRPr="00155812">
      <w:rPr>
        <w:rFonts w:ascii="Arial" w:hAnsi="Arial" w:cs="Arial"/>
        <w:vertAlign w:val="superscript"/>
      </w:rPr>
      <w:t>2</w:t>
    </w:r>
    <w:r w:rsidR="00A52694" w:rsidRPr="00155812">
      <w:rPr>
        <w:rFonts w:ascii="Arial" w:hAnsi="Arial" w:cs="Arial"/>
      </w:rPr>
      <w:t xml:space="preserve"> </w:t>
    </w:r>
    <w:r w:rsidR="00BE2A7B" w:rsidRPr="00155812">
      <w:rPr>
        <w:rFonts w:ascii="Arial" w:hAnsi="Arial" w:cs="Arial"/>
      </w:rPr>
      <w:t>Graduada em Nutrição (UFR</w:t>
    </w:r>
    <w:r w:rsidR="00EE1252" w:rsidRPr="00155812">
      <w:rPr>
        <w:rFonts w:ascii="Arial" w:hAnsi="Arial" w:cs="Arial"/>
      </w:rPr>
      <w:t xml:space="preserve">N), graduanda em Medicina (UFRR) - </w:t>
    </w:r>
    <w:hyperlink r:id="rId2" w:history="1">
      <w:r w:rsidR="00155812" w:rsidRPr="00155812">
        <w:rPr>
          <w:rStyle w:val="Hyperlink"/>
          <w:rFonts w:ascii="Arial" w:hAnsi="Arial" w:cs="Arial"/>
        </w:rPr>
        <w:t>nathlorena18@gmail.com</w:t>
      </w:r>
    </w:hyperlink>
    <w:r w:rsidR="00155812" w:rsidRPr="00155812">
      <w:rPr>
        <w:rFonts w:ascii="Arial" w:hAnsi="Arial" w:cs="Arial"/>
      </w:rPr>
      <w:t xml:space="preserve"> </w:t>
    </w:r>
  </w:p>
  <w:p w14:paraId="2F7F39E1" w14:textId="7E600294" w:rsidR="00ED0ECD" w:rsidRPr="00155812" w:rsidRDefault="00552C67" w:rsidP="00ED0ECD">
    <w:pPr>
      <w:pStyle w:val="Rodap"/>
      <w:jc w:val="both"/>
      <w:rPr>
        <w:rFonts w:ascii="Arial" w:hAnsi="Arial" w:cs="Arial"/>
      </w:rPr>
    </w:pPr>
    <w:r w:rsidRPr="00155812">
      <w:rPr>
        <w:rFonts w:ascii="Arial" w:hAnsi="Arial" w:cs="Arial"/>
        <w:vertAlign w:val="superscript"/>
      </w:rPr>
      <w:t xml:space="preserve">3 </w:t>
    </w:r>
    <w:r w:rsidR="00A52694" w:rsidRPr="00155812">
      <w:rPr>
        <w:rFonts w:ascii="Arial" w:hAnsi="Arial" w:cs="Arial"/>
      </w:rPr>
      <w:t xml:space="preserve">Residente de Ortopedia e Traumatologia no HMUE (UEPA), graduado em Medicina (UEPA) – </w:t>
    </w:r>
    <w:hyperlink r:id="rId3" w:history="1">
      <w:r w:rsidR="00A52694" w:rsidRPr="00155812">
        <w:rPr>
          <w:rStyle w:val="Hyperlink"/>
          <w:rFonts w:ascii="Arial" w:hAnsi="Arial" w:cs="Arial"/>
        </w:rPr>
        <w:t>lauffergabriel@hotmail.com</w:t>
      </w:r>
    </w:hyperlink>
    <w:r w:rsidR="00ED0ECD" w:rsidRPr="00155812">
      <w:rPr>
        <w:rFonts w:ascii="Arial" w:hAnsi="Arial" w:cs="Arial"/>
      </w:rPr>
      <w:t xml:space="preserve"> </w:t>
    </w:r>
  </w:p>
  <w:p w14:paraId="3EDC2BC1" w14:textId="77777777" w:rsidR="00A52694" w:rsidRPr="00155812" w:rsidRDefault="00A52694" w:rsidP="00ED0ECD">
    <w:pPr>
      <w:pStyle w:val="Rodap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6039B" w14:textId="77777777" w:rsidR="008F1E0C" w:rsidRDefault="008F1E0C" w:rsidP="00ED0ECD">
      <w:pPr>
        <w:spacing w:after="0" w:line="240" w:lineRule="auto"/>
      </w:pPr>
      <w:r>
        <w:separator/>
      </w:r>
    </w:p>
  </w:footnote>
  <w:footnote w:type="continuationSeparator" w:id="0">
    <w:p w14:paraId="4C8CB8C7" w14:textId="77777777" w:rsidR="008F1E0C" w:rsidRDefault="008F1E0C" w:rsidP="00ED0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445"/>
    <w:rsid w:val="00015DC2"/>
    <w:rsid w:val="00033A94"/>
    <w:rsid w:val="0008027C"/>
    <w:rsid w:val="000844B1"/>
    <w:rsid w:val="00155812"/>
    <w:rsid w:val="001B7DC0"/>
    <w:rsid w:val="001D16D5"/>
    <w:rsid w:val="0023198B"/>
    <w:rsid w:val="0023723D"/>
    <w:rsid w:val="00243606"/>
    <w:rsid w:val="002C6897"/>
    <w:rsid w:val="002D0B32"/>
    <w:rsid w:val="0046218E"/>
    <w:rsid w:val="004C08FE"/>
    <w:rsid w:val="004D7AB7"/>
    <w:rsid w:val="00517EE1"/>
    <w:rsid w:val="00552C67"/>
    <w:rsid w:val="00576CB8"/>
    <w:rsid w:val="005E55CC"/>
    <w:rsid w:val="00787FBB"/>
    <w:rsid w:val="007F74B5"/>
    <w:rsid w:val="0082239C"/>
    <w:rsid w:val="0088521F"/>
    <w:rsid w:val="008967DA"/>
    <w:rsid w:val="008F1E0C"/>
    <w:rsid w:val="00952964"/>
    <w:rsid w:val="00960F94"/>
    <w:rsid w:val="009D25E7"/>
    <w:rsid w:val="009E47E2"/>
    <w:rsid w:val="00A52694"/>
    <w:rsid w:val="00A53610"/>
    <w:rsid w:val="00AB5CCE"/>
    <w:rsid w:val="00B501D0"/>
    <w:rsid w:val="00B61DFB"/>
    <w:rsid w:val="00BE2A7B"/>
    <w:rsid w:val="00CF5FB9"/>
    <w:rsid w:val="00D31CC0"/>
    <w:rsid w:val="00D55C9C"/>
    <w:rsid w:val="00D64058"/>
    <w:rsid w:val="00DE0445"/>
    <w:rsid w:val="00DE0AE6"/>
    <w:rsid w:val="00DE4C9D"/>
    <w:rsid w:val="00EA160F"/>
    <w:rsid w:val="00ED0ECD"/>
    <w:rsid w:val="00EE1252"/>
    <w:rsid w:val="00EF3363"/>
    <w:rsid w:val="00F44C27"/>
    <w:rsid w:val="00F521F4"/>
    <w:rsid w:val="00F53AA3"/>
    <w:rsid w:val="00FA36CB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4B6D"/>
  <w15:docId w15:val="{1ACB49A0-EABD-F748-9C8D-18C5FC57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ECD"/>
  </w:style>
  <w:style w:type="paragraph" w:styleId="Rodap">
    <w:name w:val="footer"/>
    <w:basedOn w:val="Normal"/>
    <w:link w:val="RodapChar"/>
    <w:uiPriority w:val="99"/>
    <w:unhideWhenUsed/>
    <w:rsid w:val="00ED0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ECD"/>
  </w:style>
  <w:style w:type="character" w:styleId="Hyperlink">
    <w:name w:val="Hyperlink"/>
    <w:basedOn w:val="Fontepargpadro"/>
    <w:uiPriority w:val="99"/>
    <w:unhideWhenUsed/>
    <w:rsid w:val="00ED0E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uffergabriel@hotmail.com" TargetMode="External"/><Relationship Id="rId2" Type="http://schemas.openxmlformats.org/officeDocument/2006/relationships/hyperlink" Target="mailto:nathlorena18@gmail.com" TargetMode="External"/><Relationship Id="rId1" Type="http://schemas.openxmlformats.org/officeDocument/2006/relationships/hyperlink" Target="mailto:vanessavinent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VANESSA OLIVEIRA</cp:lastModifiedBy>
  <cp:revision>2</cp:revision>
  <dcterms:created xsi:type="dcterms:W3CDTF">2020-07-05T19:06:00Z</dcterms:created>
  <dcterms:modified xsi:type="dcterms:W3CDTF">2020-07-05T19:06:00Z</dcterms:modified>
</cp:coreProperties>
</file>