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58929" w14:textId="77777777" w:rsidR="00E571B3" w:rsidRDefault="00E571B3">
      <w:pPr>
        <w:jc w:val="right"/>
        <w:rPr>
          <w:rFonts w:ascii="Times New Roman" w:eastAsia="Times New Roman" w:hAnsi="Times New Roman" w:cs="Times New Roman"/>
        </w:rPr>
      </w:pPr>
    </w:p>
    <w:p w14:paraId="4FF797DF" w14:textId="69B325A3" w:rsidR="00E571B3" w:rsidRDefault="00327EB5" w:rsidP="00327EB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LICENCIATURA EM QUÍMICA DA UFRJ: RECONTEXTUALIZAÇÕES A PARTIR DAS DIRETRIZES CURRICULARES NACIONAIS</w:t>
      </w:r>
    </w:p>
    <w:p w14:paraId="18B7C9E4" w14:textId="77777777" w:rsidR="00BA2C0B" w:rsidRDefault="00BA2C0B" w:rsidP="00327EB5">
      <w:pPr>
        <w:jc w:val="center"/>
        <w:rPr>
          <w:rFonts w:ascii="Times New Roman" w:eastAsia="Times New Roman" w:hAnsi="Times New Roman" w:cs="Times New Roman"/>
          <w:b/>
        </w:rPr>
      </w:pPr>
    </w:p>
    <w:p w14:paraId="688A18E1" w14:textId="348EF5F8" w:rsidR="00E571B3" w:rsidRDefault="00C84E1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Dahra Vasconcelos de Aquino – </w:t>
      </w:r>
      <w:r w:rsidR="00EE1A1F">
        <w:rPr>
          <w:rFonts w:ascii="Times New Roman" w:eastAsia="Times New Roman" w:hAnsi="Times New Roman" w:cs="Times New Roman"/>
        </w:rPr>
        <w:t>UERJ/</w:t>
      </w:r>
      <w:r>
        <w:rPr>
          <w:rFonts w:ascii="Times New Roman" w:eastAsia="Times New Roman" w:hAnsi="Times New Roman" w:cs="Times New Roman"/>
        </w:rPr>
        <w:t>UFRJ</w:t>
      </w:r>
    </w:p>
    <w:p w14:paraId="14E96BE6" w14:textId="5C8E69AF" w:rsidR="00C84E1D" w:rsidRDefault="00C84E1D">
      <w:pPr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Rozana</w:t>
      </w:r>
      <w:proofErr w:type="spellEnd"/>
      <w:r w:rsidR="00EE1A1F">
        <w:rPr>
          <w:rFonts w:ascii="Times New Roman" w:eastAsia="Times New Roman" w:hAnsi="Times New Roman" w:cs="Times New Roman"/>
        </w:rPr>
        <w:t xml:space="preserve"> Gomes de Abreu – </w:t>
      </w:r>
      <w:proofErr w:type="spellStart"/>
      <w:proofErr w:type="gramStart"/>
      <w:r w:rsidR="00EE1A1F">
        <w:rPr>
          <w:rFonts w:ascii="Times New Roman" w:eastAsia="Times New Roman" w:hAnsi="Times New Roman" w:cs="Times New Roman"/>
        </w:rPr>
        <w:t>CAp</w:t>
      </w:r>
      <w:proofErr w:type="spellEnd"/>
      <w:proofErr w:type="gramEnd"/>
      <w:r w:rsidR="00EE1A1F">
        <w:rPr>
          <w:rFonts w:ascii="Times New Roman" w:eastAsia="Times New Roman" w:hAnsi="Times New Roman" w:cs="Times New Roman"/>
        </w:rPr>
        <w:t xml:space="preserve">/UFRJ; </w:t>
      </w:r>
      <w:proofErr w:type="spellStart"/>
      <w:r w:rsidR="00EE1A1F">
        <w:rPr>
          <w:rFonts w:ascii="Times New Roman" w:eastAsia="Times New Roman" w:hAnsi="Times New Roman" w:cs="Times New Roman"/>
        </w:rPr>
        <w:t>PEQui</w:t>
      </w:r>
      <w:proofErr w:type="spellEnd"/>
      <w:r w:rsidR="00EE1A1F">
        <w:rPr>
          <w:rFonts w:ascii="Times New Roman" w:eastAsia="Times New Roman" w:hAnsi="Times New Roman" w:cs="Times New Roman"/>
        </w:rPr>
        <w:t>/UFRJ</w:t>
      </w:r>
    </w:p>
    <w:p w14:paraId="59DD0934" w14:textId="77777777" w:rsidR="00E571B3" w:rsidRDefault="00E571B3">
      <w:pPr>
        <w:jc w:val="right"/>
        <w:rPr>
          <w:rFonts w:ascii="Times New Roman" w:eastAsia="Times New Roman" w:hAnsi="Times New Roman" w:cs="Times New Roman"/>
        </w:rPr>
      </w:pPr>
    </w:p>
    <w:p w14:paraId="0FB70801" w14:textId="77777777" w:rsidR="00E571B3" w:rsidRDefault="00E571B3">
      <w:pPr>
        <w:rPr>
          <w:rFonts w:ascii="Times New Roman" w:eastAsia="Times New Roman" w:hAnsi="Times New Roman" w:cs="Times New Roman"/>
        </w:rPr>
      </w:pPr>
    </w:p>
    <w:p w14:paraId="28E9763F" w14:textId="3941148B" w:rsidR="00E571B3" w:rsidRDefault="00F525DE">
      <w:pPr>
        <w:jc w:val="both"/>
        <w:rPr>
          <w:rFonts w:ascii="Times New Roman" w:eastAsia="Times New Roman" w:hAnsi="Times New Roman" w:cs="Times New Roman"/>
        </w:rPr>
      </w:pPr>
      <w:r w:rsidRPr="00D05BFE">
        <w:rPr>
          <w:rFonts w:ascii="Times New Roman" w:eastAsia="Times New Roman" w:hAnsi="Times New Roman" w:cs="Times New Roman"/>
          <w:b/>
        </w:rPr>
        <w:t xml:space="preserve">Resumo </w:t>
      </w:r>
    </w:p>
    <w:p w14:paraId="15E5D6F6" w14:textId="77777777" w:rsidR="00327EB5" w:rsidRDefault="00327EB5">
      <w:pPr>
        <w:jc w:val="both"/>
        <w:rPr>
          <w:rFonts w:ascii="Times New Roman" w:eastAsia="Times New Roman" w:hAnsi="Times New Roman" w:cs="Times New Roman"/>
        </w:rPr>
      </w:pPr>
    </w:p>
    <w:p w14:paraId="1F6A1E50" w14:textId="77777777" w:rsidR="00E571B3" w:rsidRDefault="00CB3651" w:rsidP="003C063C">
      <w:pPr>
        <w:spacing w:line="360" w:lineRule="auto"/>
        <w:ind w:right="-7"/>
        <w:jc w:val="both"/>
        <w:rPr>
          <w:rFonts w:ascii="Times New Roman" w:eastAsia="Arial" w:hAnsi="Times New Roman" w:cs="Times New Roman"/>
          <w:bCs/>
        </w:rPr>
      </w:pPr>
      <w:r w:rsidRPr="00773661">
        <w:rPr>
          <w:rFonts w:ascii="Times New Roman" w:eastAsia="Arial" w:hAnsi="Times New Roman" w:cs="Times New Roman"/>
          <w:bCs/>
        </w:rPr>
        <w:t>E</w:t>
      </w:r>
      <w:r>
        <w:rPr>
          <w:rFonts w:ascii="Times New Roman" w:eastAsia="Arial" w:hAnsi="Times New Roman" w:cs="Times New Roman"/>
          <w:bCs/>
        </w:rPr>
        <w:t>ste trabalho focaliza o impacto d</w:t>
      </w:r>
      <w:r w:rsidRPr="00773661">
        <w:rPr>
          <w:rFonts w:ascii="Times New Roman" w:eastAsia="Arial" w:hAnsi="Times New Roman" w:cs="Times New Roman"/>
          <w:bCs/>
        </w:rPr>
        <w:t xml:space="preserve">as </w:t>
      </w:r>
      <w:r>
        <w:rPr>
          <w:rFonts w:ascii="Times New Roman" w:eastAsia="Arial" w:hAnsi="Times New Roman" w:cs="Times New Roman"/>
          <w:bCs/>
        </w:rPr>
        <w:t xml:space="preserve">últimas </w:t>
      </w:r>
      <w:r w:rsidRPr="00773661">
        <w:rPr>
          <w:rFonts w:ascii="Times New Roman" w:eastAsia="Arial" w:hAnsi="Times New Roman" w:cs="Times New Roman"/>
          <w:bCs/>
        </w:rPr>
        <w:t xml:space="preserve">Diretrizes Curriculares Nacionais </w:t>
      </w:r>
      <w:r>
        <w:rPr>
          <w:rFonts w:ascii="Times New Roman" w:eastAsia="Arial" w:hAnsi="Times New Roman" w:cs="Times New Roman"/>
          <w:bCs/>
        </w:rPr>
        <w:t>(</w:t>
      </w:r>
      <w:proofErr w:type="spellStart"/>
      <w:r>
        <w:rPr>
          <w:rFonts w:ascii="Times New Roman" w:eastAsia="Arial" w:hAnsi="Times New Roman" w:cs="Times New Roman"/>
          <w:bCs/>
        </w:rPr>
        <w:t>DCNs</w:t>
      </w:r>
      <w:proofErr w:type="spellEnd"/>
      <w:r>
        <w:rPr>
          <w:rFonts w:ascii="Times New Roman" w:eastAsia="Arial" w:hAnsi="Times New Roman" w:cs="Times New Roman"/>
          <w:bCs/>
        </w:rPr>
        <w:t>) para a Formação de P</w:t>
      </w:r>
      <w:r w:rsidRPr="00773661">
        <w:rPr>
          <w:rFonts w:ascii="Times New Roman" w:eastAsia="Arial" w:hAnsi="Times New Roman" w:cs="Times New Roman"/>
          <w:bCs/>
        </w:rPr>
        <w:t>rofessores</w:t>
      </w:r>
      <w:r>
        <w:rPr>
          <w:rFonts w:ascii="Times New Roman" w:eastAsia="Arial" w:hAnsi="Times New Roman" w:cs="Times New Roman"/>
          <w:bCs/>
        </w:rPr>
        <w:t xml:space="preserve"> sobre </w:t>
      </w:r>
      <w:r w:rsidRPr="00773661">
        <w:rPr>
          <w:rFonts w:ascii="Times New Roman" w:hAnsi="Times New Roman" w:cs="Times New Roman"/>
        </w:rPr>
        <w:t>os cursos de Licenciatura</w:t>
      </w:r>
      <w:r>
        <w:rPr>
          <w:rFonts w:ascii="Times New Roman" w:eastAsia="Arial" w:hAnsi="Times New Roman" w:cs="Times New Roman"/>
          <w:bCs/>
        </w:rPr>
        <w:t xml:space="preserve">, </w:t>
      </w:r>
      <w:r>
        <w:rPr>
          <w:rFonts w:ascii="Times New Roman" w:hAnsi="Times New Roman" w:cs="Times New Roman"/>
        </w:rPr>
        <w:t>compreendendo</w:t>
      </w:r>
      <w:r w:rsidRPr="00773661">
        <w:rPr>
          <w:rFonts w:ascii="Times New Roman" w:hAnsi="Times New Roman" w:cs="Times New Roman"/>
        </w:rPr>
        <w:t xml:space="preserve"> a produção de sentidos e tensões dentro de um curso de graduação específico, no caso a Licenciatura em Química da Universidade Federal do Rio de Janeiro (UFRJ)</w:t>
      </w:r>
      <w:r w:rsidR="00A05D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 análise qualitativa documental envolveu os documentos oficiais das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</w:rPr>
        <w:t>DCNs</w:t>
      </w:r>
      <w:proofErr w:type="spellEnd"/>
      <w:r>
        <w:rPr>
          <w:rFonts w:ascii="Times New Roman" w:hAnsi="Times New Roman" w:cs="Times New Roman"/>
        </w:rPr>
        <w:t xml:space="preserve"> e as grades e ementas do curso de L</w:t>
      </w:r>
      <w:r w:rsidR="00A05D22">
        <w:rPr>
          <w:rFonts w:ascii="Times New Roman" w:hAnsi="Times New Roman" w:cs="Times New Roman"/>
        </w:rPr>
        <w:t>icenciatura em Química</w:t>
      </w:r>
      <w:r>
        <w:rPr>
          <w:rFonts w:ascii="Times New Roman" w:hAnsi="Times New Roman" w:cs="Times New Roman"/>
        </w:rPr>
        <w:t>, sob a ótica referenciada das teorias de currículo.</w:t>
      </w:r>
      <w:r w:rsidR="00A05D22">
        <w:rPr>
          <w:rFonts w:ascii="Times New Roman" w:hAnsi="Times New Roman" w:cs="Times New Roman"/>
        </w:rPr>
        <w:t xml:space="preserve"> A partir da proposta de</w:t>
      </w:r>
      <w:r w:rsidRPr="00773661">
        <w:rPr>
          <w:rFonts w:ascii="Times New Roman" w:eastAsia="Arial" w:hAnsi="Times New Roman" w:cs="Times New Roman"/>
          <w:bCs/>
        </w:rPr>
        <w:t xml:space="preserve"> Stephen Ball e Richard Bowe, </w:t>
      </w:r>
      <w:r w:rsidR="00A05D22">
        <w:rPr>
          <w:rFonts w:ascii="Times New Roman" w:eastAsia="Arial" w:hAnsi="Times New Roman" w:cs="Times New Roman"/>
          <w:bCs/>
        </w:rPr>
        <w:t>compreendemos</w:t>
      </w:r>
      <w:r w:rsidRPr="00773661">
        <w:rPr>
          <w:rFonts w:ascii="Times New Roman" w:eastAsia="Arial" w:hAnsi="Times New Roman" w:cs="Times New Roman"/>
          <w:bCs/>
        </w:rPr>
        <w:t xml:space="preserve"> a recontextualização das políticas curriculares em uma abordagem de contextos cíclicos, </w:t>
      </w:r>
      <w:r w:rsidR="00A05D22">
        <w:rPr>
          <w:rFonts w:ascii="Times New Roman" w:eastAsia="Arial" w:hAnsi="Times New Roman" w:cs="Times New Roman"/>
          <w:bCs/>
        </w:rPr>
        <w:t>coloca</w:t>
      </w:r>
      <w:r w:rsidR="00D06DD1">
        <w:rPr>
          <w:rFonts w:ascii="Times New Roman" w:eastAsia="Arial" w:hAnsi="Times New Roman" w:cs="Times New Roman"/>
          <w:bCs/>
        </w:rPr>
        <w:t>ndo</w:t>
      </w:r>
      <w:r w:rsidR="00A05D22">
        <w:rPr>
          <w:rFonts w:ascii="Times New Roman" w:eastAsia="Arial" w:hAnsi="Times New Roman" w:cs="Times New Roman"/>
          <w:bCs/>
        </w:rPr>
        <w:t xml:space="preserve"> em discussão </w:t>
      </w:r>
      <w:r w:rsidRPr="00773661">
        <w:rPr>
          <w:rFonts w:ascii="Times New Roman" w:hAnsi="Times New Roman" w:cs="Times New Roman"/>
        </w:rPr>
        <w:t>a complexidade dos entrelaçamentos existentes na produção das políticas educacionais</w:t>
      </w:r>
      <w:r w:rsidR="00A05D22">
        <w:rPr>
          <w:rFonts w:ascii="Times New Roman" w:hAnsi="Times New Roman" w:cs="Times New Roman"/>
        </w:rPr>
        <w:t xml:space="preserve"> e nas convivências em diferentes espaços de formação</w:t>
      </w:r>
      <w:r w:rsidRPr="00773661">
        <w:rPr>
          <w:rFonts w:ascii="Times New Roman" w:hAnsi="Times New Roman" w:cs="Times New Roman"/>
        </w:rPr>
        <w:t>.</w:t>
      </w:r>
      <w:r w:rsidR="00A05D22">
        <w:rPr>
          <w:rFonts w:ascii="Times New Roman" w:hAnsi="Times New Roman" w:cs="Times New Roman"/>
        </w:rPr>
        <w:t xml:space="preserve"> </w:t>
      </w:r>
      <w:r w:rsidR="00D06DD1">
        <w:rPr>
          <w:rFonts w:ascii="Times New Roman" w:hAnsi="Times New Roman" w:cs="Times New Roman"/>
        </w:rPr>
        <w:t xml:space="preserve">Nesta perspectiva, verificamos como os contextos estabelecem diferentes significações </w:t>
      </w:r>
      <w:r>
        <w:rPr>
          <w:rFonts w:ascii="Times New Roman" w:eastAsia="Arial" w:hAnsi="Times New Roman" w:cs="Times New Roman"/>
          <w:bCs/>
        </w:rPr>
        <w:t>para</w:t>
      </w:r>
      <w:r w:rsidRPr="00773661">
        <w:rPr>
          <w:rFonts w:ascii="Times New Roman" w:eastAsia="Arial" w:hAnsi="Times New Roman" w:cs="Times New Roman"/>
          <w:bCs/>
        </w:rPr>
        <w:t xml:space="preserve"> o processo de mudança do curso na UFRJ, em elaboração desde o ano de 2021.</w:t>
      </w:r>
    </w:p>
    <w:p w14:paraId="4519AB38" w14:textId="77777777" w:rsidR="00D06DD1" w:rsidRDefault="00D06DD1" w:rsidP="00D06DD1">
      <w:pPr>
        <w:ind w:right="-7"/>
        <w:jc w:val="both"/>
        <w:rPr>
          <w:rFonts w:ascii="Times New Roman" w:eastAsia="Times New Roman" w:hAnsi="Times New Roman" w:cs="Times New Roman"/>
        </w:rPr>
      </w:pPr>
    </w:p>
    <w:p w14:paraId="04CA5A1D" w14:textId="77777777" w:rsidR="00E571B3" w:rsidRDefault="00F525DE">
      <w:pPr>
        <w:jc w:val="both"/>
        <w:rPr>
          <w:rFonts w:ascii="Times New Roman" w:eastAsia="Times New Roman" w:hAnsi="Times New Roman" w:cs="Times New Roman"/>
        </w:rPr>
      </w:pPr>
      <w:r w:rsidRPr="00D05BFE">
        <w:rPr>
          <w:rFonts w:ascii="Times New Roman" w:eastAsia="Times New Roman" w:hAnsi="Times New Roman" w:cs="Times New Roman"/>
          <w:b/>
        </w:rPr>
        <w:t>Palavras Chaves:</w:t>
      </w:r>
      <w:r>
        <w:rPr>
          <w:rFonts w:ascii="Times New Roman" w:eastAsia="Times New Roman" w:hAnsi="Times New Roman" w:cs="Times New Roman"/>
        </w:rPr>
        <w:t xml:space="preserve"> </w:t>
      </w:r>
      <w:r w:rsidR="00245C2D" w:rsidRPr="00773661">
        <w:rPr>
          <w:rFonts w:ascii="Times New Roman" w:eastAsia="Arial" w:hAnsi="Times New Roman" w:cs="Times New Roman"/>
          <w:bCs/>
        </w:rPr>
        <w:t>Licenciatura em Química</w:t>
      </w:r>
      <w:r w:rsidR="00245C2D">
        <w:rPr>
          <w:rFonts w:ascii="Times New Roman" w:eastAsia="Times New Roman" w:hAnsi="Times New Roman" w:cs="Times New Roman"/>
        </w:rPr>
        <w:t xml:space="preserve">; </w:t>
      </w:r>
      <w:r w:rsidR="00684750">
        <w:rPr>
          <w:rFonts w:ascii="Times New Roman" w:eastAsia="Times New Roman" w:hAnsi="Times New Roman" w:cs="Times New Roman"/>
        </w:rPr>
        <w:t>política curricular</w:t>
      </w:r>
      <w:r w:rsidR="00B24983">
        <w:rPr>
          <w:rFonts w:ascii="Times New Roman" w:eastAsia="Times New Roman" w:hAnsi="Times New Roman" w:cs="Times New Roman"/>
        </w:rPr>
        <w:t>; ciclo de políticas</w:t>
      </w:r>
    </w:p>
    <w:p w14:paraId="61EFCB0C" w14:textId="77777777" w:rsidR="00E571B3" w:rsidRDefault="00E571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905806" w14:textId="77777777" w:rsidR="00C80344" w:rsidRDefault="00C803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0171ED35" w14:textId="60D02CE1" w:rsidR="00D05BFE" w:rsidRDefault="00F525DE" w:rsidP="00EE1A1F">
      <w:pPr>
        <w:spacing w:line="360" w:lineRule="auto"/>
        <w:rPr>
          <w:rFonts w:ascii="Times New Roman" w:hAnsi="Times New Roman" w:cs="Times New Roman"/>
        </w:rPr>
      </w:pPr>
      <w:r w:rsidRPr="00D05BFE">
        <w:rPr>
          <w:rFonts w:ascii="Times New Roman" w:eastAsia="Times New Roman" w:hAnsi="Times New Roman" w:cs="Times New Roman"/>
          <w:b/>
        </w:rPr>
        <w:t>Resumo Expandido</w:t>
      </w:r>
      <w:r>
        <w:t xml:space="preserve"> </w:t>
      </w:r>
    </w:p>
    <w:p w14:paraId="0AA5CCF2" w14:textId="34F09845" w:rsidR="00D05BFE" w:rsidRPr="005957E6" w:rsidRDefault="00D05BFE" w:rsidP="00D05BF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Este trabalho debate os impactos que as Diretrizes Curriculares Nacionais (</w:t>
      </w:r>
      <w:proofErr w:type="spellStart"/>
      <w:r w:rsidRPr="004F56BF">
        <w:rPr>
          <w:rFonts w:ascii="Times New Roman" w:hAnsi="Times New Roman" w:cs="Times New Roman"/>
        </w:rPr>
        <w:t>DCNs</w:t>
      </w:r>
      <w:proofErr w:type="spellEnd"/>
      <w:r w:rsidRPr="004F56BF">
        <w:rPr>
          <w:rFonts w:ascii="Times New Roman" w:hAnsi="Times New Roman" w:cs="Times New Roman"/>
        </w:rPr>
        <w:t>) trazem para os cursos de Licenciatura, especialmente para a Licenciatura em Química da</w:t>
      </w:r>
      <w:r w:rsidRPr="00660D5F">
        <w:rPr>
          <w:rFonts w:ascii="Times New Roman" w:hAnsi="Times New Roman" w:cs="Times New Roman"/>
        </w:rPr>
        <w:t xml:space="preserve"> Universidade Federal do Rio de Janeiro </w:t>
      </w:r>
      <w:r>
        <w:rPr>
          <w:rFonts w:ascii="Times New Roman" w:hAnsi="Times New Roman" w:cs="Times New Roman"/>
        </w:rPr>
        <w:t>(</w:t>
      </w:r>
      <w:r w:rsidRPr="004F56BF">
        <w:rPr>
          <w:rFonts w:ascii="Times New Roman" w:hAnsi="Times New Roman" w:cs="Times New Roman"/>
        </w:rPr>
        <w:t>UFRJ</w:t>
      </w:r>
      <w:r>
        <w:rPr>
          <w:rFonts w:ascii="Times New Roman" w:hAnsi="Times New Roman" w:cs="Times New Roman"/>
        </w:rPr>
        <w:t>)</w:t>
      </w:r>
      <w:r w:rsidRPr="004F56BF">
        <w:rPr>
          <w:rFonts w:ascii="Times New Roman" w:hAnsi="Times New Roman" w:cs="Times New Roman"/>
        </w:rPr>
        <w:t xml:space="preserve">, campus Fundão. </w:t>
      </w:r>
      <w:r>
        <w:rPr>
          <w:rFonts w:ascii="Times New Roman" w:hAnsi="Times New Roman" w:cs="Times New Roman"/>
        </w:rPr>
        <w:t>Foi realizada uma</w:t>
      </w:r>
      <w:r w:rsidRPr="004F56BF">
        <w:rPr>
          <w:rFonts w:ascii="Times New Roman" w:hAnsi="Times New Roman" w:cs="Times New Roman"/>
        </w:rPr>
        <w:t xml:space="preserve"> análise</w:t>
      </w:r>
      <w:r w:rsidRPr="005957E6">
        <w:rPr>
          <w:rFonts w:ascii="Times New Roman" w:hAnsi="Times New Roman" w:cs="Times New Roman"/>
        </w:rPr>
        <w:t xml:space="preserve"> qualitativa documental envolve</w:t>
      </w:r>
      <w:r>
        <w:rPr>
          <w:rFonts w:ascii="Times New Roman" w:hAnsi="Times New Roman" w:cs="Times New Roman"/>
        </w:rPr>
        <w:t>ndo</w:t>
      </w:r>
      <w:r w:rsidRPr="005957E6">
        <w:rPr>
          <w:rFonts w:ascii="Times New Roman" w:hAnsi="Times New Roman" w:cs="Times New Roman"/>
        </w:rPr>
        <w:t xml:space="preserve"> os documentos oficiais das</w:t>
      </w:r>
      <w:r w:rsidRPr="004F56BF">
        <w:rPr>
          <w:rFonts w:ascii="Times New Roman" w:hAnsi="Times New Roman" w:cs="Times New Roman"/>
        </w:rPr>
        <w:t xml:space="preserve"> </w:t>
      </w:r>
      <w:proofErr w:type="spellStart"/>
      <w:r w:rsidR="00EE1A1F">
        <w:rPr>
          <w:rFonts w:ascii="Times New Roman" w:hAnsi="Times New Roman" w:cs="Times New Roman"/>
        </w:rPr>
        <w:t>DCNs</w:t>
      </w:r>
      <w:proofErr w:type="spellEnd"/>
      <w:r w:rsidR="00EE1A1F">
        <w:rPr>
          <w:rFonts w:ascii="Times New Roman" w:hAnsi="Times New Roman" w:cs="Times New Roman"/>
        </w:rPr>
        <w:t xml:space="preserve">, </w:t>
      </w:r>
      <w:r w:rsidRPr="00D0689B">
        <w:rPr>
          <w:rFonts w:ascii="Times New Roman" w:hAnsi="Times New Roman" w:cs="Times New Roman"/>
        </w:rPr>
        <w:t xml:space="preserve">as grades </w:t>
      </w:r>
      <w:r w:rsidR="00EE1A1F">
        <w:rPr>
          <w:rFonts w:ascii="Times New Roman" w:hAnsi="Times New Roman" w:cs="Times New Roman"/>
        </w:rPr>
        <w:t xml:space="preserve">curriculares </w:t>
      </w:r>
      <w:r w:rsidRPr="00D0689B">
        <w:rPr>
          <w:rFonts w:ascii="Times New Roman" w:hAnsi="Times New Roman" w:cs="Times New Roman"/>
        </w:rPr>
        <w:t xml:space="preserve">e </w:t>
      </w:r>
      <w:r w:rsidR="00EE1A1F">
        <w:rPr>
          <w:rFonts w:ascii="Times New Roman" w:hAnsi="Times New Roman" w:cs="Times New Roman"/>
        </w:rPr>
        <w:t xml:space="preserve">o </w:t>
      </w:r>
      <w:r w:rsidR="004B185F">
        <w:rPr>
          <w:rFonts w:ascii="Times New Roman" w:hAnsi="Times New Roman" w:cs="Times New Roman"/>
        </w:rPr>
        <w:t>Projeto</w:t>
      </w:r>
      <w:r w:rsidR="00EE1A1F">
        <w:rPr>
          <w:rFonts w:ascii="Times New Roman" w:hAnsi="Times New Roman" w:cs="Times New Roman"/>
        </w:rPr>
        <w:t xml:space="preserve"> Pedagógico </w:t>
      </w:r>
      <w:r w:rsidRPr="004F56BF">
        <w:rPr>
          <w:rFonts w:ascii="Times New Roman" w:hAnsi="Times New Roman" w:cs="Times New Roman"/>
        </w:rPr>
        <w:t>do curso de Licenciatura em Química</w:t>
      </w:r>
      <w:r w:rsidR="00EE1A1F">
        <w:rPr>
          <w:rFonts w:ascii="Times New Roman" w:hAnsi="Times New Roman" w:cs="Times New Roman"/>
        </w:rPr>
        <w:t xml:space="preserve"> </w:t>
      </w:r>
      <w:r w:rsidR="00EE1A1F">
        <w:rPr>
          <w:rFonts w:ascii="Times New Roman" w:hAnsi="Times New Roman" w:cs="Times New Roman"/>
        </w:rPr>
        <w:t>(UFRJ, 2013)</w:t>
      </w:r>
      <w:r w:rsidRPr="004F56BF">
        <w:rPr>
          <w:rFonts w:ascii="Times New Roman" w:hAnsi="Times New Roman" w:cs="Times New Roman"/>
        </w:rPr>
        <w:t>, sob a ótica referenciada das teorias de currículo</w:t>
      </w:r>
      <w:r>
        <w:rPr>
          <w:rFonts w:ascii="Times New Roman" w:hAnsi="Times New Roman" w:cs="Times New Roman"/>
        </w:rPr>
        <w:t>.</w:t>
      </w:r>
    </w:p>
    <w:p w14:paraId="15B4065B" w14:textId="55465CDF" w:rsidR="00D05BFE" w:rsidRPr="00773661" w:rsidRDefault="00D05BFE" w:rsidP="00D05BF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73661">
        <w:rPr>
          <w:rFonts w:ascii="Times New Roman" w:hAnsi="Times New Roman" w:cs="Times New Roman"/>
        </w:rPr>
        <w:lastRenderedPageBreak/>
        <w:t xml:space="preserve">As políticas curriculares não se constituem apenas pelos documentos oficiais divulgados pelo governo, </w:t>
      </w:r>
      <w:r>
        <w:rPr>
          <w:rFonts w:ascii="Times New Roman" w:hAnsi="Times New Roman" w:cs="Times New Roman"/>
        </w:rPr>
        <w:t>mas</w:t>
      </w:r>
      <w:r w:rsidRPr="00773661">
        <w:rPr>
          <w:rFonts w:ascii="Times New Roman" w:hAnsi="Times New Roman" w:cs="Times New Roman"/>
        </w:rPr>
        <w:t xml:space="preserve"> também </w:t>
      </w:r>
      <w:r>
        <w:rPr>
          <w:rFonts w:ascii="Times New Roman" w:hAnsi="Times New Roman" w:cs="Times New Roman"/>
        </w:rPr>
        <w:t>pel</w:t>
      </w:r>
      <w:r w:rsidRPr="00773661">
        <w:rPr>
          <w:rFonts w:ascii="Times New Roman" w:hAnsi="Times New Roman" w:cs="Times New Roman"/>
        </w:rPr>
        <w:t>os processos de planejamento, elaborados em múltiplos espaços e com vários sujeitos. Além disso, a produção de sentidos para as políticas curriculares não é feita somente nas esferas governamentais, uma vez que o local e os sujeitos</w:t>
      </w:r>
      <w:r w:rsidR="00E5149A">
        <w:rPr>
          <w:rFonts w:ascii="Times New Roman" w:hAnsi="Times New Roman" w:cs="Times New Roman"/>
        </w:rPr>
        <w:t>,</w:t>
      </w:r>
      <w:r w:rsidRPr="00773661">
        <w:rPr>
          <w:rFonts w:ascii="Times New Roman" w:hAnsi="Times New Roman" w:cs="Times New Roman"/>
        </w:rPr>
        <w:t xml:space="preserve"> onde estas políticas são </w:t>
      </w:r>
      <w:proofErr w:type="spellStart"/>
      <w:r>
        <w:rPr>
          <w:rFonts w:ascii="Times New Roman" w:hAnsi="Times New Roman" w:cs="Times New Roman"/>
        </w:rPr>
        <w:t>recontextualizadas</w:t>
      </w:r>
      <w:proofErr w:type="spellEnd"/>
      <w:r w:rsidR="00E5149A">
        <w:rPr>
          <w:rFonts w:ascii="Times New Roman" w:hAnsi="Times New Roman" w:cs="Times New Roman"/>
        </w:rPr>
        <w:t>,</w:t>
      </w:r>
      <w:r w:rsidRPr="00773661">
        <w:rPr>
          <w:rFonts w:ascii="Times New Roman" w:hAnsi="Times New Roman" w:cs="Times New Roman"/>
        </w:rPr>
        <w:t xml:space="preserve"> igualmente são responsáveis p</w:t>
      </w:r>
      <w:r>
        <w:rPr>
          <w:rFonts w:ascii="Times New Roman" w:hAnsi="Times New Roman" w:cs="Times New Roman"/>
        </w:rPr>
        <w:t>ela produção de sentidos. Dessa forma, a grade da Licenciatura pode ser considerada como uma política curricular para o Instituto de Química da UFRJ, nas relações estabelecidas com outros contextos, oficiais ou não. Portanto, a elaboração de políticas curriculares é</w:t>
      </w:r>
      <w:r w:rsidRPr="00773661">
        <w:rPr>
          <w:rFonts w:ascii="Times New Roman" w:hAnsi="Times New Roman" w:cs="Times New Roman"/>
        </w:rPr>
        <w:t xml:space="preserve"> um processo de </w:t>
      </w:r>
      <w:r>
        <w:rPr>
          <w:rFonts w:ascii="Times New Roman" w:hAnsi="Times New Roman" w:cs="Times New Roman"/>
        </w:rPr>
        <w:t>disputa entre diferentes visões e</w:t>
      </w:r>
      <w:r w:rsidRPr="00773661">
        <w:rPr>
          <w:rFonts w:ascii="Times New Roman" w:hAnsi="Times New Roman" w:cs="Times New Roman"/>
        </w:rPr>
        <w:t xml:space="preserve"> o processo de </w:t>
      </w:r>
      <w:r>
        <w:rPr>
          <w:rFonts w:ascii="Times New Roman" w:hAnsi="Times New Roman" w:cs="Times New Roman"/>
        </w:rPr>
        <w:t>recontextualização</w:t>
      </w:r>
      <w:r w:rsidRPr="00773661">
        <w:rPr>
          <w:rFonts w:ascii="Times New Roman" w:hAnsi="Times New Roman" w:cs="Times New Roman"/>
        </w:rPr>
        <w:t xml:space="preserve"> dessas políticas também é marcado por tensionamentos.</w:t>
      </w:r>
    </w:p>
    <w:p w14:paraId="36649701" w14:textId="77777777" w:rsidR="00D05BFE" w:rsidRPr="004F56BF" w:rsidRDefault="00D05BFE" w:rsidP="00D05BFE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</w:rPr>
      </w:pPr>
      <w:r w:rsidRPr="00773661">
        <w:rPr>
          <w:rFonts w:ascii="Times New Roman" w:hAnsi="Times New Roman" w:cs="Times New Roman"/>
        </w:rPr>
        <w:t>Defendemos que as políticas curriculares devem ser consideradas políticas culturais, uma vez que currículo e educação são campos tanto de produção ativa quanto são campos de contestação de culturas</w:t>
      </w:r>
      <w:r>
        <w:rPr>
          <w:rFonts w:ascii="Times New Roman" w:hAnsi="Times New Roman" w:cs="Times New Roman"/>
        </w:rPr>
        <w:t xml:space="preserve"> </w:t>
      </w:r>
      <w:r w:rsidRPr="004F56BF">
        <w:rPr>
          <w:rFonts w:ascii="Times New Roman" w:hAnsi="Times New Roman" w:cs="Times New Roman"/>
        </w:rPr>
        <w:t>(LOPES; MACEDO, 2011).</w:t>
      </w:r>
      <w:r>
        <w:rPr>
          <w:rFonts w:ascii="Times New Roman" w:hAnsi="Times New Roman" w:cs="Times New Roman"/>
        </w:rPr>
        <w:t xml:space="preserve"> </w:t>
      </w:r>
      <w:r w:rsidRPr="00773661">
        <w:rPr>
          <w:rFonts w:ascii="Times New Roman" w:hAnsi="Times New Roman" w:cs="Times New Roman"/>
        </w:rPr>
        <w:t>Em relação às políticas curriculares para a formação de professores, existe não só uma t</w:t>
      </w:r>
      <w:r>
        <w:rPr>
          <w:rFonts w:ascii="Times New Roman" w:hAnsi="Times New Roman" w:cs="Times New Roman"/>
        </w:rPr>
        <w:t>entativa de normatização</w:t>
      </w:r>
      <w:r w:rsidRPr="00773661">
        <w:rPr>
          <w:rFonts w:ascii="Times New Roman" w:hAnsi="Times New Roman" w:cs="Times New Roman"/>
        </w:rPr>
        <w:t xml:space="preserve"> da grade de disciplinas dos cursos de Licenciatura, como tamb</w:t>
      </w:r>
      <w:r>
        <w:rPr>
          <w:rFonts w:ascii="Times New Roman" w:hAnsi="Times New Roman" w:cs="Times New Roman"/>
        </w:rPr>
        <w:t>ém normatização</w:t>
      </w:r>
      <w:r w:rsidRPr="00773661">
        <w:rPr>
          <w:rFonts w:ascii="Times New Roman" w:hAnsi="Times New Roman" w:cs="Times New Roman"/>
        </w:rPr>
        <w:t xml:space="preserve"> da própria percepção da identidade e atuação profissional do futuro docente.</w:t>
      </w:r>
    </w:p>
    <w:p w14:paraId="4C01DD90" w14:textId="724C3AD6" w:rsidR="00D05BFE" w:rsidRDefault="00D05BFE" w:rsidP="00D05BF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compreender a recontextualização das políticas, Stephen Ball e Richard </w:t>
      </w:r>
      <w:proofErr w:type="spellStart"/>
      <w:r>
        <w:rPr>
          <w:rFonts w:ascii="Times New Roman" w:hAnsi="Times New Roman" w:cs="Times New Roman"/>
        </w:rPr>
        <w:t>Bowe</w:t>
      </w:r>
      <w:proofErr w:type="spellEnd"/>
      <w:r>
        <w:rPr>
          <w:rFonts w:ascii="Times New Roman" w:hAnsi="Times New Roman" w:cs="Times New Roman"/>
        </w:rPr>
        <w:t xml:space="preserve"> (1992), </w:t>
      </w:r>
      <w:proofErr w:type="gramStart"/>
      <w:r w:rsidR="00BA2C0B">
        <w:rPr>
          <w:rFonts w:ascii="Times New Roman" w:hAnsi="Times New Roman" w:cs="Times New Roman"/>
        </w:rPr>
        <w:t>propuseram</w:t>
      </w:r>
      <w:proofErr w:type="gramEnd"/>
      <w:r>
        <w:rPr>
          <w:rFonts w:ascii="Times New Roman" w:hAnsi="Times New Roman" w:cs="Times New Roman"/>
        </w:rPr>
        <w:t xml:space="preserve"> a abordagem do ciclo das pol</w:t>
      </w:r>
      <w:r w:rsidR="00EE1A1F">
        <w:rPr>
          <w:rFonts w:ascii="Times New Roman" w:hAnsi="Times New Roman" w:cs="Times New Roman"/>
        </w:rPr>
        <w:t>íticas, uma análise baseada em cinco</w:t>
      </w:r>
      <w:r>
        <w:rPr>
          <w:rFonts w:ascii="Times New Roman" w:hAnsi="Times New Roman" w:cs="Times New Roman"/>
        </w:rPr>
        <w:t xml:space="preserve"> contextos cíclicos não hierarquizados. Elegemos para este trabalho os contextos: de influência, de produção do texto político </w:t>
      </w:r>
      <w:r w:rsidR="007F4397">
        <w:rPr>
          <w:rFonts w:ascii="Times New Roman" w:hAnsi="Times New Roman" w:cs="Times New Roman"/>
        </w:rPr>
        <w:t>e da</w:t>
      </w:r>
      <w:r>
        <w:rPr>
          <w:rFonts w:ascii="Times New Roman" w:hAnsi="Times New Roman" w:cs="Times New Roman"/>
        </w:rPr>
        <w:t xml:space="preserve"> prática.</w:t>
      </w:r>
    </w:p>
    <w:p w14:paraId="7E9DB786" w14:textId="62AEC9A9" w:rsidR="00D05BFE" w:rsidRDefault="00D05BFE" w:rsidP="00D05BF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Iniciaremos contextualizando o curso de Licenciatura em foco neste trabalho.</w:t>
      </w:r>
      <w:r w:rsidR="00BD08E1">
        <w:rPr>
          <w:rFonts w:ascii="Times New Roman" w:hAnsi="Times New Roman" w:cs="Times New Roman"/>
        </w:rPr>
        <w:t xml:space="preserve"> </w:t>
      </w:r>
      <w:r w:rsidRPr="00660D5F">
        <w:rPr>
          <w:rFonts w:ascii="Times New Roman" w:hAnsi="Times New Roman" w:cs="Times New Roman"/>
        </w:rPr>
        <w:t>O curso de Licenciatura em Química</w:t>
      </w:r>
      <w:r>
        <w:rPr>
          <w:rFonts w:ascii="Times New Roman" w:hAnsi="Times New Roman" w:cs="Times New Roman"/>
        </w:rPr>
        <w:t xml:space="preserve"> da UFRJ</w:t>
      </w:r>
      <w:r w:rsidRPr="00660D5F">
        <w:rPr>
          <w:rFonts w:ascii="Times New Roman" w:hAnsi="Times New Roman" w:cs="Times New Roman"/>
        </w:rPr>
        <w:t xml:space="preserve"> completou 30 anos de existência</w:t>
      </w:r>
      <w:r>
        <w:rPr>
          <w:rFonts w:ascii="Times New Roman" w:hAnsi="Times New Roman" w:cs="Times New Roman"/>
        </w:rPr>
        <w:t xml:space="preserve"> em 2023. Apesar de o curso ser responsável pela maioria dos calouros no Instituto de Química (IQ), a Licenciatura apresenta uma grande evasão em função de migrações para os cursos de </w:t>
      </w:r>
      <w:r w:rsidR="007F4397">
        <w:rPr>
          <w:rFonts w:ascii="Times New Roman" w:hAnsi="Times New Roman" w:cs="Times New Roman"/>
        </w:rPr>
        <w:t>Bacharelado, de</w:t>
      </w:r>
      <w:r>
        <w:rPr>
          <w:rFonts w:ascii="Times New Roman" w:hAnsi="Times New Roman" w:cs="Times New Roman"/>
        </w:rPr>
        <w:t xml:space="preserve"> Engenharia e Química Industrial, dentro ou fora da própria UFRJ, fato este que se relaciona com a </w:t>
      </w:r>
      <w:r w:rsidR="00EE1A1F">
        <w:rPr>
          <w:rFonts w:ascii="Times New Roman" w:hAnsi="Times New Roman" w:cs="Times New Roman"/>
        </w:rPr>
        <w:t xml:space="preserve">própria </w:t>
      </w:r>
      <w:r>
        <w:rPr>
          <w:rFonts w:ascii="Times New Roman" w:hAnsi="Times New Roman" w:cs="Times New Roman"/>
        </w:rPr>
        <w:t>história do curso</w:t>
      </w:r>
      <w:r w:rsidR="00EE1A1F">
        <w:rPr>
          <w:rFonts w:ascii="Times New Roman" w:hAnsi="Times New Roman" w:cs="Times New Roman"/>
        </w:rPr>
        <w:t>.</w:t>
      </w:r>
    </w:p>
    <w:p w14:paraId="03968432" w14:textId="77777777" w:rsidR="00BD08E1" w:rsidRDefault="00D05BFE" w:rsidP="00D05B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O IQ da UFRJ foi fundado em 1959 para funcionar como unidade de pesquisa. Somente em 1967 que o IQ recebe um curso de graduação em Química, que era da </w:t>
      </w:r>
      <w:r>
        <w:rPr>
          <w:rFonts w:ascii="Times New Roman" w:hAnsi="Times New Roman" w:cs="Times New Roman"/>
        </w:rPr>
        <w:lastRenderedPageBreak/>
        <w:t>Faculdade de Filosofia (</w:t>
      </w:r>
      <w:proofErr w:type="spellStart"/>
      <w:r>
        <w:rPr>
          <w:rFonts w:ascii="Times New Roman" w:hAnsi="Times New Roman" w:cs="Times New Roman"/>
        </w:rPr>
        <w:t>FNFi</w:t>
      </w:r>
      <w:proofErr w:type="spellEnd"/>
      <w:r>
        <w:rPr>
          <w:rFonts w:ascii="Times New Roman" w:hAnsi="Times New Roman" w:cs="Times New Roman"/>
        </w:rPr>
        <w:t xml:space="preserve">). Os cursos de Licenciatura não eram separados do bacharelado, sendo uma formação “3+1”, ou seja, 3 anos de bacharelado e mais um ano de disciplinas pedagógicas que corresponderiam a formação de Licenciado </w:t>
      </w:r>
      <w:r w:rsidRPr="00773661">
        <w:rPr>
          <w:rFonts w:ascii="Times New Roman" w:hAnsi="Times New Roman" w:cs="Times New Roman"/>
          <w:color w:val="000000"/>
          <w:shd w:val="clear" w:color="auto" w:fill="FFFFFF"/>
        </w:rPr>
        <w:t>(AFONSO; SANTOS, 2009).</w:t>
      </w:r>
    </w:p>
    <w:p w14:paraId="405A3706" w14:textId="77777777" w:rsidR="00D05BFE" w:rsidRDefault="00D05BFE" w:rsidP="00D05BF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 anos 1990, após décadas de discussões sobre reformas curriculares nos cursos de Pedagogia e Licenciaturas, é iniciado um movimento de luta por uma política nacional de professores. É nesse contexto que o curso de Licenciatura em Química é elaborado em 1993, não mais como um acréscimo ao Bacharelado.</w:t>
      </w:r>
    </w:p>
    <w:p w14:paraId="5FFDB83F" w14:textId="5B6DC053" w:rsidR="00D05BFE" w:rsidRDefault="00D05BFE" w:rsidP="00D05BF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IQ</w:t>
      </w:r>
      <w:r w:rsidR="00BD08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elaborou ao todo </w:t>
      </w:r>
      <w:r w:rsidR="00BA2C0B">
        <w:rPr>
          <w:rFonts w:ascii="Times New Roman" w:hAnsi="Times New Roman" w:cs="Times New Roman"/>
        </w:rPr>
        <w:t>seis</w:t>
      </w:r>
      <w:r>
        <w:rPr>
          <w:rFonts w:ascii="Times New Roman" w:hAnsi="Times New Roman" w:cs="Times New Roman"/>
        </w:rPr>
        <w:t xml:space="preserve"> grades para o curso de Licenciatura, sendo a última vigente desde 2013. Compreendemos que a grade de 2008 se constitui como um marco importante para as alterações ocorridas nos 30 anos de existência, uma vez </w:t>
      </w:r>
      <w:r w:rsidR="007F4397">
        <w:rPr>
          <w:rFonts w:ascii="Times New Roman" w:hAnsi="Times New Roman" w:cs="Times New Roman"/>
        </w:rPr>
        <w:t>que apresenta</w:t>
      </w:r>
      <w:r>
        <w:rPr>
          <w:rFonts w:ascii="Times New Roman" w:hAnsi="Times New Roman" w:cs="Times New Roman"/>
        </w:rPr>
        <w:t xml:space="preserve"> a mudança mais substancial e relevante no processo de alteração curricular: a inserção das disciplinas </w:t>
      </w:r>
      <w:r w:rsidRPr="00E17511">
        <w:rPr>
          <w:rFonts w:ascii="Times New Roman" w:hAnsi="Times New Roman" w:cs="Times New Roman"/>
          <w:i/>
          <w:iCs/>
        </w:rPr>
        <w:t>Química na Escola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que trazem para o currículo da Licenciatura uma nova concepção metodológica. </w:t>
      </w:r>
    </w:p>
    <w:p w14:paraId="23922546" w14:textId="439D0D06" w:rsidR="00D05BFE" w:rsidRDefault="00D05BFE" w:rsidP="00D05BF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Antes de 2008 as mudanças curriculares são pouco relevantes, compreendendo uma diminuição da carga horária de disciplinas da Educação e Física, além da diminuição de disciplinas obrigatórias. Na área de Química existe apenas um reordenamento das disciplinas entre os 10 períodos letivos. Com exceção das disciplinas </w:t>
      </w:r>
      <w:r w:rsidRPr="00710C2A">
        <w:rPr>
          <w:rFonts w:ascii="Times New Roman" w:hAnsi="Times New Roman" w:cs="Times New Roman"/>
          <w:i/>
          <w:iCs/>
        </w:rPr>
        <w:t>Prática de Ensino da Química</w:t>
      </w:r>
      <w:r>
        <w:rPr>
          <w:rFonts w:ascii="Times New Roman" w:hAnsi="Times New Roman" w:cs="Times New Roman"/>
        </w:rPr>
        <w:t xml:space="preserve"> e </w:t>
      </w:r>
      <w:r w:rsidRPr="00710C2A">
        <w:rPr>
          <w:rFonts w:ascii="Times New Roman" w:hAnsi="Times New Roman" w:cs="Times New Roman"/>
          <w:i/>
          <w:iCs/>
        </w:rPr>
        <w:t>Didática Especial da Química</w:t>
      </w:r>
      <w:r>
        <w:rPr>
          <w:rFonts w:ascii="Times New Roman" w:hAnsi="Times New Roman" w:cs="Times New Roman"/>
        </w:rPr>
        <w:t xml:space="preserve">, não há nenhuma tentativa de conectar o conteúdo característico do Bacharel, com a vivência em sala de aula da educação básica. Após 2008, a única alteração realizada é a reformulação das disciplinas </w:t>
      </w:r>
      <w:r w:rsidRPr="004F56BF">
        <w:rPr>
          <w:rFonts w:ascii="Times New Roman" w:hAnsi="Times New Roman" w:cs="Times New Roman"/>
          <w:i/>
        </w:rPr>
        <w:t>Química na Escola</w:t>
      </w:r>
      <w:r>
        <w:rPr>
          <w:rFonts w:ascii="Times New Roman" w:hAnsi="Times New Roman" w:cs="Times New Roman"/>
        </w:rPr>
        <w:t>, que m</w:t>
      </w:r>
      <w:r w:rsidR="00BA2C0B">
        <w:rPr>
          <w:rFonts w:ascii="Times New Roman" w:hAnsi="Times New Roman" w:cs="Times New Roman"/>
        </w:rPr>
        <w:t>udam a oferta de 10 semestres</w:t>
      </w:r>
      <w:r>
        <w:rPr>
          <w:rFonts w:ascii="Times New Roman" w:hAnsi="Times New Roman" w:cs="Times New Roman"/>
        </w:rPr>
        <w:t xml:space="preserve"> para </w:t>
      </w:r>
      <w:proofErr w:type="gramStart"/>
      <w:r>
        <w:rPr>
          <w:rFonts w:ascii="Times New Roman" w:hAnsi="Times New Roman" w:cs="Times New Roman"/>
        </w:rPr>
        <w:t>5</w:t>
      </w:r>
      <w:proofErr w:type="gramEnd"/>
      <w:r>
        <w:rPr>
          <w:rFonts w:ascii="Times New Roman" w:hAnsi="Times New Roman" w:cs="Times New Roman"/>
        </w:rPr>
        <w:t xml:space="preserve"> semestres.</w:t>
      </w:r>
    </w:p>
    <w:p w14:paraId="38ACC6D9" w14:textId="6C61FE6A" w:rsidR="00D05BFE" w:rsidRDefault="00D05BFE" w:rsidP="00D05BF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importante sinalizar que </w:t>
      </w:r>
      <w:r w:rsidR="00BA2C0B">
        <w:rPr>
          <w:rFonts w:ascii="Times New Roman" w:hAnsi="Times New Roman" w:cs="Times New Roman"/>
        </w:rPr>
        <w:t xml:space="preserve">as </w:t>
      </w:r>
      <w:r w:rsidR="00BD08E1">
        <w:rPr>
          <w:rFonts w:ascii="Times New Roman" w:hAnsi="Times New Roman" w:cs="Times New Roman"/>
        </w:rPr>
        <w:t>mudanças ocorridas no curso</w:t>
      </w:r>
      <w:r w:rsidR="00BA2C0B">
        <w:rPr>
          <w:rFonts w:ascii="Times New Roman" w:hAnsi="Times New Roman" w:cs="Times New Roman"/>
        </w:rPr>
        <w:t>, em sua maioria,</w:t>
      </w:r>
      <w:r w:rsidR="00BD08E1">
        <w:rPr>
          <w:rFonts w:ascii="Times New Roman" w:hAnsi="Times New Roman" w:cs="Times New Roman"/>
        </w:rPr>
        <w:t xml:space="preserve"> </w:t>
      </w:r>
      <w:r w:rsidR="007F4397">
        <w:rPr>
          <w:rFonts w:ascii="Times New Roman" w:hAnsi="Times New Roman" w:cs="Times New Roman"/>
        </w:rPr>
        <w:t>são</w:t>
      </w:r>
      <w:r>
        <w:rPr>
          <w:rFonts w:ascii="Times New Roman" w:hAnsi="Times New Roman" w:cs="Times New Roman"/>
        </w:rPr>
        <w:t xml:space="preserve"> por ações externas à UFRJ, por influência das </w:t>
      </w:r>
      <w:r w:rsidR="00BA2C0B">
        <w:rPr>
          <w:rFonts w:ascii="Times New Roman" w:hAnsi="Times New Roman" w:cs="Times New Roman"/>
        </w:rPr>
        <w:t xml:space="preserve">políticas curriculares oficiais, já que a proximidade com outros cursos de graduação do IQ impede que o curso encontre sua própria identidade e espaço. </w:t>
      </w:r>
      <w:r>
        <w:rPr>
          <w:rFonts w:ascii="Times New Roman" w:hAnsi="Times New Roman" w:cs="Times New Roman"/>
        </w:rPr>
        <w:t>O atual processo de reformulação do curso de Licenciatura é motivado por duas Diretrizes Curric</w:t>
      </w:r>
      <w:r w:rsidR="00BA2C0B">
        <w:rPr>
          <w:rFonts w:ascii="Times New Roman" w:hAnsi="Times New Roman" w:cs="Times New Roman"/>
        </w:rPr>
        <w:t>ulares Nacionais (</w:t>
      </w:r>
      <w:proofErr w:type="spellStart"/>
      <w:r w:rsidR="00BA2C0B">
        <w:rPr>
          <w:rFonts w:ascii="Times New Roman" w:hAnsi="Times New Roman" w:cs="Times New Roman"/>
        </w:rPr>
        <w:t>DCNs</w:t>
      </w:r>
      <w:proofErr w:type="spellEnd"/>
      <w:r w:rsidR="00BA2C0B">
        <w:rPr>
          <w:rFonts w:ascii="Times New Roman" w:hAnsi="Times New Roman" w:cs="Times New Roman"/>
        </w:rPr>
        <w:t>) para a Formação de P</w:t>
      </w:r>
      <w:r>
        <w:rPr>
          <w:rFonts w:ascii="Times New Roman" w:hAnsi="Times New Roman" w:cs="Times New Roman"/>
        </w:rPr>
        <w:t>rofessores: as Resoluções 2/2015 e 2/2019, definidas pelo Ministério da Educação, através do Conse</w:t>
      </w:r>
      <w:r w:rsidR="00BA2C0B">
        <w:rPr>
          <w:rFonts w:ascii="Times New Roman" w:hAnsi="Times New Roman" w:cs="Times New Roman"/>
        </w:rPr>
        <w:t>lho Nacional de Educação (CNE).</w:t>
      </w:r>
    </w:p>
    <w:p w14:paraId="57553332" w14:textId="71D73E4B" w:rsidR="00D05BFE" w:rsidRDefault="00D05BFE" w:rsidP="00D05BF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Resolução 2/2015, elaborada durante o mandato de Dilma Rousseff, apresenta um resgate histórico, embora não isento de críticas, de políticas para a valorização dos profissionais da educação, sem deixar de revisitar a Lei de Diretrizes e Bases da Educação Nacional (LDB) e o Plano Nacional de Educação (PNE) de 2001. Também apresenta o empobrecimento da formação de professores em função do</w:t>
      </w:r>
      <w:r w:rsidR="00BA2C0B">
        <w:rPr>
          <w:rFonts w:ascii="Times New Roman" w:hAnsi="Times New Roman" w:cs="Times New Roman"/>
        </w:rPr>
        <w:t xml:space="preserve"> privilégio dado aos cursos de B</w:t>
      </w:r>
      <w:r>
        <w:rPr>
          <w:rFonts w:ascii="Times New Roman" w:hAnsi="Times New Roman" w:cs="Times New Roman"/>
        </w:rPr>
        <w:t>acharelado por parte das Instituições de Ensino Superior.</w:t>
      </w:r>
    </w:p>
    <w:p w14:paraId="7A99E020" w14:textId="77777777" w:rsidR="00D05BFE" w:rsidRDefault="00D05BFE" w:rsidP="00D05BF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D08E1">
        <w:rPr>
          <w:rFonts w:ascii="Times New Roman" w:hAnsi="Times New Roman" w:cs="Times New Roman"/>
        </w:rPr>
        <w:t xml:space="preserve"> Resolução </w:t>
      </w:r>
      <w:r>
        <w:rPr>
          <w:rFonts w:ascii="Times New Roman" w:hAnsi="Times New Roman" w:cs="Times New Roman"/>
        </w:rPr>
        <w:t xml:space="preserve">levanta ainda a importância do projeto de formação inicial e continuada do profissional do magistério ser articulado entre as Instituições de Ensino Superior e as de Educação Básica, envolvendo cooperação, colaboração e inserção dos licenciandos nos espaços de educação básica (BRASIL, 2015). </w:t>
      </w:r>
      <w:r w:rsidRPr="00773661">
        <w:rPr>
          <w:rFonts w:ascii="Times New Roman" w:hAnsi="Times New Roman" w:cs="Times New Roman"/>
        </w:rPr>
        <w:t>A Licenciatura, portanto, precisa ter uma identidade institucional própria, prezando a integração entre ensino, pesquisa e extensão, respeitando o Plano de Desenvolvimento Institucional (PDI) da Universidade, o Projeto Pedagógico Institucional (PPI) e o Projeto Pedagógico do Curso (PPC).</w:t>
      </w:r>
    </w:p>
    <w:p w14:paraId="7C381918" w14:textId="15FCC457" w:rsidR="00D05BFE" w:rsidRDefault="00D05BFE" w:rsidP="00D05BF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Após </w:t>
      </w:r>
      <w:r w:rsidR="00BA2C0B">
        <w:rPr>
          <w:rFonts w:ascii="Times New Roman" w:hAnsi="Times New Roman" w:cs="Times New Roman"/>
        </w:rPr>
        <w:t>o impeachment de Dilma Rousseff</w:t>
      </w:r>
      <w:r>
        <w:rPr>
          <w:rFonts w:ascii="Times New Roman" w:hAnsi="Times New Roman" w:cs="Times New Roman"/>
        </w:rPr>
        <w:t xml:space="preserve"> tem-se a revogação das nomeações para o CNE, que seguiam indicações de setores da sociedade civil, e a aprovação da Base Nacional Curricular Comum para a Educação Básica. </w:t>
      </w:r>
    </w:p>
    <w:p w14:paraId="0F279619" w14:textId="6E418003" w:rsidR="00D05BFE" w:rsidRDefault="00D05BFE" w:rsidP="00D05BF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Em 2019</w:t>
      </w:r>
      <w:r w:rsidR="00BD08E1">
        <w:rPr>
          <w:rFonts w:ascii="Times New Roman" w:hAnsi="Times New Roman" w:cs="Times New Roman"/>
          <w:color w:val="000000"/>
        </w:rPr>
        <w:t>, no mandato de</w:t>
      </w:r>
      <w:r>
        <w:rPr>
          <w:rFonts w:ascii="Times New Roman" w:hAnsi="Times New Roman" w:cs="Times New Roman"/>
          <w:color w:val="000000"/>
        </w:rPr>
        <w:t xml:space="preserve"> Jair Bolsonaro, a composição do CNE é novamente alterada, sendo responsável pela elaboração e aprovação da Resolução 2/2019 (BRASIL, 2019).</w:t>
      </w:r>
      <w:r w:rsidR="00BD08E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As novas </w:t>
      </w:r>
      <w:proofErr w:type="spellStart"/>
      <w:r w:rsidR="007F4397">
        <w:rPr>
          <w:rFonts w:ascii="Times New Roman" w:hAnsi="Times New Roman" w:cs="Times New Roman"/>
          <w:color w:val="000000"/>
        </w:rPr>
        <w:t>DCNs</w:t>
      </w:r>
      <w:proofErr w:type="spellEnd"/>
      <w:r w:rsidR="007F4397">
        <w:rPr>
          <w:rFonts w:ascii="Times New Roman" w:hAnsi="Times New Roman" w:cs="Times New Roman"/>
          <w:color w:val="000000"/>
        </w:rPr>
        <w:t xml:space="preserve"> apresentam</w:t>
      </w:r>
      <w:r>
        <w:rPr>
          <w:rFonts w:ascii="Times New Roman" w:hAnsi="Times New Roman" w:cs="Times New Roman"/>
          <w:color w:val="000000"/>
        </w:rPr>
        <w:t xml:space="preserve"> um caráter individualizante do professor como responsável por de</w:t>
      </w:r>
      <w:r w:rsidR="00BA2C0B">
        <w:rPr>
          <w:rFonts w:ascii="Times New Roman" w:hAnsi="Times New Roman" w:cs="Times New Roman"/>
          <w:color w:val="000000"/>
        </w:rPr>
        <w:t xml:space="preserve">senvolver as competências que o </w:t>
      </w:r>
      <w:r>
        <w:rPr>
          <w:rFonts w:ascii="Times New Roman" w:hAnsi="Times New Roman" w:cs="Times New Roman"/>
          <w:color w:val="000000"/>
        </w:rPr>
        <w:t xml:space="preserve">qualifiquem profissionalmente para o novo contexto escolar com a BNCC. Dessa forma, o Estado Brasileiro se omite da responsabilidade de fornecer qualificação profissional, apresentando o ensino básico brasileiro como deficitário e responsabilizando a formação profissional do professor, sem </w:t>
      </w:r>
      <w:r w:rsidR="00BD08E1">
        <w:rPr>
          <w:rFonts w:ascii="Times New Roman" w:hAnsi="Times New Roman" w:cs="Times New Roman"/>
          <w:color w:val="000000"/>
        </w:rPr>
        <w:t>considerar</w:t>
      </w:r>
      <w:r>
        <w:rPr>
          <w:rFonts w:ascii="Times New Roman" w:hAnsi="Times New Roman" w:cs="Times New Roman"/>
          <w:color w:val="000000"/>
        </w:rPr>
        <w:t xml:space="preserve"> as condições de trabalho docente e outras demandas.</w:t>
      </w:r>
    </w:p>
    <w:p w14:paraId="7CB5F19A" w14:textId="77777777" w:rsidR="00D05BFE" w:rsidRDefault="00D05BFE" w:rsidP="00BD08E1">
      <w:pPr>
        <w:spacing w:line="360" w:lineRule="auto"/>
        <w:ind w:right="-7" w:firstLine="708"/>
        <w:jc w:val="both"/>
        <w:rPr>
          <w:rFonts w:ascii="Times New Roman" w:hAnsi="Times New Roman" w:cs="Times New Roman"/>
        </w:rPr>
      </w:pPr>
      <w:r w:rsidRPr="00773661">
        <w:rPr>
          <w:rFonts w:ascii="Times New Roman" w:hAnsi="Times New Roman" w:cs="Times New Roman"/>
        </w:rPr>
        <w:t>Ambas as Resoluções trazem consigo o mesmo caráter verticalizado, propondo uma política pública sem a real participação dos principai</w:t>
      </w:r>
      <w:r>
        <w:rPr>
          <w:rFonts w:ascii="Times New Roman" w:hAnsi="Times New Roman" w:cs="Times New Roman"/>
        </w:rPr>
        <w:t>s afetados</w:t>
      </w:r>
      <w:r w:rsidRPr="00773661">
        <w:rPr>
          <w:rFonts w:ascii="Times New Roman" w:hAnsi="Times New Roman" w:cs="Times New Roman"/>
        </w:rPr>
        <w:t xml:space="preserve">. Mesmo que suas propostas sejam política e ideologicamente distintas, seu distanciamento é o mesmo. </w:t>
      </w:r>
      <w:r w:rsidRPr="00773661">
        <w:rPr>
          <w:rFonts w:ascii="Times New Roman" w:hAnsi="Times New Roman" w:cs="Times New Roman"/>
        </w:rPr>
        <w:lastRenderedPageBreak/>
        <w:t xml:space="preserve">Dessa forma, as </w:t>
      </w:r>
      <w:proofErr w:type="spellStart"/>
      <w:r w:rsidRPr="00773661">
        <w:rPr>
          <w:rFonts w:ascii="Times New Roman" w:hAnsi="Times New Roman" w:cs="Times New Roman"/>
        </w:rPr>
        <w:t>DCNs</w:t>
      </w:r>
      <w:proofErr w:type="spellEnd"/>
      <w:r w:rsidRPr="00773661">
        <w:rPr>
          <w:rFonts w:ascii="Times New Roman" w:hAnsi="Times New Roman" w:cs="Times New Roman"/>
        </w:rPr>
        <w:t xml:space="preserve"> definidas pelas Resoluções de 2015 e de 2019, se configuram por marcadores do contexto de influência</w:t>
      </w:r>
      <w:r>
        <w:rPr>
          <w:rFonts w:ascii="Times New Roman" w:hAnsi="Times New Roman" w:cs="Times New Roman"/>
        </w:rPr>
        <w:t xml:space="preserve"> do ciclo de políticas, estabelecendo os princípios básicos que orientarão as políticas, para a Licenciatura em Química da UFRJ.</w:t>
      </w:r>
    </w:p>
    <w:p w14:paraId="6B02ADCF" w14:textId="1EC3BD46" w:rsidR="00D05BFE" w:rsidRPr="00773661" w:rsidRDefault="00D05BFE" w:rsidP="004B185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No entanto, também </w:t>
      </w:r>
      <w:r w:rsidRPr="00773661">
        <w:rPr>
          <w:rFonts w:ascii="Times New Roman" w:eastAsia="Times New Roman" w:hAnsi="Times New Roman" w:cs="Times New Roman"/>
          <w:color w:val="000000"/>
        </w:rPr>
        <w:t xml:space="preserve">podemos inferir que os demais cursos de graduação do IQ constituem também um contexto de influência para a construção do curso de </w:t>
      </w:r>
      <w:r>
        <w:rPr>
          <w:rFonts w:ascii="Times New Roman" w:eastAsia="Times New Roman" w:hAnsi="Times New Roman" w:cs="Times New Roman"/>
          <w:color w:val="000000"/>
        </w:rPr>
        <w:t>Licenciatura em Química da UFRJ, na medida em que a grade do curso dividia disciplinas com os outros cursos do IQ.</w:t>
      </w:r>
    </w:p>
    <w:p w14:paraId="60D2CA9E" w14:textId="77777777" w:rsidR="00D05BFE" w:rsidRDefault="00D05BFE" w:rsidP="00D05BF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contexto da produção de texto, onde ocorre a produção dos textos que tentam representar a política apresenta uma relação simbiótica com o contexto de influência. Podemos observar essa simbiose (MAINARDES, 2006)</w:t>
      </w:r>
      <w:r w:rsidR="00BD08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medida em que o Conselho Nacional de Educação, que produz os textos das </w:t>
      </w:r>
      <w:proofErr w:type="spellStart"/>
      <w:r>
        <w:rPr>
          <w:rFonts w:ascii="Times New Roman" w:hAnsi="Times New Roman" w:cs="Times New Roman"/>
        </w:rPr>
        <w:t>DCNs</w:t>
      </w:r>
      <w:proofErr w:type="spellEnd"/>
      <w:r>
        <w:rPr>
          <w:rFonts w:ascii="Times New Roman" w:hAnsi="Times New Roman" w:cs="Times New Roman"/>
        </w:rPr>
        <w:t>, tem seus membros indicados pelo Presidente da República. E uma mudança de mandato</w:t>
      </w:r>
      <w:r w:rsidRPr="00773661">
        <w:rPr>
          <w:rFonts w:ascii="Times New Roman" w:hAnsi="Times New Roman" w:cs="Times New Roman"/>
        </w:rPr>
        <w:t xml:space="preserve"> é capaz não só de alterar a linha política proposta pelo contexto de influência, como também alterar os atores envolvidos no processo de elaboração do texto.  </w:t>
      </w:r>
    </w:p>
    <w:p w14:paraId="11B4094F" w14:textId="77777777" w:rsidR="00BD08E1" w:rsidRDefault="00D05BFE" w:rsidP="00D05BF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contexto da prática, o IQ da UFRJ, </w:t>
      </w:r>
      <w:r w:rsidRPr="00773661">
        <w:rPr>
          <w:rFonts w:ascii="Times New Roman" w:hAnsi="Times New Roman" w:cs="Times New Roman"/>
        </w:rPr>
        <w:t>as orientações e regulamentações dispostas na produção do texto político e os discursos produzidos no contexto de influência são recriados e reinterpretados, modificando seus sentidos e significação</w:t>
      </w:r>
      <w:r>
        <w:rPr>
          <w:rFonts w:ascii="Times New Roman" w:hAnsi="Times New Roman" w:cs="Times New Roman"/>
        </w:rPr>
        <w:t xml:space="preserve"> para a formação de futuros professores de Química.</w:t>
      </w:r>
      <w:r w:rsidR="00BD08E1">
        <w:rPr>
          <w:rFonts w:ascii="Times New Roman" w:hAnsi="Times New Roman" w:cs="Times New Roman"/>
        </w:rPr>
        <w:t xml:space="preserve"> </w:t>
      </w:r>
    </w:p>
    <w:p w14:paraId="42D5E37B" w14:textId="77777777" w:rsidR="00D05BFE" w:rsidRDefault="00D05BFE" w:rsidP="00D05BF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em função do cumprimento legal das </w:t>
      </w:r>
      <w:proofErr w:type="spellStart"/>
      <w:r>
        <w:rPr>
          <w:rFonts w:ascii="Times New Roman" w:hAnsi="Times New Roman" w:cs="Times New Roman"/>
        </w:rPr>
        <w:t>DCNs</w:t>
      </w:r>
      <w:proofErr w:type="spellEnd"/>
      <w:r>
        <w:rPr>
          <w:rFonts w:ascii="Times New Roman" w:hAnsi="Times New Roman" w:cs="Times New Roman"/>
        </w:rPr>
        <w:t xml:space="preserve">, formuladas pelo CNE, que o IQ, através da coordenação do curso de Licenciatura e o Núcleo Docente Estruturante, inicia a discussão e organização de um novo currículo. </w:t>
      </w:r>
      <w:r w:rsidRPr="00773661">
        <w:rPr>
          <w:rFonts w:ascii="Times New Roman" w:hAnsi="Times New Roman" w:cs="Times New Roman"/>
        </w:rPr>
        <w:t xml:space="preserve">Dessa forma, as </w:t>
      </w:r>
      <w:proofErr w:type="spellStart"/>
      <w:r w:rsidRPr="00773661">
        <w:rPr>
          <w:rFonts w:ascii="Times New Roman" w:hAnsi="Times New Roman" w:cs="Times New Roman"/>
        </w:rPr>
        <w:t>DCNs</w:t>
      </w:r>
      <w:proofErr w:type="spellEnd"/>
      <w:r w:rsidRPr="00773661">
        <w:rPr>
          <w:rFonts w:ascii="Times New Roman" w:hAnsi="Times New Roman" w:cs="Times New Roman"/>
        </w:rPr>
        <w:t xml:space="preserve"> se configuram como o novo contexto de influência para a reorganização curricular do curso de Licenciatura do IQ, criando a possibilidade de constituir um novo contexto de definição de texto, ao organizar e sistematizar um novo currículo, junto à comunidade docente e discente. </w:t>
      </w:r>
    </w:p>
    <w:p w14:paraId="2284BFF9" w14:textId="77777777" w:rsidR="00D05BFE" w:rsidRDefault="00D05BFE" w:rsidP="00BD08E1">
      <w:pPr>
        <w:spacing w:line="360" w:lineRule="auto"/>
        <w:ind w:right="-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Esse debate sobre a nova grade, iniciado em 2021, está chegando ao seu quarto ano de discussões e a demora na elaboração do novo curso gera uma descontinuidade no processo de discussão. </w:t>
      </w:r>
    </w:p>
    <w:p w14:paraId="59C58893" w14:textId="77777777" w:rsidR="00D05BFE" w:rsidRDefault="00D05BFE" w:rsidP="00BD08E1">
      <w:pPr>
        <w:spacing w:line="360" w:lineRule="auto"/>
        <w:ind w:right="-7" w:firstLine="708"/>
        <w:jc w:val="both"/>
        <w:rPr>
          <w:rFonts w:ascii="Times New Roman" w:hAnsi="Times New Roman" w:cs="Times New Roman"/>
        </w:rPr>
      </w:pPr>
      <w:r w:rsidRPr="00773661">
        <w:rPr>
          <w:rFonts w:ascii="Times New Roman" w:hAnsi="Times New Roman" w:cs="Times New Roman"/>
        </w:rPr>
        <w:lastRenderedPageBreak/>
        <w:t>Dessa vez, no entanto, devido ao choque contraditório das próprias Diretrizes Curriculares Nacionais, configuradas nas Resoluções 2/2015 e 2/2019, não será possível somente uma reorganização das disciplinas. Embora o Instituto de Química siga em seu modus operandi, trazendo o debate em função da imposição de outras esferas, será obrigado a repensar seu curso</w:t>
      </w:r>
      <w:r>
        <w:rPr>
          <w:rFonts w:ascii="Times New Roman" w:hAnsi="Times New Roman" w:cs="Times New Roman"/>
        </w:rPr>
        <w:t>.</w:t>
      </w:r>
    </w:p>
    <w:p w14:paraId="0A15566F" w14:textId="72DD9243" w:rsidR="00D05BFE" w:rsidRDefault="00D05BFE" w:rsidP="00BD08E1">
      <w:pPr>
        <w:spacing w:line="360" w:lineRule="auto"/>
        <w:ind w:right="-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Apesar da verticalização das políticas e do poder de influência das </w:t>
      </w:r>
      <w:proofErr w:type="spellStart"/>
      <w:r>
        <w:rPr>
          <w:rFonts w:ascii="Times New Roman" w:hAnsi="Times New Roman" w:cs="Times New Roman"/>
        </w:rPr>
        <w:t>DCNs</w:t>
      </w:r>
      <w:proofErr w:type="spellEnd"/>
      <w:r>
        <w:rPr>
          <w:rFonts w:ascii="Times New Roman" w:hAnsi="Times New Roman" w:cs="Times New Roman"/>
        </w:rPr>
        <w:t xml:space="preserve">, esse </w:t>
      </w:r>
      <w:r w:rsidR="00144AC9">
        <w:rPr>
          <w:rFonts w:ascii="Times New Roman" w:hAnsi="Times New Roman" w:cs="Times New Roman"/>
        </w:rPr>
        <w:t>cenário se</w:t>
      </w:r>
      <w:r>
        <w:rPr>
          <w:rFonts w:ascii="Times New Roman" w:hAnsi="Times New Roman" w:cs="Times New Roman"/>
        </w:rPr>
        <w:t xml:space="preserve"> constitui como uma importante oportunidade, entendendo o poder do contexto da prática em contextualizar, divergir e recriar a política original. Para isso ocorrer, é necessário que o processo de reestruturação do curso de Licenciatura em Química da UFRJ envolva todos os diferentes atores impactados por sua </w:t>
      </w:r>
      <w:proofErr w:type="spellStart"/>
      <w:r w:rsidR="00EE1A1F">
        <w:rPr>
          <w:rFonts w:ascii="Times New Roman" w:hAnsi="Times New Roman" w:cs="Times New Roman"/>
        </w:rPr>
        <w:t>recontextualização</w:t>
      </w:r>
      <w:proofErr w:type="spellEnd"/>
      <w:r>
        <w:rPr>
          <w:rFonts w:ascii="Times New Roman" w:hAnsi="Times New Roman" w:cs="Times New Roman"/>
        </w:rPr>
        <w:t xml:space="preserve">, priorizando os </w:t>
      </w:r>
      <w:proofErr w:type="spellStart"/>
      <w:r>
        <w:rPr>
          <w:rFonts w:ascii="Times New Roman" w:hAnsi="Times New Roman" w:cs="Times New Roman"/>
        </w:rPr>
        <w:t>licenciandos</w:t>
      </w:r>
      <w:proofErr w:type="spellEnd"/>
      <w:r>
        <w:rPr>
          <w:rFonts w:ascii="Times New Roman" w:hAnsi="Times New Roman" w:cs="Times New Roman"/>
        </w:rPr>
        <w:t xml:space="preserve"> e trazendo as demandas históricas da comunidade estudantil para o debate. </w:t>
      </w:r>
      <w:r w:rsidRPr="00773661">
        <w:rPr>
          <w:rFonts w:ascii="Times New Roman" w:hAnsi="Times New Roman" w:cs="Times New Roman"/>
        </w:rPr>
        <w:t>É possível sairmos de um curso muito semelhante ao Bacharelado e ressignificar o que é ser um Licenciando em Química pela Universidade Federal do Rio de Janeiro.</w:t>
      </w:r>
    </w:p>
    <w:p w14:paraId="6FA18A6E" w14:textId="77777777" w:rsidR="00D05BFE" w:rsidRPr="00773661" w:rsidRDefault="00D05BFE" w:rsidP="00D05BFE">
      <w:pPr>
        <w:spacing w:line="360" w:lineRule="auto"/>
        <w:ind w:right="-7"/>
        <w:jc w:val="both"/>
        <w:rPr>
          <w:rFonts w:ascii="Times New Roman" w:hAnsi="Times New Roman" w:cs="Times New Roman"/>
        </w:rPr>
      </w:pPr>
    </w:p>
    <w:p w14:paraId="2348A150" w14:textId="77777777" w:rsidR="00D05BFE" w:rsidRPr="00D05BFE" w:rsidRDefault="00D05BFE" w:rsidP="00D05BFE">
      <w:pPr>
        <w:keepNext/>
        <w:keepLines/>
        <w:spacing w:before="240"/>
        <w:ind w:right="-7"/>
        <w:outlineLvl w:val="0"/>
        <w:rPr>
          <w:rFonts w:ascii="Times New Roman" w:eastAsia="Times New Roman" w:hAnsi="Times New Roman" w:cs="Times New Roman"/>
          <w:szCs w:val="32"/>
        </w:rPr>
      </w:pPr>
      <w:bookmarkStart w:id="1" w:name="_Toc162777162"/>
      <w:bookmarkStart w:id="2" w:name="_Hlk167908493"/>
      <w:r w:rsidRPr="00D05BFE">
        <w:rPr>
          <w:rFonts w:ascii="Times New Roman" w:eastAsia="Times New Roman" w:hAnsi="Times New Roman" w:cs="Times New Roman"/>
          <w:szCs w:val="32"/>
        </w:rPr>
        <w:t>Referências bibliográficas</w:t>
      </w:r>
      <w:bookmarkEnd w:id="1"/>
    </w:p>
    <w:p w14:paraId="34613D93" w14:textId="77777777" w:rsidR="00D05BFE" w:rsidRPr="00773661" w:rsidRDefault="00D05BFE" w:rsidP="00D05BFE">
      <w:pPr>
        <w:spacing w:line="360" w:lineRule="auto"/>
        <w:ind w:right="-7"/>
        <w:jc w:val="center"/>
        <w:rPr>
          <w:rFonts w:ascii="Times New Roman" w:hAnsi="Times New Roman" w:cs="Times New Roman"/>
          <w:b/>
          <w:bCs/>
        </w:rPr>
      </w:pPr>
    </w:p>
    <w:p w14:paraId="1183FD22" w14:textId="77777777" w:rsidR="00D05BFE" w:rsidRDefault="00D05BFE" w:rsidP="003C063C">
      <w:pPr>
        <w:ind w:right="-7"/>
        <w:rPr>
          <w:rFonts w:ascii="Times New Roman" w:hAnsi="Times New Roman" w:cs="Times New Roman"/>
          <w:color w:val="000000"/>
        </w:rPr>
      </w:pPr>
      <w:r w:rsidRPr="009B5AEF">
        <w:rPr>
          <w:rFonts w:ascii="Times New Roman" w:hAnsi="Times New Roman" w:cs="Times New Roman"/>
        </w:rPr>
        <w:t>AFONSO</w:t>
      </w:r>
      <w:r w:rsidRPr="007736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73661">
        <w:rPr>
          <w:rFonts w:ascii="Times New Roman" w:hAnsi="Times New Roman" w:cs="Times New Roman"/>
          <w:color w:val="000000"/>
        </w:rPr>
        <w:t>Julio</w:t>
      </w:r>
      <w:proofErr w:type="spellEnd"/>
      <w:r w:rsidRPr="00773661">
        <w:rPr>
          <w:rFonts w:ascii="Times New Roman" w:hAnsi="Times New Roman" w:cs="Times New Roman"/>
          <w:color w:val="000000"/>
        </w:rPr>
        <w:t xml:space="preserve"> Carlos; PARAENSE DOS SANTOS, Nadja. </w:t>
      </w:r>
      <w:r w:rsidRPr="00773661">
        <w:rPr>
          <w:rFonts w:ascii="Times New Roman" w:hAnsi="Times New Roman" w:cs="Times New Roman"/>
          <w:b/>
          <w:bCs/>
          <w:color w:val="000000"/>
        </w:rPr>
        <w:t>Instituto de Química da UFRJ</w:t>
      </w:r>
      <w:r w:rsidRPr="00773661">
        <w:rPr>
          <w:rFonts w:ascii="Times New Roman" w:hAnsi="Times New Roman" w:cs="Times New Roman"/>
          <w:color w:val="000000"/>
        </w:rPr>
        <w:t>: 50 Anos. Rio de Janeiro: Instituto de Química/UFRJ, 2009. 320 p. ISBN 978-85-61987-03-9.</w:t>
      </w:r>
    </w:p>
    <w:p w14:paraId="78B4B489" w14:textId="77777777" w:rsidR="003C063C" w:rsidRPr="00773661" w:rsidRDefault="003C063C" w:rsidP="003C063C">
      <w:pPr>
        <w:ind w:right="-7"/>
        <w:rPr>
          <w:rFonts w:ascii="Times New Roman" w:hAnsi="Times New Roman" w:cs="Times New Roman"/>
          <w:color w:val="000000"/>
          <w:sz w:val="28"/>
          <w:szCs w:val="28"/>
        </w:rPr>
      </w:pPr>
    </w:p>
    <w:p w14:paraId="0A2FFAB1" w14:textId="33F71288" w:rsidR="00D05BFE" w:rsidRDefault="00D05BFE" w:rsidP="003C063C">
      <w:pPr>
        <w:ind w:right="-7"/>
        <w:rPr>
          <w:rFonts w:ascii="Times New Roman" w:hAnsi="Times New Roman" w:cs="Times New Roman"/>
        </w:rPr>
      </w:pPr>
      <w:r w:rsidRPr="00773661">
        <w:rPr>
          <w:rFonts w:ascii="Times New Roman" w:hAnsi="Times New Roman" w:cs="Times New Roman"/>
          <w:lang w:val="en-US"/>
        </w:rPr>
        <w:t xml:space="preserve">BALL, S.J.; BOWE, R. </w:t>
      </w:r>
      <w:r w:rsidRPr="00773661">
        <w:rPr>
          <w:rFonts w:ascii="Times New Roman" w:hAnsi="Times New Roman" w:cs="Times New Roman"/>
          <w:b/>
          <w:bCs/>
          <w:lang w:val="en-US"/>
        </w:rPr>
        <w:t>Subject departments and the “implementation” of National Curriculum policy: an overview of the issues</w:t>
      </w:r>
      <w:r w:rsidRPr="0077366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F4397">
        <w:rPr>
          <w:rFonts w:ascii="Times New Roman" w:hAnsi="Times New Roman" w:cs="Times New Roman"/>
        </w:rPr>
        <w:t>Journal</w:t>
      </w:r>
      <w:proofErr w:type="spellEnd"/>
      <w:r w:rsidRPr="007F4397">
        <w:rPr>
          <w:rFonts w:ascii="Times New Roman" w:hAnsi="Times New Roman" w:cs="Times New Roman"/>
        </w:rPr>
        <w:t xml:space="preserve"> </w:t>
      </w:r>
      <w:proofErr w:type="spellStart"/>
      <w:r w:rsidRPr="007F4397">
        <w:rPr>
          <w:rFonts w:ascii="Times New Roman" w:hAnsi="Times New Roman" w:cs="Times New Roman"/>
        </w:rPr>
        <w:t>of</w:t>
      </w:r>
      <w:proofErr w:type="spellEnd"/>
      <w:r w:rsidRPr="007F4397">
        <w:rPr>
          <w:rFonts w:ascii="Times New Roman" w:hAnsi="Times New Roman" w:cs="Times New Roman"/>
        </w:rPr>
        <w:t xml:space="preserve"> Curriculum </w:t>
      </w:r>
      <w:proofErr w:type="spellStart"/>
      <w:r w:rsidRPr="007F4397">
        <w:rPr>
          <w:rFonts w:ascii="Times New Roman" w:hAnsi="Times New Roman" w:cs="Times New Roman"/>
        </w:rPr>
        <w:t>Studies</w:t>
      </w:r>
      <w:proofErr w:type="spellEnd"/>
      <w:r w:rsidRPr="007F4397">
        <w:rPr>
          <w:rFonts w:ascii="Times New Roman" w:hAnsi="Times New Roman" w:cs="Times New Roman"/>
        </w:rPr>
        <w:t>, London, v. 24, n. 2, p. 97-115, 1992.</w:t>
      </w:r>
    </w:p>
    <w:p w14:paraId="6F7DC134" w14:textId="77777777" w:rsidR="003C063C" w:rsidRPr="00144AC9" w:rsidRDefault="003C063C" w:rsidP="003C063C">
      <w:pPr>
        <w:ind w:right="-7"/>
        <w:rPr>
          <w:rFonts w:ascii="Times New Roman" w:hAnsi="Times New Roman" w:cs="Times New Roman"/>
        </w:rPr>
      </w:pPr>
    </w:p>
    <w:p w14:paraId="66EE5E91" w14:textId="77777777" w:rsidR="003C063C" w:rsidRDefault="00D05BFE" w:rsidP="00EE1A1F">
      <w:pPr>
        <w:ind w:right="-7"/>
        <w:jc w:val="both"/>
        <w:rPr>
          <w:rFonts w:ascii="Times New Roman" w:hAnsi="Times New Roman" w:cs="Times New Roman"/>
          <w:color w:val="000000"/>
        </w:rPr>
      </w:pPr>
      <w:r w:rsidRPr="00773661">
        <w:rPr>
          <w:rFonts w:ascii="Times New Roman" w:hAnsi="Times New Roman" w:cs="Times New Roman"/>
          <w:color w:val="000000"/>
        </w:rPr>
        <w:t>BRASIL. </w:t>
      </w:r>
      <w:r w:rsidRPr="00773661">
        <w:rPr>
          <w:rFonts w:ascii="Times New Roman" w:hAnsi="Times New Roman" w:cs="Times New Roman"/>
          <w:b/>
          <w:bCs/>
          <w:color w:val="000000"/>
        </w:rPr>
        <w:t>Resolução CNE/CP nº 2/2015, de 1 de julho de 2015</w:t>
      </w:r>
      <w:r w:rsidRPr="00773661">
        <w:rPr>
          <w:rFonts w:ascii="Times New Roman" w:hAnsi="Times New Roman" w:cs="Times New Roman"/>
          <w:color w:val="000000"/>
        </w:rPr>
        <w:t>. Disponível em: </w:t>
      </w:r>
      <w:hyperlink r:id="rId9" w:tgtFrame="_blank" w:history="1">
        <w:r w:rsidRPr="00773661">
          <w:rPr>
            <w:rFonts w:cs="Times New Roman"/>
            <w:color w:val="000000"/>
            <w:u w:val="single"/>
          </w:rPr>
          <w:t>http://portal.mec.gov.br/docman/agosto-2017-pdf/70431-res-cne-cp-002-03072015-pdf/file</w:t>
        </w:r>
      </w:hyperlink>
      <w:r w:rsidRPr="00773661">
        <w:rPr>
          <w:rFonts w:ascii="Times New Roman" w:hAnsi="Times New Roman" w:cs="Times New Roman"/>
          <w:color w:val="000000"/>
        </w:rPr>
        <w:t>. Acesso em: 20 mar. 2022.</w:t>
      </w:r>
    </w:p>
    <w:p w14:paraId="092D34FF" w14:textId="77777777" w:rsidR="003C063C" w:rsidRDefault="003C063C" w:rsidP="003C063C">
      <w:pPr>
        <w:ind w:right="-7"/>
        <w:rPr>
          <w:rFonts w:ascii="Times New Roman" w:hAnsi="Times New Roman" w:cs="Times New Roman"/>
          <w:color w:val="000000"/>
        </w:rPr>
      </w:pPr>
    </w:p>
    <w:p w14:paraId="425B3BC7" w14:textId="61AEC7A0" w:rsidR="00D05BFE" w:rsidRPr="00773661" w:rsidRDefault="00D05BFE" w:rsidP="003C063C">
      <w:pPr>
        <w:ind w:right="-7"/>
        <w:rPr>
          <w:rFonts w:ascii="Times New Roman" w:hAnsi="Times New Roman" w:cs="Times New Roman"/>
        </w:rPr>
      </w:pPr>
      <w:r w:rsidRPr="00773661">
        <w:rPr>
          <w:rFonts w:ascii="Times New Roman" w:hAnsi="Times New Roman" w:cs="Times New Roman"/>
        </w:rPr>
        <w:t xml:space="preserve"> </w:t>
      </w:r>
    </w:p>
    <w:p w14:paraId="41110D45" w14:textId="77777777" w:rsidR="00D05BFE" w:rsidRDefault="00D05BFE" w:rsidP="00EE1A1F">
      <w:pPr>
        <w:ind w:right="-7"/>
        <w:jc w:val="both"/>
        <w:rPr>
          <w:rFonts w:ascii="Times New Roman" w:hAnsi="Times New Roman" w:cs="Times New Roman"/>
          <w:color w:val="000000"/>
        </w:rPr>
      </w:pPr>
      <w:r w:rsidRPr="00773661">
        <w:rPr>
          <w:rFonts w:ascii="Times New Roman" w:hAnsi="Times New Roman" w:cs="Times New Roman"/>
          <w:color w:val="000000"/>
        </w:rPr>
        <w:t>BRASIL. </w:t>
      </w:r>
      <w:r w:rsidRPr="00773661">
        <w:rPr>
          <w:rFonts w:ascii="Times New Roman" w:hAnsi="Times New Roman" w:cs="Times New Roman"/>
          <w:b/>
          <w:bCs/>
          <w:color w:val="000000"/>
        </w:rPr>
        <w:t>Resolução CNE/CP nº 2/2019, de 20 de dezembro de 2019</w:t>
      </w:r>
      <w:r w:rsidRPr="00773661">
        <w:rPr>
          <w:rFonts w:ascii="Times New Roman" w:hAnsi="Times New Roman" w:cs="Times New Roman"/>
          <w:color w:val="000000"/>
        </w:rPr>
        <w:t>. Disponível em: </w:t>
      </w:r>
      <w:hyperlink r:id="rId10" w:tgtFrame="_blank" w:history="1">
        <w:r w:rsidRPr="00773661">
          <w:rPr>
            <w:rFonts w:cs="Times New Roman"/>
            <w:color w:val="000000"/>
            <w:u w:val="single"/>
          </w:rPr>
          <w:t>http://portal.mec.gov.br/docman/dezembro-2019-pdf/135951-rcp002-19/file</w:t>
        </w:r>
      </w:hyperlink>
      <w:r w:rsidRPr="00773661">
        <w:rPr>
          <w:rFonts w:ascii="Times New Roman" w:hAnsi="Times New Roman" w:cs="Times New Roman"/>
          <w:color w:val="000000"/>
        </w:rPr>
        <w:t>. Acesso em: 20 mar. 2022.</w:t>
      </w:r>
    </w:p>
    <w:p w14:paraId="64B74DFC" w14:textId="77777777" w:rsidR="003C063C" w:rsidRPr="00773661" w:rsidRDefault="003C063C" w:rsidP="003C063C">
      <w:pPr>
        <w:ind w:right="-7"/>
        <w:rPr>
          <w:rFonts w:ascii="Times New Roman" w:hAnsi="Times New Roman" w:cs="Times New Roman"/>
          <w:color w:val="000000"/>
        </w:rPr>
      </w:pPr>
    </w:p>
    <w:p w14:paraId="4636F0F3" w14:textId="673799E8" w:rsidR="00D05BFE" w:rsidRDefault="00D05BFE" w:rsidP="00EE1A1F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73661">
        <w:rPr>
          <w:rFonts w:ascii="Times New Roman" w:hAnsi="Times New Roman" w:cs="Times New Roman"/>
          <w:color w:val="000000"/>
        </w:rPr>
        <w:t>LOPES, ALICE C.; MACEDO, ELIZABETH. </w:t>
      </w:r>
      <w:r w:rsidRPr="00773661">
        <w:rPr>
          <w:rFonts w:ascii="Times New Roman" w:hAnsi="Times New Roman" w:cs="Times New Roman"/>
          <w:b/>
          <w:bCs/>
          <w:color w:val="000000"/>
        </w:rPr>
        <w:t>Teorias de Currículo</w:t>
      </w:r>
      <w:r w:rsidRPr="00773661">
        <w:rPr>
          <w:rFonts w:ascii="Times New Roman" w:hAnsi="Times New Roman" w:cs="Times New Roman"/>
          <w:color w:val="000000"/>
        </w:rPr>
        <w:t>. São Paulo: Cortez, 2011. 279 p. ISBN 978-85-249-1833-9.</w:t>
      </w:r>
    </w:p>
    <w:p w14:paraId="3F9F74DD" w14:textId="77777777" w:rsidR="003C063C" w:rsidRPr="00773661" w:rsidRDefault="003C063C" w:rsidP="003C063C">
      <w:pPr>
        <w:ind w:right="-7"/>
        <w:rPr>
          <w:rFonts w:ascii="Times New Roman" w:hAnsi="Times New Roman" w:cs="Times New Roman"/>
          <w:sz w:val="28"/>
          <w:szCs w:val="28"/>
        </w:rPr>
      </w:pPr>
    </w:p>
    <w:p w14:paraId="44C66ECC" w14:textId="77777777" w:rsidR="00D05BFE" w:rsidRDefault="00D05BFE" w:rsidP="003C063C">
      <w:pPr>
        <w:ind w:right="-7"/>
        <w:rPr>
          <w:rFonts w:ascii="Times New Roman" w:hAnsi="Times New Roman" w:cs="Times New Roman"/>
          <w:color w:val="000000"/>
        </w:rPr>
      </w:pPr>
      <w:r w:rsidRPr="00773661">
        <w:rPr>
          <w:rFonts w:ascii="Times New Roman" w:hAnsi="Times New Roman" w:cs="Times New Roman"/>
          <w:color w:val="000000"/>
        </w:rPr>
        <w:t>MAINARDES, Jefferson. ABORDAGEM DO CICLO DE POLÍTICAS: UMA CONTRIBUIÇÃO PARA A ANÁLISE DE POLÍTICAS EDUCACIONAIS. </w:t>
      </w:r>
      <w:r w:rsidRPr="00773661">
        <w:rPr>
          <w:rFonts w:ascii="Times New Roman" w:hAnsi="Times New Roman" w:cs="Times New Roman"/>
          <w:b/>
          <w:bCs/>
          <w:color w:val="000000"/>
        </w:rPr>
        <w:t>Educação e Sociedade</w:t>
      </w:r>
      <w:r w:rsidRPr="00773661">
        <w:rPr>
          <w:rFonts w:ascii="Times New Roman" w:hAnsi="Times New Roman" w:cs="Times New Roman"/>
          <w:color w:val="000000"/>
        </w:rPr>
        <w:t>, v. 27, n. 94, p. 47-69, 2006. Disponível em: </w:t>
      </w:r>
      <w:hyperlink r:id="rId11" w:tgtFrame="_blank" w:history="1">
        <w:r w:rsidRPr="00773661">
          <w:rPr>
            <w:rFonts w:cs="Times New Roman"/>
            <w:color w:val="000000"/>
            <w:u w:val="single"/>
          </w:rPr>
          <w:t>https://www.scielo.br/j/es/a/NGFTXWNtTvxYtCQHCJFyhsJ/?format=pdf&amp;amp;lang=pt</w:t>
        </w:r>
      </w:hyperlink>
      <w:r w:rsidRPr="00773661">
        <w:rPr>
          <w:rFonts w:ascii="Times New Roman" w:hAnsi="Times New Roman" w:cs="Times New Roman"/>
          <w:color w:val="000000"/>
        </w:rPr>
        <w:t>. Acesso em: 6 mar. 2024.</w:t>
      </w:r>
    </w:p>
    <w:p w14:paraId="03F5B198" w14:textId="77777777" w:rsidR="003C063C" w:rsidRPr="00773661" w:rsidRDefault="003C063C" w:rsidP="003C063C">
      <w:pPr>
        <w:ind w:right="-7"/>
        <w:rPr>
          <w:rFonts w:ascii="Times New Roman" w:hAnsi="Times New Roman" w:cs="Times New Roman"/>
          <w:color w:val="000000"/>
          <w:sz w:val="28"/>
          <w:szCs w:val="28"/>
        </w:rPr>
      </w:pPr>
    </w:p>
    <w:p w14:paraId="0B955DC2" w14:textId="77777777" w:rsidR="00D05BFE" w:rsidRPr="00660D5F" w:rsidRDefault="00D05BFE" w:rsidP="00EE1A1F">
      <w:pPr>
        <w:ind w:right="-7"/>
        <w:jc w:val="both"/>
        <w:rPr>
          <w:rFonts w:ascii="Times New Roman" w:hAnsi="Times New Roman" w:cs="Times New Roman"/>
        </w:rPr>
      </w:pPr>
      <w:r w:rsidRPr="00773661">
        <w:rPr>
          <w:rFonts w:ascii="Times New Roman" w:hAnsi="Times New Roman" w:cs="Times New Roman"/>
          <w:color w:val="000000"/>
        </w:rPr>
        <w:t>UFRJ. </w:t>
      </w:r>
      <w:r w:rsidRPr="00773661">
        <w:rPr>
          <w:rFonts w:ascii="Times New Roman" w:hAnsi="Times New Roman" w:cs="Times New Roman"/>
          <w:b/>
          <w:bCs/>
          <w:color w:val="000000"/>
        </w:rPr>
        <w:t>Projeto Pedagógico de 1 de janeiro de 2013</w:t>
      </w:r>
      <w:r w:rsidRPr="00773661">
        <w:rPr>
          <w:rFonts w:ascii="Times New Roman" w:hAnsi="Times New Roman" w:cs="Times New Roman"/>
          <w:color w:val="000000"/>
        </w:rPr>
        <w:t>. Curso de Licenciatura em Química. Disponível em: </w:t>
      </w:r>
      <w:hyperlink r:id="rId12" w:tgtFrame="_blank" w:history="1">
        <w:r w:rsidRPr="00773661">
          <w:rPr>
            <w:rFonts w:cs="Times New Roman"/>
            <w:color w:val="000000"/>
            <w:u w:val="single"/>
          </w:rPr>
          <w:t>https://www.iq.ufrj.br/arquivos/2020/10/PPC-LQ-2013.pdf</w:t>
        </w:r>
      </w:hyperlink>
      <w:r w:rsidRPr="00773661">
        <w:rPr>
          <w:rFonts w:ascii="Times New Roman" w:hAnsi="Times New Roman" w:cs="Times New Roman"/>
          <w:color w:val="000000"/>
        </w:rPr>
        <w:t>. Acesso em: 18 jan. 2024.</w:t>
      </w:r>
      <w:bookmarkEnd w:id="2"/>
      <w:r w:rsidR="00BD08E1" w:rsidRPr="00660D5F">
        <w:rPr>
          <w:rFonts w:ascii="Times New Roman" w:hAnsi="Times New Roman" w:cs="Times New Roman"/>
        </w:rPr>
        <w:t xml:space="preserve"> </w:t>
      </w:r>
    </w:p>
    <w:sectPr w:rsidR="00D05BFE" w:rsidRPr="00660D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C3A8030" w15:done="0"/>
  <w15:commentEx w15:paraId="6D296787" w15:done="0"/>
  <w15:commentEx w15:paraId="14A016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D73415" w16cex:dateUtc="2024-05-31T23:35:00Z"/>
  <w16cex:commentExtensible w16cex:durableId="6AC6EA13" w16cex:dateUtc="2024-05-31T2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C3A8030" w16cid:durableId="25E52741"/>
  <w16cid:commentId w16cid:paraId="6D296787" w16cid:durableId="4AD73415"/>
  <w16cid:commentId w16cid:paraId="14A016BC" w16cid:durableId="6AC6EA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A2977" w14:textId="77777777" w:rsidR="00DF6CDA" w:rsidRDefault="00DF6CDA">
      <w:r>
        <w:separator/>
      </w:r>
    </w:p>
  </w:endnote>
  <w:endnote w:type="continuationSeparator" w:id="0">
    <w:p w14:paraId="4FA2B3EC" w14:textId="77777777" w:rsidR="00DF6CDA" w:rsidRDefault="00DF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56A07" w14:textId="77777777" w:rsidR="00E571B3" w:rsidRDefault="00E571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04B57" w14:textId="77777777" w:rsidR="00E571B3" w:rsidRDefault="00E571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EAA7F" w14:textId="77777777" w:rsidR="00E571B3" w:rsidRDefault="00E571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565C1" w14:textId="77777777" w:rsidR="00DF6CDA" w:rsidRDefault="00DF6CDA">
      <w:r>
        <w:separator/>
      </w:r>
    </w:p>
  </w:footnote>
  <w:footnote w:type="continuationSeparator" w:id="0">
    <w:p w14:paraId="19DE17DA" w14:textId="77777777" w:rsidR="00DF6CDA" w:rsidRDefault="00DF6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7A9EA" w14:textId="77777777" w:rsidR="00E571B3" w:rsidRDefault="00E571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ECC3C" w14:textId="77777777" w:rsidR="00E571B3" w:rsidRDefault="00F525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3DB03BD" wp14:editId="742B46A5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1DDBB" w14:textId="77777777" w:rsidR="00E571B3" w:rsidRDefault="00E571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52E"/>
    <w:multiLevelType w:val="multilevel"/>
    <w:tmpl w:val="C1B28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84346"/>
    <w:multiLevelType w:val="multilevel"/>
    <w:tmpl w:val="26E81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hra Vasconcelos de Aquino">
    <w15:presenceInfo w15:providerId="AD" w15:userId="S::dahra.vasconcelos@gradu.iq.ufrj.br::51fa6f7d-19ab-44d9-bf80-967146feb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B3"/>
    <w:rsid w:val="00144AC9"/>
    <w:rsid w:val="00245C2D"/>
    <w:rsid w:val="00327EB5"/>
    <w:rsid w:val="0036241D"/>
    <w:rsid w:val="003C063C"/>
    <w:rsid w:val="00497AA1"/>
    <w:rsid w:val="004B185F"/>
    <w:rsid w:val="00684750"/>
    <w:rsid w:val="006C0388"/>
    <w:rsid w:val="007C7C68"/>
    <w:rsid w:val="007F4397"/>
    <w:rsid w:val="00A05D22"/>
    <w:rsid w:val="00A65134"/>
    <w:rsid w:val="00B24983"/>
    <w:rsid w:val="00BA2C0B"/>
    <w:rsid w:val="00BD08E1"/>
    <w:rsid w:val="00C80344"/>
    <w:rsid w:val="00C84E1D"/>
    <w:rsid w:val="00CB3651"/>
    <w:rsid w:val="00D05BFE"/>
    <w:rsid w:val="00D06DD1"/>
    <w:rsid w:val="00DF6CDA"/>
    <w:rsid w:val="00E5149A"/>
    <w:rsid w:val="00E571B3"/>
    <w:rsid w:val="00ED087D"/>
    <w:rsid w:val="00EE1A1F"/>
    <w:rsid w:val="00F5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6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4E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E1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05B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05BFE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5BFE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08E1"/>
    <w:pPr>
      <w:spacing w:after="0"/>
    </w:pPr>
    <w:rPr>
      <w:rFonts w:ascii="Calibri" w:eastAsia="Calibri" w:hAnsi="Calibri" w:cs="Calibri"/>
      <w:b/>
      <w:bCs/>
      <w:kern w:val="0"/>
      <w:lang w:eastAsia="pt-BR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08E1"/>
    <w:rPr>
      <w:rFonts w:asciiTheme="minorHAnsi" w:eastAsiaTheme="minorHAnsi" w:hAnsiTheme="minorHAnsi" w:cstheme="minorBidi"/>
      <w:b/>
      <w:bCs/>
      <w:kern w:val="2"/>
      <w:sz w:val="20"/>
      <w:szCs w:val="20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4E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E1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05B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05BFE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5BFE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08E1"/>
    <w:pPr>
      <w:spacing w:after="0"/>
    </w:pPr>
    <w:rPr>
      <w:rFonts w:ascii="Calibri" w:eastAsia="Calibri" w:hAnsi="Calibri" w:cs="Calibri"/>
      <w:b/>
      <w:bCs/>
      <w:kern w:val="0"/>
      <w:lang w:eastAsia="pt-BR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08E1"/>
    <w:rPr>
      <w:rFonts w:asciiTheme="minorHAnsi" w:eastAsiaTheme="minorHAnsi" w:hAnsiTheme="minorHAnsi" w:cstheme="minorBidi"/>
      <w:b/>
      <w:bCs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https://www.iq.ufrj.br/arquivos/2020/10/PPC-LQ-2013.pdf" TargetMode="External"/><Relationship Id="rId17" Type="http://schemas.openxmlformats.org/officeDocument/2006/relationships/header" Target="header3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ielo.br/j/es/a/NGFTXWNtTvxYtCQHCJFyhsJ/?format=pdf&amp;amp;lang=pt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://portal.mec.gov.br/docman/dezembro-2019-pdf/135951-rcp002-19/fil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ortal.mec.gov.br/docman/agosto-2017-pdf/70431-res-cne-cp-002-03072015-pdf/fil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1968</Words>
  <Characters>11242</Characters>
  <Application>Microsoft Office Word</Application>
  <DocSecurity>0</DocSecurity>
  <Lines>204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Revisor</cp:lastModifiedBy>
  <cp:revision>4</cp:revision>
  <dcterms:created xsi:type="dcterms:W3CDTF">2024-06-01T00:03:00Z</dcterms:created>
  <dcterms:modified xsi:type="dcterms:W3CDTF">2024-06-01T00:04:00Z</dcterms:modified>
</cp:coreProperties>
</file>