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4" w:rsidRPr="000D6C49" w:rsidRDefault="00531A7E" w:rsidP="0097319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D6C49">
        <w:rPr>
          <w:rFonts w:ascii="Arial" w:hAnsi="Arial" w:cs="Arial"/>
          <w:b/>
          <w:sz w:val="24"/>
        </w:rPr>
        <w:t xml:space="preserve">CAMINHOS </w:t>
      </w:r>
      <w:r w:rsidR="0097319B" w:rsidRPr="000D6C49">
        <w:rPr>
          <w:rFonts w:ascii="Arial" w:hAnsi="Arial" w:cs="Arial"/>
          <w:b/>
          <w:sz w:val="24"/>
        </w:rPr>
        <w:t>PAR</w:t>
      </w:r>
      <w:r w:rsidRPr="000D6C49">
        <w:rPr>
          <w:rFonts w:ascii="Arial" w:hAnsi="Arial" w:cs="Arial"/>
          <w:b/>
          <w:sz w:val="24"/>
        </w:rPr>
        <w:t>A</w:t>
      </w:r>
      <w:r w:rsidR="0097319B" w:rsidRPr="000D6C49">
        <w:rPr>
          <w:rFonts w:ascii="Arial" w:hAnsi="Arial" w:cs="Arial"/>
          <w:b/>
          <w:sz w:val="24"/>
        </w:rPr>
        <w:t xml:space="preserve"> A</w:t>
      </w:r>
      <w:r w:rsidRPr="000D6C49">
        <w:rPr>
          <w:rFonts w:ascii="Arial" w:hAnsi="Arial" w:cs="Arial"/>
          <w:b/>
          <w:sz w:val="24"/>
        </w:rPr>
        <w:t xml:space="preserve"> DOCÊNCIA: </w:t>
      </w:r>
    </w:p>
    <w:p w:rsidR="00355962" w:rsidRPr="000D6C49" w:rsidRDefault="00C056D7" w:rsidP="00711D8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D6C49">
        <w:rPr>
          <w:rFonts w:ascii="Arial" w:hAnsi="Arial" w:cs="Arial"/>
          <w:b/>
          <w:sz w:val="24"/>
        </w:rPr>
        <w:t xml:space="preserve">UM ESTUDO SOBRE AS </w:t>
      </w:r>
      <w:r w:rsidR="00531A7E" w:rsidRPr="000D6C49">
        <w:rPr>
          <w:rFonts w:ascii="Arial" w:hAnsi="Arial" w:cs="Arial"/>
          <w:b/>
          <w:sz w:val="24"/>
        </w:rPr>
        <w:t xml:space="preserve">EXPERIÊNCIAS </w:t>
      </w:r>
      <w:r w:rsidRPr="000D6C49">
        <w:rPr>
          <w:rFonts w:ascii="Arial" w:hAnsi="Arial" w:cs="Arial"/>
          <w:b/>
          <w:sz w:val="24"/>
        </w:rPr>
        <w:t xml:space="preserve">VIVÊNCIADAS NO </w:t>
      </w:r>
      <w:r w:rsidR="00531A7E" w:rsidRPr="000D6C49">
        <w:rPr>
          <w:rFonts w:ascii="Arial" w:hAnsi="Arial" w:cs="Arial"/>
          <w:b/>
          <w:sz w:val="24"/>
        </w:rPr>
        <w:t>PROGRAMA RESIDÊNCIA PEDAGÓGICA</w:t>
      </w:r>
    </w:p>
    <w:p w:rsidR="00711D84" w:rsidRPr="000D6C49" w:rsidRDefault="00711D84" w:rsidP="00711D84">
      <w:pPr>
        <w:spacing w:after="0" w:line="360" w:lineRule="auto"/>
        <w:jc w:val="center"/>
        <w:rPr>
          <w:rFonts w:ascii="Arial" w:hAnsi="Arial" w:cs="Arial"/>
          <w:sz w:val="24"/>
        </w:rPr>
      </w:pPr>
    </w:p>
    <w:p w:rsidR="00711D84" w:rsidRPr="000D6C49" w:rsidRDefault="00711D84" w:rsidP="00711D84">
      <w:pPr>
        <w:spacing w:after="0" w:line="360" w:lineRule="auto"/>
        <w:jc w:val="right"/>
        <w:rPr>
          <w:rFonts w:ascii="Arial" w:hAnsi="Arial" w:cs="Arial"/>
          <w:sz w:val="24"/>
          <w:u w:val="single"/>
        </w:rPr>
      </w:pPr>
      <w:r w:rsidRPr="000D6C49">
        <w:rPr>
          <w:rFonts w:ascii="Arial" w:hAnsi="Arial" w:cs="Arial"/>
          <w:sz w:val="24"/>
          <w:u w:val="single"/>
        </w:rPr>
        <w:t xml:space="preserve">Vinícius Alves de </w:t>
      </w:r>
      <w:r w:rsidR="00D86033" w:rsidRPr="000D6C49">
        <w:rPr>
          <w:rFonts w:ascii="Arial" w:hAnsi="Arial" w:cs="Arial"/>
          <w:sz w:val="24"/>
          <w:u w:val="single"/>
        </w:rPr>
        <w:t>MENDONÇA¹</w:t>
      </w:r>
    </w:p>
    <w:p w:rsidR="00EE06CB" w:rsidRPr="000D6C49" w:rsidRDefault="00EE06CB" w:rsidP="00711D84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D86033" w:rsidRPr="000D6C49" w:rsidRDefault="00D86033" w:rsidP="00D8603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0D6C49">
        <w:rPr>
          <w:rFonts w:ascii="Arial" w:hAnsi="Arial" w:cs="Arial"/>
          <w:sz w:val="20"/>
          <w:szCs w:val="20"/>
        </w:rPr>
        <w:t>¹</w:t>
      </w:r>
      <w:proofErr w:type="gramEnd"/>
      <w:r w:rsidRPr="000D6C49">
        <w:rPr>
          <w:rFonts w:ascii="Arial" w:hAnsi="Arial" w:cs="Arial"/>
          <w:sz w:val="20"/>
          <w:szCs w:val="20"/>
        </w:rPr>
        <w:t xml:space="preserve"> </w:t>
      </w:r>
      <w:r w:rsidR="000F6DE2" w:rsidRPr="000D6C49">
        <w:rPr>
          <w:rFonts w:ascii="Arial" w:hAnsi="Arial" w:cs="Arial"/>
          <w:sz w:val="16"/>
          <w:szCs w:val="20"/>
        </w:rPr>
        <w:t>Graduando n</w:t>
      </w:r>
      <w:r w:rsidRPr="000D6C49">
        <w:rPr>
          <w:rFonts w:ascii="Arial" w:hAnsi="Arial" w:cs="Arial"/>
          <w:sz w:val="16"/>
          <w:szCs w:val="20"/>
        </w:rPr>
        <w:t>o curso de História da Universidade Estadual de Alagoas – UNEAL, membro do Grupo de Pesquisa em História Indígena de Alagoas GPHI/AL e bolsista no programa Residência P</w:t>
      </w:r>
      <w:r w:rsidR="00531A7E" w:rsidRPr="000D6C49">
        <w:rPr>
          <w:rFonts w:ascii="Arial" w:hAnsi="Arial" w:cs="Arial"/>
          <w:sz w:val="16"/>
          <w:szCs w:val="20"/>
        </w:rPr>
        <w:t>edagógica financiado pela CAPES</w:t>
      </w:r>
      <w:r w:rsidR="00D373C0">
        <w:rPr>
          <w:rFonts w:ascii="Arial" w:hAnsi="Arial" w:cs="Arial"/>
          <w:sz w:val="16"/>
          <w:szCs w:val="20"/>
        </w:rPr>
        <w:t>.</w:t>
      </w:r>
    </w:p>
    <w:p w:rsidR="00711D84" w:rsidRPr="000D6C49" w:rsidRDefault="00531A7E" w:rsidP="00711D84">
      <w:pPr>
        <w:spacing w:after="0" w:line="360" w:lineRule="auto"/>
        <w:jc w:val="right"/>
        <w:rPr>
          <w:rFonts w:ascii="Arial" w:hAnsi="Arial" w:cs="Arial"/>
          <w:sz w:val="16"/>
        </w:rPr>
      </w:pPr>
      <w:r w:rsidRPr="000D6C49">
        <w:rPr>
          <w:rFonts w:ascii="Arial" w:hAnsi="Arial" w:cs="Arial"/>
          <w:sz w:val="16"/>
        </w:rPr>
        <w:t>E-mail: viniciusalvesmendonca@hotmail.com</w:t>
      </w:r>
      <w:bookmarkStart w:id="0" w:name="_GoBack"/>
      <w:bookmarkEnd w:id="0"/>
    </w:p>
    <w:p w:rsidR="00531A7E" w:rsidRPr="000D6C49" w:rsidRDefault="00531A7E" w:rsidP="00711D84">
      <w:pPr>
        <w:spacing w:after="0" w:line="360" w:lineRule="auto"/>
        <w:jc w:val="right"/>
        <w:rPr>
          <w:rFonts w:ascii="Arial" w:hAnsi="Arial" w:cs="Arial"/>
          <w:sz w:val="16"/>
        </w:rPr>
      </w:pPr>
    </w:p>
    <w:p w:rsidR="00711D84" w:rsidRPr="000D6C49" w:rsidRDefault="00711D84" w:rsidP="00B540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C49">
        <w:rPr>
          <w:rFonts w:ascii="Arial" w:hAnsi="Arial" w:cs="Arial"/>
          <w:b/>
          <w:sz w:val="24"/>
        </w:rPr>
        <w:t>Resumo:</w:t>
      </w:r>
      <w:r w:rsidRPr="000D6C49">
        <w:rPr>
          <w:rFonts w:ascii="Arial" w:hAnsi="Arial" w:cs="Arial"/>
          <w:sz w:val="24"/>
        </w:rPr>
        <w:t xml:space="preserve"> O programa Residência Pedagógica</w:t>
      </w:r>
      <w:r w:rsidR="00B5408D" w:rsidRPr="000D6C49">
        <w:rPr>
          <w:rFonts w:ascii="Arial" w:hAnsi="Arial" w:cs="Arial"/>
          <w:sz w:val="24"/>
        </w:rPr>
        <w:t>,</w:t>
      </w:r>
      <w:r w:rsidR="006B613B" w:rsidRPr="000D6C49">
        <w:rPr>
          <w:rFonts w:ascii="Arial" w:hAnsi="Arial" w:cs="Arial"/>
          <w:sz w:val="24"/>
        </w:rPr>
        <w:t xml:space="preserve"> </w:t>
      </w:r>
      <w:r w:rsidR="00C056D7" w:rsidRPr="000D6C49">
        <w:rPr>
          <w:rFonts w:ascii="Arial" w:hAnsi="Arial" w:cs="Arial"/>
          <w:sz w:val="24"/>
        </w:rPr>
        <w:t>financiado</w:t>
      </w:r>
      <w:r w:rsidR="00EE06CB" w:rsidRPr="000D6C49">
        <w:rPr>
          <w:rFonts w:ascii="Arial" w:hAnsi="Arial" w:cs="Arial"/>
          <w:sz w:val="24"/>
        </w:rPr>
        <w:t xml:space="preserve"> pelo governo brasileiro</w:t>
      </w:r>
      <w:r w:rsidRPr="000D6C49">
        <w:rPr>
          <w:rFonts w:ascii="Arial" w:hAnsi="Arial" w:cs="Arial"/>
          <w:sz w:val="24"/>
        </w:rPr>
        <w:t xml:space="preserve"> através da Coordenação de Aperfeiçoamento de Pessoal de Nível Superior – CAPES</w:t>
      </w:r>
      <w:r w:rsidR="00B5408D" w:rsidRPr="000D6C49">
        <w:rPr>
          <w:rFonts w:ascii="Arial" w:hAnsi="Arial" w:cs="Arial"/>
          <w:sz w:val="24"/>
        </w:rPr>
        <w:t>,</w:t>
      </w:r>
      <w:r w:rsidRPr="000D6C49">
        <w:rPr>
          <w:rFonts w:ascii="Arial" w:hAnsi="Arial" w:cs="Arial"/>
          <w:sz w:val="24"/>
        </w:rPr>
        <w:t xml:space="preserve"> se const</w:t>
      </w:r>
      <w:r w:rsidR="00D86033" w:rsidRPr="000D6C49">
        <w:rPr>
          <w:rFonts w:ascii="Arial" w:hAnsi="Arial" w:cs="Arial"/>
          <w:sz w:val="24"/>
        </w:rPr>
        <w:t>itui enquanto uma ferramenta de</w:t>
      </w:r>
      <w:r w:rsidRPr="000D6C49">
        <w:rPr>
          <w:rFonts w:ascii="Arial" w:hAnsi="Arial" w:cs="Arial"/>
          <w:sz w:val="24"/>
        </w:rPr>
        <w:t xml:space="preserve"> inclusão dos professores ainda</w:t>
      </w:r>
      <w:r w:rsidR="00B5408D" w:rsidRPr="000D6C49">
        <w:rPr>
          <w:rFonts w:ascii="Arial" w:hAnsi="Arial" w:cs="Arial"/>
          <w:sz w:val="24"/>
        </w:rPr>
        <w:t xml:space="preserve"> em</w:t>
      </w:r>
      <w:r w:rsidRPr="000D6C49">
        <w:rPr>
          <w:rFonts w:ascii="Arial" w:hAnsi="Arial" w:cs="Arial"/>
          <w:sz w:val="24"/>
        </w:rPr>
        <w:t xml:space="preserve"> formação no campo dinâmico da sala de aula, </w:t>
      </w:r>
      <w:r w:rsidR="00B5408D" w:rsidRPr="000D6C49">
        <w:rPr>
          <w:rFonts w:ascii="Arial" w:hAnsi="Arial" w:cs="Arial"/>
          <w:sz w:val="24"/>
        </w:rPr>
        <w:t xml:space="preserve">esse </w:t>
      </w:r>
      <w:r w:rsidRPr="000D6C49">
        <w:rPr>
          <w:rFonts w:ascii="Arial" w:hAnsi="Arial" w:cs="Arial"/>
          <w:sz w:val="24"/>
        </w:rPr>
        <w:t>proporcionando</w:t>
      </w:r>
      <w:r w:rsidR="00C056D7" w:rsidRPr="000D6C49">
        <w:rPr>
          <w:rFonts w:ascii="Arial" w:hAnsi="Arial" w:cs="Arial"/>
          <w:sz w:val="24"/>
        </w:rPr>
        <w:t xml:space="preserve"> </w:t>
      </w:r>
      <w:r w:rsidRPr="000D6C49">
        <w:rPr>
          <w:rFonts w:ascii="Arial" w:hAnsi="Arial" w:cs="Arial"/>
          <w:sz w:val="24"/>
        </w:rPr>
        <w:t xml:space="preserve">os primeiros contatos </w:t>
      </w:r>
      <w:r w:rsidR="00B5408D" w:rsidRPr="000D6C49">
        <w:rPr>
          <w:rFonts w:ascii="Arial" w:hAnsi="Arial" w:cs="Arial"/>
          <w:sz w:val="24"/>
        </w:rPr>
        <w:t xml:space="preserve">dos </w:t>
      </w:r>
      <w:proofErr w:type="spellStart"/>
      <w:r w:rsidR="00B5408D" w:rsidRPr="000D6C49">
        <w:rPr>
          <w:rFonts w:ascii="Arial" w:hAnsi="Arial" w:cs="Arial"/>
          <w:sz w:val="24"/>
        </w:rPr>
        <w:t>professorandos</w:t>
      </w:r>
      <w:proofErr w:type="spellEnd"/>
      <w:r w:rsidR="00B5408D" w:rsidRPr="000D6C49">
        <w:rPr>
          <w:rFonts w:ascii="Arial" w:hAnsi="Arial" w:cs="Arial"/>
          <w:sz w:val="24"/>
        </w:rPr>
        <w:t xml:space="preserve"> </w:t>
      </w:r>
      <w:r w:rsidR="00C056D7" w:rsidRPr="000D6C49">
        <w:rPr>
          <w:rFonts w:ascii="Arial" w:hAnsi="Arial" w:cs="Arial"/>
          <w:sz w:val="24"/>
        </w:rPr>
        <w:t>com o universo da</w:t>
      </w:r>
      <w:r w:rsidRPr="000D6C49">
        <w:rPr>
          <w:rFonts w:ascii="Arial" w:hAnsi="Arial" w:cs="Arial"/>
          <w:sz w:val="24"/>
        </w:rPr>
        <w:t xml:space="preserve"> docência e </w:t>
      </w:r>
      <w:r w:rsidR="00C056D7" w:rsidRPr="000D6C49">
        <w:rPr>
          <w:rFonts w:ascii="Arial" w:hAnsi="Arial" w:cs="Arial"/>
          <w:sz w:val="24"/>
        </w:rPr>
        <w:t>a realidade da educação básica.</w:t>
      </w:r>
      <w:r w:rsidR="00B5408D" w:rsidRPr="000D6C49">
        <w:rPr>
          <w:rFonts w:ascii="Arial" w:hAnsi="Arial" w:cs="Arial"/>
          <w:sz w:val="24"/>
        </w:rPr>
        <w:t xml:space="preserve"> </w:t>
      </w:r>
      <w:r w:rsidR="00534BFB" w:rsidRPr="000D6C49">
        <w:rPr>
          <w:rFonts w:ascii="Arial" w:hAnsi="Arial" w:cs="Arial"/>
          <w:sz w:val="24"/>
        </w:rPr>
        <w:t>O</w:t>
      </w:r>
      <w:r w:rsidR="00531A7E" w:rsidRPr="000D6C49">
        <w:rPr>
          <w:rFonts w:ascii="Arial" w:hAnsi="Arial" w:cs="Arial"/>
          <w:sz w:val="24"/>
        </w:rPr>
        <w:t xml:space="preserve"> presente</w:t>
      </w:r>
      <w:r w:rsidR="00B5408D" w:rsidRPr="000D6C49">
        <w:rPr>
          <w:rFonts w:ascii="Arial" w:hAnsi="Arial" w:cs="Arial"/>
          <w:sz w:val="24"/>
        </w:rPr>
        <w:t xml:space="preserve"> trabalho possui o objetivo de realizar uma análise sistemática e coesa </w:t>
      </w:r>
      <w:r w:rsidR="004D0614" w:rsidRPr="000D6C49">
        <w:rPr>
          <w:rFonts w:ascii="Arial" w:hAnsi="Arial" w:cs="Arial"/>
          <w:sz w:val="24"/>
        </w:rPr>
        <w:t>das</w:t>
      </w:r>
      <w:r w:rsidR="00B5408D" w:rsidRPr="000D6C49">
        <w:rPr>
          <w:rFonts w:ascii="Arial" w:hAnsi="Arial" w:cs="Arial"/>
          <w:sz w:val="24"/>
        </w:rPr>
        <w:t xml:space="preserve"> atividades desenvolvidas no </w:t>
      </w:r>
      <w:r w:rsidR="00531A7E" w:rsidRPr="000D6C49">
        <w:rPr>
          <w:rFonts w:ascii="Arial" w:hAnsi="Arial" w:cs="Arial"/>
          <w:sz w:val="24"/>
        </w:rPr>
        <w:t>subprojeto</w:t>
      </w:r>
      <w:r w:rsidR="00B5408D" w:rsidRPr="000D6C49">
        <w:rPr>
          <w:rFonts w:ascii="Arial" w:hAnsi="Arial" w:cs="Arial"/>
          <w:sz w:val="24"/>
        </w:rPr>
        <w:t xml:space="preserve"> da Residência Pedagógica </w:t>
      </w:r>
      <w:r w:rsidR="00531A7E" w:rsidRPr="000D6C49">
        <w:rPr>
          <w:rFonts w:ascii="Arial" w:hAnsi="Arial" w:cs="Arial"/>
          <w:sz w:val="24"/>
        </w:rPr>
        <w:t>vinculado ao</w:t>
      </w:r>
      <w:r w:rsidR="00B5408D" w:rsidRPr="000D6C49">
        <w:rPr>
          <w:rFonts w:ascii="Arial" w:hAnsi="Arial" w:cs="Arial"/>
          <w:sz w:val="24"/>
        </w:rPr>
        <w:t xml:space="preserve"> cur</w:t>
      </w:r>
      <w:r w:rsidR="00D86033" w:rsidRPr="000D6C49">
        <w:rPr>
          <w:rFonts w:ascii="Arial" w:hAnsi="Arial" w:cs="Arial"/>
          <w:sz w:val="24"/>
        </w:rPr>
        <w:t>so</w:t>
      </w:r>
      <w:r w:rsidR="00B5408D" w:rsidRPr="000D6C49">
        <w:rPr>
          <w:rFonts w:ascii="Arial" w:hAnsi="Arial" w:cs="Arial"/>
          <w:sz w:val="24"/>
        </w:rPr>
        <w:t xml:space="preserve"> de licenciatura em História da Universidade Estadual de Alagoas – UNEAL</w:t>
      </w:r>
      <w:r w:rsidR="00531A7E" w:rsidRPr="000D6C49">
        <w:rPr>
          <w:rFonts w:ascii="Arial" w:hAnsi="Arial" w:cs="Arial"/>
          <w:sz w:val="24"/>
        </w:rPr>
        <w:t>, campus III</w:t>
      </w:r>
      <w:r w:rsidR="00EE06CB" w:rsidRPr="000D6C49">
        <w:rPr>
          <w:rFonts w:ascii="Arial" w:hAnsi="Arial" w:cs="Arial"/>
          <w:sz w:val="24"/>
        </w:rPr>
        <w:t xml:space="preserve">, buscando </w:t>
      </w:r>
      <w:r w:rsidR="00C056D7" w:rsidRPr="000D6C49">
        <w:rPr>
          <w:rFonts w:ascii="Arial" w:hAnsi="Arial" w:cs="Arial"/>
          <w:sz w:val="24"/>
        </w:rPr>
        <w:t>compreender</w:t>
      </w:r>
      <w:r w:rsidR="00EE06CB" w:rsidRPr="000D6C49">
        <w:rPr>
          <w:rFonts w:ascii="Arial" w:hAnsi="Arial" w:cs="Arial"/>
          <w:sz w:val="24"/>
        </w:rPr>
        <w:t xml:space="preserve"> o programa governamental e seus resultados entre</w:t>
      </w:r>
      <w:r w:rsidR="006B613B" w:rsidRPr="000D6C49">
        <w:rPr>
          <w:rFonts w:ascii="Arial" w:hAnsi="Arial" w:cs="Arial"/>
          <w:sz w:val="24"/>
        </w:rPr>
        <w:t xml:space="preserve"> os</w:t>
      </w:r>
      <w:r w:rsidR="00EE06CB" w:rsidRPr="000D6C49">
        <w:rPr>
          <w:rFonts w:ascii="Arial" w:hAnsi="Arial" w:cs="Arial"/>
          <w:sz w:val="24"/>
        </w:rPr>
        <w:t xml:space="preserve"> graduandos</w:t>
      </w:r>
      <w:r w:rsidR="006B613B" w:rsidRPr="000D6C49">
        <w:rPr>
          <w:rFonts w:ascii="Arial" w:hAnsi="Arial" w:cs="Arial"/>
          <w:sz w:val="24"/>
        </w:rPr>
        <w:t xml:space="preserve"> envolvidos</w:t>
      </w:r>
      <w:r w:rsidR="00EE06CB" w:rsidRPr="000D6C49">
        <w:rPr>
          <w:rFonts w:ascii="Arial" w:hAnsi="Arial" w:cs="Arial"/>
          <w:sz w:val="24"/>
        </w:rPr>
        <w:t xml:space="preserve"> e </w:t>
      </w:r>
      <w:r w:rsidR="00C056D7" w:rsidRPr="000D6C49">
        <w:rPr>
          <w:rFonts w:ascii="Arial" w:hAnsi="Arial" w:cs="Arial"/>
          <w:sz w:val="24"/>
        </w:rPr>
        <w:t>a</w:t>
      </w:r>
      <w:r w:rsidR="00EE06CB" w:rsidRPr="000D6C49">
        <w:rPr>
          <w:rFonts w:ascii="Arial" w:hAnsi="Arial" w:cs="Arial"/>
          <w:sz w:val="24"/>
        </w:rPr>
        <w:t xml:space="preserve"> educação básica </w:t>
      </w:r>
      <w:r w:rsidR="004D0614" w:rsidRPr="000D6C49">
        <w:rPr>
          <w:rFonts w:ascii="Arial" w:hAnsi="Arial" w:cs="Arial"/>
          <w:sz w:val="24"/>
        </w:rPr>
        <w:t>ofertada</w:t>
      </w:r>
      <w:r w:rsidR="00EE06CB" w:rsidRPr="000D6C49">
        <w:rPr>
          <w:rFonts w:ascii="Arial" w:hAnsi="Arial" w:cs="Arial"/>
          <w:sz w:val="24"/>
        </w:rPr>
        <w:t xml:space="preserve"> na localidade</w:t>
      </w:r>
      <w:r w:rsidR="00B5408D" w:rsidRPr="000D6C49">
        <w:rPr>
          <w:rFonts w:ascii="Arial" w:hAnsi="Arial" w:cs="Arial"/>
          <w:sz w:val="24"/>
        </w:rPr>
        <w:t xml:space="preserve">. Para a pesquisa foram utilizadas </w:t>
      </w:r>
      <w:r w:rsidR="00C056D7" w:rsidRPr="000D6C49">
        <w:rPr>
          <w:rFonts w:ascii="Arial" w:hAnsi="Arial" w:cs="Arial"/>
          <w:sz w:val="24"/>
        </w:rPr>
        <w:t xml:space="preserve">como fontes </w:t>
      </w:r>
      <w:r w:rsidR="00B5408D" w:rsidRPr="000D6C49">
        <w:rPr>
          <w:rFonts w:ascii="Arial" w:hAnsi="Arial" w:cs="Arial"/>
          <w:sz w:val="24"/>
        </w:rPr>
        <w:t>as exper</w:t>
      </w:r>
      <w:r w:rsidR="00531A7E" w:rsidRPr="000D6C49">
        <w:rPr>
          <w:rFonts w:ascii="Arial" w:hAnsi="Arial" w:cs="Arial"/>
          <w:sz w:val="24"/>
        </w:rPr>
        <w:t>iências vivencia</w:t>
      </w:r>
      <w:r w:rsidR="00EE06CB" w:rsidRPr="000D6C49">
        <w:rPr>
          <w:rFonts w:ascii="Arial" w:hAnsi="Arial" w:cs="Arial"/>
          <w:sz w:val="24"/>
        </w:rPr>
        <w:t>das no programa, sendo</w:t>
      </w:r>
      <w:r w:rsidR="00531A7E" w:rsidRPr="000D6C49">
        <w:rPr>
          <w:rFonts w:ascii="Arial" w:hAnsi="Arial" w:cs="Arial"/>
          <w:sz w:val="24"/>
        </w:rPr>
        <w:t xml:space="preserve"> essas desenvolvidas</w:t>
      </w:r>
      <w:r w:rsidR="004D0614" w:rsidRPr="000D6C49">
        <w:rPr>
          <w:rFonts w:ascii="Arial" w:hAnsi="Arial" w:cs="Arial"/>
          <w:sz w:val="24"/>
        </w:rPr>
        <w:t xml:space="preserve"> em uma das escolas da rede pú</w:t>
      </w:r>
      <w:r w:rsidR="00EE06CB" w:rsidRPr="000D6C49">
        <w:rPr>
          <w:rFonts w:ascii="Arial" w:hAnsi="Arial" w:cs="Arial"/>
          <w:sz w:val="24"/>
        </w:rPr>
        <w:t>blica</w:t>
      </w:r>
      <w:r w:rsidR="00531A7E" w:rsidRPr="000D6C49">
        <w:rPr>
          <w:rFonts w:ascii="Arial" w:hAnsi="Arial" w:cs="Arial"/>
          <w:sz w:val="24"/>
        </w:rPr>
        <w:t xml:space="preserve"> estadual do município de Palmeira dos Índios</w:t>
      </w:r>
      <w:r w:rsidR="004D0614" w:rsidRPr="000D6C49">
        <w:rPr>
          <w:rFonts w:ascii="Arial" w:hAnsi="Arial" w:cs="Arial"/>
          <w:sz w:val="24"/>
        </w:rPr>
        <w:t>,</w:t>
      </w:r>
      <w:r w:rsidR="00531A7E" w:rsidRPr="000D6C49">
        <w:rPr>
          <w:rFonts w:ascii="Arial" w:hAnsi="Arial" w:cs="Arial"/>
          <w:sz w:val="24"/>
        </w:rPr>
        <w:t xml:space="preserve"> </w:t>
      </w:r>
      <w:r w:rsidR="004D0614" w:rsidRPr="000D6C49">
        <w:rPr>
          <w:rFonts w:ascii="Arial" w:hAnsi="Arial" w:cs="Arial"/>
          <w:sz w:val="24"/>
        </w:rPr>
        <w:t>a</w:t>
      </w:r>
      <w:r w:rsidR="00531A7E" w:rsidRPr="000D6C49">
        <w:rPr>
          <w:rFonts w:ascii="Arial" w:hAnsi="Arial" w:cs="Arial"/>
          <w:sz w:val="24"/>
        </w:rPr>
        <w:t xml:space="preserve"> Escola Estadual Humberto Mendes</w:t>
      </w:r>
      <w:r w:rsidR="004D0614" w:rsidRPr="000D6C49">
        <w:rPr>
          <w:rFonts w:ascii="Arial" w:hAnsi="Arial" w:cs="Arial"/>
          <w:sz w:val="24"/>
        </w:rPr>
        <w:t>,</w:t>
      </w:r>
      <w:r w:rsidR="00EE06CB" w:rsidRPr="000D6C49">
        <w:rPr>
          <w:rFonts w:ascii="Arial" w:hAnsi="Arial" w:cs="Arial"/>
          <w:sz w:val="24"/>
        </w:rPr>
        <w:t xml:space="preserve"> localizada na zona urbana da cidade</w:t>
      </w:r>
      <w:r w:rsidR="00531A7E" w:rsidRPr="000D6C49">
        <w:rPr>
          <w:rFonts w:ascii="Arial" w:hAnsi="Arial" w:cs="Arial"/>
          <w:sz w:val="24"/>
        </w:rPr>
        <w:t>. Após a</w:t>
      </w:r>
      <w:r w:rsidR="00EE06CB" w:rsidRPr="000D6C49">
        <w:rPr>
          <w:rFonts w:ascii="Arial" w:hAnsi="Arial" w:cs="Arial"/>
          <w:sz w:val="24"/>
        </w:rPr>
        <w:t>s</w:t>
      </w:r>
      <w:r w:rsidR="00531A7E" w:rsidRPr="000D6C49">
        <w:rPr>
          <w:rFonts w:ascii="Arial" w:hAnsi="Arial" w:cs="Arial"/>
          <w:sz w:val="24"/>
        </w:rPr>
        <w:t xml:space="preserve"> vivência</w:t>
      </w:r>
      <w:r w:rsidR="00EE06CB" w:rsidRPr="000D6C49">
        <w:rPr>
          <w:rFonts w:ascii="Arial" w:hAnsi="Arial" w:cs="Arial"/>
          <w:sz w:val="24"/>
        </w:rPr>
        <w:t>s</w:t>
      </w:r>
      <w:r w:rsidR="00531A7E" w:rsidRPr="000D6C49">
        <w:rPr>
          <w:rFonts w:ascii="Arial" w:hAnsi="Arial" w:cs="Arial"/>
          <w:sz w:val="24"/>
        </w:rPr>
        <w:t xml:space="preserve"> na </w:t>
      </w:r>
      <w:r w:rsidR="004D0614" w:rsidRPr="000D6C49">
        <w:rPr>
          <w:rFonts w:ascii="Arial" w:hAnsi="Arial" w:cs="Arial"/>
          <w:sz w:val="24"/>
        </w:rPr>
        <w:t>instituição</w:t>
      </w:r>
      <w:r w:rsidR="00531A7E" w:rsidRPr="000D6C49">
        <w:rPr>
          <w:rFonts w:ascii="Arial" w:hAnsi="Arial" w:cs="Arial"/>
          <w:sz w:val="24"/>
        </w:rPr>
        <w:t xml:space="preserve"> campo</w:t>
      </w:r>
      <w:r w:rsidR="00EE06CB" w:rsidRPr="000D6C49">
        <w:rPr>
          <w:rFonts w:ascii="Arial" w:hAnsi="Arial" w:cs="Arial"/>
          <w:sz w:val="24"/>
        </w:rPr>
        <w:t>,</w:t>
      </w:r>
      <w:r w:rsidR="00531A7E" w:rsidRPr="000D6C49">
        <w:rPr>
          <w:rFonts w:ascii="Arial" w:hAnsi="Arial" w:cs="Arial"/>
          <w:sz w:val="24"/>
        </w:rPr>
        <w:t xml:space="preserve"> os dados, informações e </w:t>
      </w:r>
      <w:r w:rsidR="00EE06CB" w:rsidRPr="000D6C49">
        <w:rPr>
          <w:rFonts w:ascii="Arial" w:hAnsi="Arial" w:cs="Arial"/>
          <w:sz w:val="24"/>
        </w:rPr>
        <w:t xml:space="preserve">questionamentos obtidos foram estudados sob </w:t>
      </w:r>
      <w:r w:rsidR="004D0614" w:rsidRPr="000D6C49">
        <w:rPr>
          <w:rFonts w:ascii="Arial" w:hAnsi="Arial" w:cs="Arial"/>
          <w:sz w:val="24"/>
        </w:rPr>
        <w:t>as concepções</w:t>
      </w:r>
      <w:r w:rsidR="00EE06CB" w:rsidRPr="000D6C49">
        <w:rPr>
          <w:rFonts w:ascii="Arial" w:hAnsi="Arial" w:cs="Arial"/>
          <w:sz w:val="24"/>
        </w:rPr>
        <w:t xml:space="preserve"> </w:t>
      </w:r>
      <w:r w:rsidR="004D0614" w:rsidRPr="000D6C49">
        <w:rPr>
          <w:rFonts w:ascii="Arial" w:hAnsi="Arial" w:cs="Arial"/>
          <w:sz w:val="24"/>
        </w:rPr>
        <w:t xml:space="preserve">teóricas de autores </w:t>
      </w:r>
      <w:r w:rsidR="00B5408D" w:rsidRPr="000D6C49">
        <w:rPr>
          <w:rFonts w:ascii="Arial" w:hAnsi="Arial" w:cs="Arial"/>
          <w:sz w:val="24"/>
        </w:rPr>
        <w:t xml:space="preserve">como </w:t>
      </w:r>
      <w:proofErr w:type="spellStart"/>
      <w:r w:rsidR="00B5408D" w:rsidRPr="000D6C49">
        <w:rPr>
          <w:rFonts w:ascii="Arial" w:hAnsi="Arial" w:cs="Arial"/>
          <w:sz w:val="24"/>
          <w:szCs w:val="24"/>
        </w:rPr>
        <w:t>Luckesi</w:t>
      </w:r>
      <w:proofErr w:type="spellEnd"/>
      <w:r w:rsidR="00B5408D" w:rsidRPr="000D6C49">
        <w:rPr>
          <w:rFonts w:ascii="Arial" w:hAnsi="Arial" w:cs="Arial"/>
          <w:sz w:val="24"/>
          <w:szCs w:val="24"/>
        </w:rPr>
        <w:t xml:space="preserve"> (1994), Bittencourt (2008), Freire (1987) e outros, por conseguinte </w:t>
      </w:r>
      <w:r w:rsidR="00D86033" w:rsidRPr="000D6C49">
        <w:rPr>
          <w:rFonts w:ascii="Arial" w:hAnsi="Arial" w:cs="Arial"/>
          <w:sz w:val="24"/>
          <w:szCs w:val="24"/>
        </w:rPr>
        <w:t xml:space="preserve">sendo </w:t>
      </w:r>
      <w:r w:rsidR="000F6DE2" w:rsidRPr="000D6C49">
        <w:rPr>
          <w:rFonts w:ascii="Arial" w:hAnsi="Arial" w:cs="Arial"/>
          <w:sz w:val="24"/>
          <w:szCs w:val="24"/>
        </w:rPr>
        <w:t>proporcionada</w:t>
      </w:r>
      <w:r w:rsidR="00B5408D" w:rsidRPr="000D6C49">
        <w:rPr>
          <w:rFonts w:ascii="Arial" w:hAnsi="Arial" w:cs="Arial"/>
          <w:sz w:val="24"/>
          <w:szCs w:val="24"/>
        </w:rPr>
        <w:t xml:space="preserve"> </w:t>
      </w:r>
      <w:r w:rsidR="000F6DE2" w:rsidRPr="000D6C49">
        <w:rPr>
          <w:rFonts w:ascii="Arial" w:hAnsi="Arial" w:cs="Arial"/>
          <w:sz w:val="24"/>
          <w:szCs w:val="24"/>
        </w:rPr>
        <w:t>um</w:t>
      </w:r>
      <w:r w:rsidR="004D0614" w:rsidRPr="000D6C49">
        <w:rPr>
          <w:rFonts w:ascii="Arial" w:hAnsi="Arial" w:cs="Arial"/>
          <w:sz w:val="24"/>
          <w:szCs w:val="24"/>
        </w:rPr>
        <w:t>a pesquisa</w:t>
      </w:r>
      <w:r w:rsidR="006B613B" w:rsidRPr="000D6C49">
        <w:rPr>
          <w:rFonts w:ascii="Arial" w:hAnsi="Arial" w:cs="Arial"/>
          <w:sz w:val="24"/>
          <w:szCs w:val="24"/>
        </w:rPr>
        <w:t xml:space="preserve"> acerca</w:t>
      </w:r>
      <w:r w:rsidR="00B5408D" w:rsidRPr="000D6C49">
        <w:rPr>
          <w:rFonts w:ascii="Arial" w:hAnsi="Arial" w:cs="Arial"/>
          <w:sz w:val="24"/>
          <w:szCs w:val="24"/>
        </w:rPr>
        <w:t xml:space="preserve"> </w:t>
      </w:r>
      <w:r w:rsidR="006B613B" w:rsidRPr="000D6C49">
        <w:rPr>
          <w:rFonts w:ascii="Arial" w:hAnsi="Arial" w:cs="Arial"/>
          <w:sz w:val="24"/>
          <w:szCs w:val="24"/>
        </w:rPr>
        <w:t>d</w:t>
      </w:r>
      <w:r w:rsidR="004D0614" w:rsidRPr="000D6C49">
        <w:rPr>
          <w:rFonts w:ascii="Arial" w:hAnsi="Arial" w:cs="Arial"/>
          <w:sz w:val="24"/>
          <w:szCs w:val="24"/>
        </w:rPr>
        <w:t xml:space="preserve">as atividades </w:t>
      </w:r>
      <w:r w:rsidR="00534BFB" w:rsidRPr="000D6C49">
        <w:rPr>
          <w:rFonts w:ascii="Arial" w:hAnsi="Arial" w:cs="Arial"/>
          <w:sz w:val="24"/>
          <w:szCs w:val="24"/>
        </w:rPr>
        <w:t>realizadas</w:t>
      </w:r>
      <w:r w:rsidR="004D0614" w:rsidRPr="000D6C49">
        <w:rPr>
          <w:rFonts w:ascii="Arial" w:hAnsi="Arial" w:cs="Arial"/>
          <w:sz w:val="24"/>
          <w:szCs w:val="24"/>
        </w:rPr>
        <w:t xml:space="preserve"> n</w:t>
      </w:r>
      <w:r w:rsidR="00B5408D" w:rsidRPr="000D6C49">
        <w:rPr>
          <w:rFonts w:ascii="Arial" w:hAnsi="Arial" w:cs="Arial"/>
          <w:sz w:val="24"/>
          <w:szCs w:val="24"/>
        </w:rPr>
        <w:t xml:space="preserve">o projeto </w:t>
      </w:r>
      <w:r w:rsidR="004D0614" w:rsidRPr="000D6C49">
        <w:rPr>
          <w:rFonts w:ascii="Arial" w:hAnsi="Arial" w:cs="Arial"/>
          <w:sz w:val="24"/>
          <w:szCs w:val="24"/>
        </w:rPr>
        <w:t xml:space="preserve">e </w:t>
      </w:r>
      <w:r w:rsidR="006B613B" w:rsidRPr="000D6C49">
        <w:rPr>
          <w:rFonts w:ascii="Arial" w:hAnsi="Arial" w:cs="Arial"/>
          <w:sz w:val="24"/>
          <w:szCs w:val="24"/>
        </w:rPr>
        <w:t xml:space="preserve">os </w:t>
      </w:r>
      <w:r w:rsidR="004D0614" w:rsidRPr="000D6C49">
        <w:rPr>
          <w:rFonts w:ascii="Arial" w:hAnsi="Arial" w:cs="Arial"/>
          <w:sz w:val="24"/>
          <w:szCs w:val="24"/>
        </w:rPr>
        <w:t>desafios existentes na</w:t>
      </w:r>
      <w:r w:rsidR="00B5408D" w:rsidRPr="000D6C49">
        <w:rPr>
          <w:rFonts w:ascii="Arial" w:hAnsi="Arial" w:cs="Arial"/>
          <w:sz w:val="24"/>
          <w:szCs w:val="24"/>
        </w:rPr>
        <w:t xml:space="preserve"> formação docente</w:t>
      </w:r>
      <w:r w:rsidR="00EE06CB" w:rsidRPr="000D6C49">
        <w:rPr>
          <w:rFonts w:ascii="Arial" w:hAnsi="Arial" w:cs="Arial"/>
          <w:sz w:val="24"/>
          <w:szCs w:val="24"/>
        </w:rPr>
        <w:t xml:space="preserve"> </w:t>
      </w:r>
      <w:r w:rsidR="004D0614" w:rsidRPr="000D6C49">
        <w:rPr>
          <w:rFonts w:ascii="Arial" w:hAnsi="Arial" w:cs="Arial"/>
          <w:sz w:val="24"/>
          <w:szCs w:val="24"/>
        </w:rPr>
        <w:t>em m</w:t>
      </w:r>
      <w:r w:rsidR="00486A4F" w:rsidRPr="000D6C49">
        <w:rPr>
          <w:rFonts w:ascii="Arial" w:hAnsi="Arial" w:cs="Arial"/>
          <w:sz w:val="24"/>
          <w:szCs w:val="24"/>
        </w:rPr>
        <w:t>eio aos primeiros contatos com o ensino</w:t>
      </w:r>
      <w:r w:rsidR="00B5408D" w:rsidRPr="000D6C49">
        <w:rPr>
          <w:rFonts w:ascii="Arial" w:hAnsi="Arial" w:cs="Arial"/>
          <w:sz w:val="24"/>
          <w:szCs w:val="24"/>
        </w:rPr>
        <w:t>.</w:t>
      </w:r>
    </w:p>
    <w:p w:rsidR="00B5408D" w:rsidRPr="000D6C49" w:rsidRDefault="00B5408D" w:rsidP="00B540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E09" w:rsidRPr="000D6C49" w:rsidRDefault="00B5408D" w:rsidP="00B540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C49">
        <w:rPr>
          <w:rFonts w:ascii="Arial" w:hAnsi="Arial" w:cs="Arial"/>
          <w:b/>
          <w:sz w:val="24"/>
          <w:szCs w:val="24"/>
        </w:rPr>
        <w:t>Palavras-chave:</w:t>
      </w:r>
      <w:r w:rsidRPr="000D6C49">
        <w:rPr>
          <w:rFonts w:ascii="Arial" w:hAnsi="Arial" w:cs="Arial"/>
          <w:sz w:val="24"/>
          <w:szCs w:val="24"/>
        </w:rPr>
        <w:t xml:space="preserve"> Educação. </w:t>
      </w:r>
      <w:r w:rsidR="00A93E40" w:rsidRPr="000D6C49">
        <w:rPr>
          <w:rFonts w:ascii="Arial" w:hAnsi="Arial" w:cs="Arial"/>
          <w:sz w:val="24"/>
          <w:szCs w:val="24"/>
        </w:rPr>
        <w:t xml:space="preserve">Ensino. </w:t>
      </w:r>
      <w:r w:rsidRPr="000D6C49">
        <w:rPr>
          <w:rFonts w:ascii="Arial" w:hAnsi="Arial" w:cs="Arial"/>
          <w:sz w:val="24"/>
          <w:szCs w:val="24"/>
        </w:rPr>
        <w:t xml:space="preserve">Projeto. </w:t>
      </w:r>
    </w:p>
    <w:p w:rsidR="003831BB" w:rsidRDefault="00383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08D" w:rsidRPr="00367E09" w:rsidRDefault="002215CB" w:rsidP="003831BB">
      <w:pPr>
        <w:rPr>
          <w:rFonts w:ascii="Times New Roman" w:hAnsi="Times New Roman" w:cs="Times New Roman"/>
          <w:sz w:val="24"/>
          <w:szCs w:val="24"/>
        </w:rPr>
      </w:pPr>
      <w:r w:rsidRPr="000B1752">
        <w:rPr>
          <w:rFonts w:ascii="Arial" w:hAnsi="Arial" w:cs="Arial"/>
          <w:b/>
          <w:sz w:val="24"/>
        </w:rPr>
        <w:lastRenderedPageBreak/>
        <w:t>INTRODUÇÃO</w:t>
      </w:r>
    </w:p>
    <w:p w:rsidR="00B5408D" w:rsidRPr="000B1752" w:rsidRDefault="00B5408D" w:rsidP="00367E0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009A1" w:rsidRDefault="00F37E7E" w:rsidP="00E40BD8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A educação escolar </w:t>
      </w:r>
      <w:r w:rsidR="006B613B" w:rsidRPr="000B1752">
        <w:rPr>
          <w:rFonts w:ascii="Arial" w:hAnsi="Arial" w:cs="Arial"/>
          <w:sz w:val="24"/>
        </w:rPr>
        <w:t>possui o intuito, ao menos em teoria, de</w:t>
      </w:r>
      <w:r w:rsidRPr="000B1752">
        <w:rPr>
          <w:rFonts w:ascii="Arial" w:hAnsi="Arial" w:cs="Arial"/>
          <w:sz w:val="24"/>
        </w:rPr>
        <w:t xml:space="preserve"> atuar no meio social enquanto ferramenta de propulsão dos saberes científicos </w:t>
      </w:r>
      <w:r w:rsidR="004D0614" w:rsidRPr="000B1752">
        <w:rPr>
          <w:rFonts w:ascii="Arial" w:hAnsi="Arial" w:cs="Arial"/>
          <w:sz w:val="24"/>
        </w:rPr>
        <w:t>provenientes das</w:t>
      </w:r>
      <w:r w:rsidRPr="000B1752">
        <w:rPr>
          <w:rFonts w:ascii="Arial" w:hAnsi="Arial" w:cs="Arial"/>
          <w:sz w:val="24"/>
        </w:rPr>
        <w:t xml:space="preserve"> diferentes áreas do conhecimento e também como </w:t>
      </w:r>
      <w:r w:rsidR="000F6DE2" w:rsidRPr="000B1752">
        <w:rPr>
          <w:rFonts w:ascii="Arial" w:hAnsi="Arial" w:cs="Arial"/>
          <w:sz w:val="24"/>
        </w:rPr>
        <w:t>caminho</w:t>
      </w:r>
      <w:r w:rsidRPr="000B1752">
        <w:rPr>
          <w:rFonts w:ascii="Arial" w:hAnsi="Arial" w:cs="Arial"/>
          <w:sz w:val="24"/>
        </w:rPr>
        <w:t xml:space="preserve"> </w:t>
      </w:r>
      <w:r w:rsidR="000F6DE2" w:rsidRPr="000B1752">
        <w:rPr>
          <w:rFonts w:ascii="Arial" w:hAnsi="Arial" w:cs="Arial"/>
          <w:sz w:val="24"/>
        </w:rPr>
        <w:t xml:space="preserve">preparatório </w:t>
      </w:r>
      <w:r w:rsidRPr="000B1752">
        <w:rPr>
          <w:rFonts w:ascii="Arial" w:hAnsi="Arial" w:cs="Arial"/>
          <w:sz w:val="24"/>
        </w:rPr>
        <w:t>das novas ge</w:t>
      </w:r>
      <w:r w:rsidR="004D0614" w:rsidRPr="000B1752">
        <w:rPr>
          <w:rFonts w:ascii="Arial" w:hAnsi="Arial" w:cs="Arial"/>
          <w:sz w:val="24"/>
        </w:rPr>
        <w:t xml:space="preserve">rações para a vida em sociedade </w:t>
      </w:r>
      <w:r w:rsidR="006B613B" w:rsidRPr="000B1752">
        <w:rPr>
          <w:rFonts w:ascii="Arial" w:hAnsi="Arial" w:cs="Arial"/>
          <w:sz w:val="24"/>
        </w:rPr>
        <w:t>na busca de</w:t>
      </w:r>
      <w:r w:rsidR="004D0614" w:rsidRPr="000B1752">
        <w:rPr>
          <w:rFonts w:ascii="Arial" w:hAnsi="Arial" w:cs="Arial"/>
          <w:sz w:val="24"/>
        </w:rPr>
        <w:t xml:space="preserve"> exercerem suas funções de </w:t>
      </w:r>
      <w:r w:rsidRPr="000B1752">
        <w:rPr>
          <w:rFonts w:ascii="Arial" w:hAnsi="Arial" w:cs="Arial"/>
          <w:sz w:val="24"/>
        </w:rPr>
        <w:t>ci</w:t>
      </w:r>
      <w:r w:rsidR="004D0614" w:rsidRPr="000B1752">
        <w:rPr>
          <w:rFonts w:ascii="Arial" w:hAnsi="Arial" w:cs="Arial"/>
          <w:sz w:val="24"/>
        </w:rPr>
        <w:t>dadãos críticos e possuidores de uma</w:t>
      </w:r>
      <w:r w:rsidRPr="000B1752">
        <w:rPr>
          <w:rFonts w:ascii="Arial" w:hAnsi="Arial" w:cs="Arial"/>
          <w:sz w:val="24"/>
        </w:rPr>
        <w:t xml:space="preserve"> competência </w:t>
      </w:r>
      <w:r w:rsidR="00CE6D26" w:rsidRPr="000B1752">
        <w:rPr>
          <w:rFonts w:ascii="Arial" w:hAnsi="Arial" w:cs="Arial"/>
          <w:sz w:val="24"/>
        </w:rPr>
        <w:t>analítica</w:t>
      </w:r>
      <w:r w:rsidRPr="000B1752">
        <w:rPr>
          <w:rFonts w:ascii="Arial" w:hAnsi="Arial" w:cs="Arial"/>
          <w:sz w:val="24"/>
        </w:rPr>
        <w:t xml:space="preserve"> e compreensiva sobre o mundo que os cerca. Contudo, a realidade do ensino brasileiro se distancia de tal formação crítica dos alunos assim como também da possibilidade de ofertar as condições </w:t>
      </w:r>
      <w:r w:rsidR="00CE6D26" w:rsidRPr="000B1752">
        <w:rPr>
          <w:rFonts w:ascii="Arial" w:hAnsi="Arial" w:cs="Arial"/>
          <w:sz w:val="24"/>
        </w:rPr>
        <w:t>necessárias</w:t>
      </w:r>
      <w:r w:rsidRPr="000B1752">
        <w:rPr>
          <w:rFonts w:ascii="Arial" w:hAnsi="Arial" w:cs="Arial"/>
          <w:sz w:val="24"/>
        </w:rPr>
        <w:t xml:space="preserve"> para o desenvolvimento do objetivo educacional aqui inicialmente </w:t>
      </w:r>
      <w:r w:rsidR="00CE6D26" w:rsidRPr="000B1752">
        <w:rPr>
          <w:rFonts w:ascii="Arial" w:hAnsi="Arial" w:cs="Arial"/>
          <w:sz w:val="24"/>
        </w:rPr>
        <w:t>apresentado</w:t>
      </w:r>
      <w:r w:rsidRPr="000B1752">
        <w:rPr>
          <w:rFonts w:ascii="Arial" w:hAnsi="Arial" w:cs="Arial"/>
          <w:sz w:val="24"/>
        </w:rPr>
        <w:t>.</w:t>
      </w:r>
      <w:r w:rsidR="0097319B" w:rsidRPr="000B1752">
        <w:rPr>
          <w:rFonts w:ascii="Arial" w:hAnsi="Arial" w:cs="Arial"/>
          <w:sz w:val="24"/>
        </w:rPr>
        <w:t xml:space="preserve"> </w:t>
      </w:r>
    </w:p>
    <w:p w:rsidR="00A009A1" w:rsidRDefault="00F37E7E" w:rsidP="0097319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Em meio a </w:t>
      </w:r>
      <w:r w:rsidR="00486A4F">
        <w:rPr>
          <w:rFonts w:ascii="Arial" w:hAnsi="Arial" w:cs="Arial"/>
          <w:sz w:val="24"/>
        </w:rPr>
        <w:t>um ensino básico</w:t>
      </w:r>
      <w:r w:rsidRPr="000B1752">
        <w:rPr>
          <w:rFonts w:ascii="Arial" w:hAnsi="Arial" w:cs="Arial"/>
          <w:sz w:val="24"/>
        </w:rPr>
        <w:t xml:space="preserve"> carente de análises e reavaliações </w:t>
      </w:r>
      <w:r w:rsidR="000F6DE2" w:rsidRPr="000B1752">
        <w:rPr>
          <w:rFonts w:ascii="Arial" w:hAnsi="Arial" w:cs="Arial"/>
          <w:sz w:val="24"/>
        </w:rPr>
        <w:t>sobre</w:t>
      </w:r>
      <w:r w:rsidR="004D0614" w:rsidRPr="000B1752">
        <w:rPr>
          <w:rFonts w:ascii="Arial" w:hAnsi="Arial" w:cs="Arial"/>
          <w:sz w:val="24"/>
        </w:rPr>
        <w:t xml:space="preserve"> seus diferentes contextos situacionais</w:t>
      </w:r>
      <w:r w:rsidRPr="000B1752">
        <w:rPr>
          <w:rFonts w:ascii="Arial" w:hAnsi="Arial" w:cs="Arial"/>
          <w:sz w:val="24"/>
        </w:rPr>
        <w:t xml:space="preserve">, </w:t>
      </w:r>
      <w:r w:rsidR="004D0614" w:rsidRPr="000B1752">
        <w:rPr>
          <w:rFonts w:ascii="Arial" w:hAnsi="Arial" w:cs="Arial"/>
          <w:sz w:val="24"/>
        </w:rPr>
        <w:t>o Programa Residência Pedagógica</w:t>
      </w:r>
      <w:r w:rsidRPr="000B1752">
        <w:rPr>
          <w:rFonts w:ascii="Arial" w:hAnsi="Arial" w:cs="Arial"/>
          <w:sz w:val="24"/>
        </w:rPr>
        <w:t xml:space="preserve"> foi </w:t>
      </w:r>
      <w:r w:rsidR="004D0614" w:rsidRPr="000B1752">
        <w:rPr>
          <w:rFonts w:ascii="Arial" w:hAnsi="Arial" w:cs="Arial"/>
          <w:sz w:val="24"/>
        </w:rPr>
        <w:t>projetado</w:t>
      </w:r>
      <w:r w:rsidRPr="000B1752">
        <w:rPr>
          <w:rFonts w:ascii="Arial" w:hAnsi="Arial" w:cs="Arial"/>
          <w:sz w:val="24"/>
        </w:rPr>
        <w:t xml:space="preserve"> pelo governo federal </w:t>
      </w:r>
      <w:r w:rsidR="004D0614" w:rsidRPr="000B1752">
        <w:rPr>
          <w:rFonts w:ascii="Arial" w:hAnsi="Arial" w:cs="Arial"/>
          <w:sz w:val="24"/>
        </w:rPr>
        <w:t>com o intuito</w:t>
      </w:r>
      <w:r w:rsidR="000F6DE2" w:rsidRPr="000B1752">
        <w:rPr>
          <w:rFonts w:ascii="Arial" w:hAnsi="Arial" w:cs="Arial"/>
          <w:sz w:val="24"/>
        </w:rPr>
        <w:t xml:space="preserve"> de</w:t>
      </w:r>
      <w:r w:rsidR="00CE6D26" w:rsidRPr="000B1752">
        <w:rPr>
          <w:rFonts w:ascii="Arial" w:hAnsi="Arial" w:cs="Arial"/>
          <w:sz w:val="24"/>
        </w:rPr>
        <w:t xml:space="preserve"> proporcionar</w:t>
      </w:r>
      <w:r w:rsidR="004D0614" w:rsidRPr="000B1752">
        <w:rPr>
          <w:rFonts w:ascii="Arial" w:hAnsi="Arial" w:cs="Arial"/>
          <w:sz w:val="24"/>
        </w:rPr>
        <w:t xml:space="preserve"> uma extensão de outros projetos já desenvolvidos, como o</w:t>
      </w:r>
      <w:r w:rsidRPr="000B1752">
        <w:rPr>
          <w:rFonts w:ascii="Arial" w:hAnsi="Arial" w:cs="Arial"/>
          <w:sz w:val="24"/>
        </w:rPr>
        <w:t xml:space="preserve"> Programa </w:t>
      </w:r>
      <w:r w:rsidR="00045F99" w:rsidRPr="000B1752">
        <w:rPr>
          <w:rFonts w:ascii="Arial" w:hAnsi="Arial" w:cs="Arial"/>
          <w:sz w:val="24"/>
        </w:rPr>
        <w:t>Institucional de Bolsas de Iniciação a Docência – PIBID</w:t>
      </w:r>
      <w:r w:rsidR="004D0614" w:rsidRPr="000B1752">
        <w:rPr>
          <w:rFonts w:ascii="Arial" w:hAnsi="Arial" w:cs="Arial"/>
          <w:sz w:val="24"/>
        </w:rPr>
        <w:t>,</w:t>
      </w:r>
      <w:r w:rsidR="00045F99" w:rsidRPr="000B1752">
        <w:rPr>
          <w:rFonts w:ascii="Arial" w:hAnsi="Arial" w:cs="Arial"/>
          <w:sz w:val="24"/>
        </w:rPr>
        <w:t xml:space="preserve"> </w:t>
      </w:r>
      <w:r w:rsidR="004D0614" w:rsidRPr="000B1752">
        <w:rPr>
          <w:rFonts w:ascii="Arial" w:hAnsi="Arial" w:cs="Arial"/>
          <w:sz w:val="24"/>
        </w:rPr>
        <w:t xml:space="preserve">possuindo, portanto, </w:t>
      </w:r>
      <w:r w:rsidR="00045F99" w:rsidRPr="000B1752">
        <w:rPr>
          <w:rFonts w:ascii="Arial" w:hAnsi="Arial" w:cs="Arial"/>
          <w:sz w:val="24"/>
        </w:rPr>
        <w:t xml:space="preserve">novos objetivos e maiores possibilidades de atuação na inclusão dos graduandos </w:t>
      </w:r>
      <w:r w:rsidR="004D0614" w:rsidRPr="000B1752">
        <w:rPr>
          <w:rFonts w:ascii="Arial" w:hAnsi="Arial" w:cs="Arial"/>
          <w:sz w:val="24"/>
        </w:rPr>
        <w:t>de</w:t>
      </w:r>
      <w:r w:rsidR="00045F99" w:rsidRPr="000B1752">
        <w:rPr>
          <w:rFonts w:ascii="Arial" w:hAnsi="Arial" w:cs="Arial"/>
          <w:sz w:val="24"/>
        </w:rPr>
        <w:t xml:space="preserve"> diversas licenciaturas na prática docen</w:t>
      </w:r>
      <w:r w:rsidR="00CE6D26" w:rsidRPr="000B1752">
        <w:rPr>
          <w:rFonts w:ascii="Arial" w:hAnsi="Arial" w:cs="Arial"/>
          <w:sz w:val="24"/>
        </w:rPr>
        <w:t>te a p</w:t>
      </w:r>
      <w:r w:rsidR="004D0614" w:rsidRPr="000B1752">
        <w:rPr>
          <w:rFonts w:ascii="Arial" w:hAnsi="Arial" w:cs="Arial"/>
          <w:sz w:val="24"/>
        </w:rPr>
        <w:t>artir da segunda metade de seus cursos</w:t>
      </w:r>
      <w:r w:rsidR="00045F99" w:rsidRPr="000B1752">
        <w:rPr>
          <w:rFonts w:ascii="Arial" w:hAnsi="Arial" w:cs="Arial"/>
          <w:sz w:val="24"/>
        </w:rPr>
        <w:t xml:space="preserve">. </w:t>
      </w:r>
    </w:p>
    <w:p w:rsidR="00A009A1" w:rsidRDefault="00A009A1" w:rsidP="0097319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045F99" w:rsidRPr="000B1752">
        <w:rPr>
          <w:rFonts w:ascii="Arial" w:hAnsi="Arial" w:cs="Arial"/>
          <w:sz w:val="24"/>
        </w:rPr>
        <w:t xml:space="preserve"> programa governamental se constitui enquanto uma ferramenta inclusiva de professores em formação no ambiente da sala de aula </w:t>
      </w:r>
      <w:r w:rsidR="000F6DE2" w:rsidRPr="000B1752">
        <w:rPr>
          <w:rFonts w:ascii="Arial" w:hAnsi="Arial" w:cs="Arial"/>
          <w:sz w:val="24"/>
        </w:rPr>
        <w:t>ampliando</w:t>
      </w:r>
      <w:r w:rsidR="00045F99" w:rsidRPr="000B1752">
        <w:rPr>
          <w:rFonts w:ascii="Arial" w:hAnsi="Arial" w:cs="Arial"/>
          <w:sz w:val="24"/>
        </w:rPr>
        <w:t xml:space="preserve"> </w:t>
      </w:r>
      <w:r w:rsidR="00486A4F">
        <w:rPr>
          <w:rFonts w:ascii="Arial" w:hAnsi="Arial" w:cs="Arial"/>
          <w:sz w:val="24"/>
        </w:rPr>
        <w:t>as</w:t>
      </w:r>
      <w:r w:rsidR="00045F99" w:rsidRPr="000B1752">
        <w:rPr>
          <w:rFonts w:ascii="Arial" w:hAnsi="Arial" w:cs="Arial"/>
          <w:sz w:val="24"/>
        </w:rPr>
        <w:t xml:space="preserve"> </w:t>
      </w:r>
      <w:r w:rsidR="0097319B" w:rsidRPr="000B1752">
        <w:rPr>
          <w:rFonts w:ascii="Arial" w:hAnsi="Arial" w:cs="Arial"/>
          <w:sz w:val="24"/>
        </w:rPr>
        <w:t>possibilidades</w:t>
      </w:r>
      <w:r w:rsidR="00486A4F">
        <w:rPr>
          <w:rFonts w:ascii="Arial" w:hAnsi="Arial" w:cs="Arial"/>
          <w:sz w:val="24"/>
        </w:rPr>
        <w:t xml:space="preserve"> de atuação</w:t>
      </w:r>
      <w:r w:rsidR="00045F99" w:rsidRPr="000B1752">
        <w:rPr>
          <w:rFonts w:ascii="Arial" w:hAnsi="Arial" w:cs="Arial"/>
          <w:sz w:val="24"/>
        </w:rPr>
        <w:t xml:space="preserve"> na educação </w:t>
      </w:r>
      <w:r w:rsidR="0097319B" w:rsidRPr="000B1752">
        <w:rPr>
          <w:rFonts w:ascii="Arial" w:hAnsi="Arial" w:cs="Arial"/>
          <w:sz w:val="24"/>
        </w:rPr>
        <w:t xml:space="preserve">básica </w:t>
      </w:r>
      <w:r w:rsidR="00045F99" w:rsidRPr="000B1752">
        <w:rPr>
          <w:rFonts w:ascii="Arial" w:hAnsi="Arial" w:cs="Arial"/>
          <w:sz w:val="24"/>
        </w:rPr>
        <w:t>e também na formação</w:t>
      </w:r>
      <w:r w:rsidR="00CE6D26" w:rsidRPr="000B1752">
        <w:rPr>
          <w:rFonts w:ascii="Arial" w:hAnsi="Arial" w:cs="Arial"/>
          <w:sz w:val="24"/>
        </w:rPr>
        <w:t xml:space="preserve"> dos</w:t>
      </w:r>
      <w:r w:rsidR="00045F99" w:rsidRPr="000B1752">
        <w:rPr>
          <w:rFonts w:ascii="Arial" w:hAnsi="Arial" w:cs="Arial"/>
          <w:sz w:val="24"/>
        </w:rPr>
        <w:t xml:space="preserve"> docente</w:t>
      </w:r>
      <w:r w:rsidR="00CE6D26" w:rsidRPr="000B1752">
        <w:rPr>
          <w:rFonts w:ascii="Arial" w:hAnsi="Arial" w:cs="Arial"/>
          <w:sz w:val="24"/>
        </w:rPr>
        <w:t>s, essas sendo</w:t>
      </w:r>
      <w:r w:rsidR="00045F99" w:rsidRPr="000B1752">
        <w:rPr>
          <w:rFonts w:ascii="Arial" w:hAnsi="Arial" w:cs="Arial"/>
          <w:sz w:val="24"/>
        </w:rPr>
        <w:t xml:space="preserve"> passiveis de um estudo crítico</w:t>
      </w:r>
      <w:r w:rsidR="000F6DE2" w:rsidRPr="000B1752">
        <w:rPr>
          <w:rFonts w:ascii="Arial" w:hAnsi="Arial" w:cs="Arial"/>
          <w:sz w:val="24"/>
        </w:rPr>
        <w:t xml:space="preserve"> nesta produção realizado</w:t>
      </w:r>
      <w:r w:rsidR="00045F99" w:rsidRPr="000B1752">
        <w:rPr>
          <w:rFonts w:ascii="Arial" w:hAnsi="Arial" w:cs="Arial"/>
          <w:sz w:val="24"/>
        </w:rPr>
        <w:t>.</w:t>
      </w:r>
      <w:r w:rsidR="0097319B" w:rsidRPr="000B1752">
        <w:rPr>
          <w:rFonts w:ascii="Arial" w:hAnsi="Arial" w:cs="Arial"/>
          <w:sz w:val="24"/>
        </w:rPr>
        <w:t xml:space="preserve"> </w:t>
      </w:r>
      <w:r w:rsidR="00CE6D26" w:rsidRPr="000B1752">
        <w:rPr>
          <w:rFonts w:ascii="Arial" w:hAnsi="Arial" w:cs="Arial"/>
          <w:sz w:val="24"/>
        </w:rPr>
        <w:t>Este</w:t>
      </w:r>
      <w:r w:rsidR="00045F99" w:rsidRPr="000B1752">
        <w:rPr>
          <w:rFonts w:ascii="Arial" w:hAnsi="Arial" w:cs="Arial"/>
          <w:sz w:val="24"/>
        </w:rPr>
        <w:t xml:space="preserve"> trabalho</w:t>
      </w:r>
      <w:r w:rsidR="00CE6D26" w:rsidRPr="000B1752">
        <w:rPr>
          <w:rFonts w:ascii="Arial" w:hAnsi="Arial" w:cs="Arial"/>
          <w:sz w:val="24"/>
        </w:rPr>
        <w:t xml:space="preserve"> é moldado</w:t>
      </w:r>
      <w:r w:rsidR="0097319B" w:rsidRPr="000B1752">
        <w:rPr>
          <w:rFonts w:ascii="Arial" w:hAnsi="Arial" w:cs="Arial"/>
          <w:sz w:val="24"/>
        </w:rPr>
        <w:t xml:space="preserve"> </w:t>
      </w:r>
      <w:r w:rsidR="00CE6D26" w:rsidRPr="000B1752">
        <w:rPr>
          <w:rFonts w:ascii="Arial" w:hAnsi="Arial" w:cs="Arial"/>
          <w:sz w:val="24"/>
        </w:rPr>
        <w:t>com o proposito de</w:t>
      </w:r>
      <w:r w:rsidR="00045F99" w:rsidRPr="000B1752">
        <w:rPr>
          <w:rFonts w:ascii="Arial" w:hAnsi="Arial" w:cs="Arial"/>
          <w:sz w:val="24"/>
        </w:rPr>
        <w:t xml:space="preserve"> analisar os expoentes </w:t>
      </w:r>
      <w:r w:rsidR="000F6DE2" w:rsidRPr="000B1752">
        <w:rPr>
          <w:rFonts w:ascii="Arial" w:hAnsi="Arial" w:cs="Arial"/>
          <w:sz w:val="24"/>
        </w:rPr>
        <w:t>das intervenções</w:t>
      </w:r>
      <w:r w:rsidR="006B613B" w:rsidRPr="000B1752">
        <w:rPr>
          <w:rFonts w:ascii="Arial" w:hAnsi="Arial" w:cs="Arial"/>
          <w:sz w:val="24"/>
        </w:rPr>
        <w:t xml:space="preserve"> realizadas por meio do sub</w:t>
      </w:r>
      <w:r w:rsidR="00045F99" w:rsidRPr="000B1752">
        <w:rPr>
          <w:rFonts w:ascii="Arial" w:hAnsi="Arial" w:cs="Arial"/>
          <w:sz w:val="24"/>
        </w:rPr>
        <w:t xml:space="preserve">projeto </w:t>
      </w:r>
      <w:r w:rsidR="00534BFB">
        <w:rPr>
          <w:rFonts w:ascii="Arial" w:hAnsi="Arial" w:cs="Arial"/>
          <w:sz w:val="24"/>
        </w:rPr>
        <w:t>de História da</w:t>
      </w:r>
      <w:r w:rsidR="00045F99" w:rsidRPr="000B1752">
        <w:rPr>
          <w:rFonts w:ascii="Arial" w:hAnsi="Arial" w:cs="Arial"/>
          <w:sz w:val="24"/>
        </w:rPr>
        <w:t xml:space="preserve"> Residência Pedagógica</w:t>
      </w:r>
      <w:r w:rsidR="00CE6D26" w:rsidRPr="000B1752">
        <w:rPr>
          <w:rFonts w:ascii="Arial" w:hAnsi="Arial" w:cs="Arial"/>
          <w:sz w:val="24"/>
        </w:rPr>
        <w:t xml:space="preserve"> </w:t>
      </w:r>
      <w:r w:rsidR="00534BFB">
        <w:rPr>
          <w:rFonts w:ascii="Arial" w:hAnsi="Arial" w:cs="Arial"/>
          <w:sz w:val="24"/>
        </w:rPr>
        <w:t xml:space="preserve">vinculado ao </w:t>
      </w:r>
      <w:r w:rsidR="00045F99" w:rsidRPr="000B1752">
        <w:rPr>
          <w:rFonts w:ascii="Arial" w:hAnsi="Arial" w:cs="Arial"/>
          <w:sz w:val="24"/>
        </w:rPr>
        <w:t xml:space="preserve">campus III da Universidade Estadual de Alagoas - UNEAL, assim dimensionando as possibilidades e realidades vivenciadas no </w:t>
      </w:r>
      <w:r w:rsidR="006B613B" w:rsidRPr="000B1752">
        <w:rPr>
          <w:rFonts w:ascii="Arial" w:hAnsi="Arial" w:cs="Arial"/>
          <w:sz w:val="24"/>
        </w:rPr>
        <w:t>projeto</w:t>
      </w:r>
      <w:r w:rsidR="00045F99" w:rsidRPr="000B1752">
        <w:rPr>
          <w:rFonts w:ascii="Arial" w:hAnsi="Arial" w:cs="Arial"/>
          <w:sz w:val="24"/>
        </w:rPr>
        <w:t xml:space="preserve"> durante o semestre 2019.1, visto que </w:t>
      </w:r>
      <w:r w:rsidR="000F6DE2" w:rsidRPr="000B1752">
        <w:rPr>
          <w:rFonts w:ascii="Arial" w:hAnsi="Arial" w:cs="Arial"/>
          <w:sz w:val="24"/>
        </w:rPr>
        <w:t>as atividades</w:t>
      </w:r>
      <w:r w:rsidR="006B613B" w:rsidRPr="000B1752">
        <w:rPr>
          <w:rFonts w:ascii="Arial" w:hAnsi="Arial" w:cs="Arial"/>
          <w:sz w:val="24"/>
        </w:rPr>
        <w:t xml:space="preserve"> </w:t>
      </w:r>
      <w:r w:rsidR="00045F99" w:rsidRPr="000B1752">
        <w:rPr>
          <w:rFonts w:ascii="Arial" w:hAnsi="Arial" w:cs="Arial"/>
          <w:sz w:val="24"/>
        </w:rPr>
        <w:t xml:space="preserve">foram </w:t>
      </w:r>
      <w:r w:rsidR="00CE6D26" w:rsidRPr="000B1752">
        <w:rPr>
          <w:rFonts w:ascii="Arial" w:hAnsi="Arial" w:cs="Arial"/>
          <w:sz w:val="24"/>
        </w:rPr>
        <w:t>exercidas</w:t>
      </w:r>
      <w:r w:rsidR="000F6DE2" w:rsidRPr="000B1752">
        <w:rPr>
          <w:rFonts w:ascii="Arial" w:hAnsi="Arial" w:cs="Arial"/>
          <w:sz w:val="24"/>
        </w:rPr>
        <w:t xml:space="preserve"> na Escola Estadual Humberto Mendes</w:t>
      </w:r>
      <w:r w:rsidR="00534BFB">
        <w:rPr>
          <w:rFonts w:ascii="Arial" w:hAnsi="Arial" w:cs="Arial"/>
          <w:sz w:val="24"/>
        </w:rPr>
        <w:t>,</w:t>
      </w:r>
      <w:r w:rsidR="00045F99" w:rsidRPr="000B1752">
        <w:rPr>
          <w:rFonts w:ascii="Arial" w:hAnsi="Arial" w:cs="Arial"/>
          <w:sz w:val="24"/>
        </w:rPr>
        <w:t xml:space="preserve"> </w:t>
      </w:r>
      <w:r w:rsidR="000F6DE2" w:rsidRPr="000B1752">
        <w:rPr>
          <w:rFonts w:ascii="Arial" w:hAnsi="Arial" w:cs="Arial"/>
          <w:sz w:val="24"/>
        </w:rPr>
        <w:t xml:space="preserve">localizada </w:t>
      </w:r>
      <w:r w:rsidR="00045F99" w:rsidRPr="000B1752">
        <w:rPr>
          <w:rFonts w:ascii="Arial" w:hAnsi="Arial" w:cs="Arial"/>
          <w:sz w:val="24"/>
        </w:rPr>
        <w:t>no município</w:t>
      </w:r>
      <w:r w:rsidR="00CE6D26" w:rsidRPr="000B1752">
        <w:rPr>
          <w:rFonts w:ascii="Arial" w:hAnsi="Arial" w:cs="Arial"/>
          <w:sz w:val="24"/>
        </w:rPr>
        <w:t xml:space="preserve"> de Palmeira dos Índios, </w:t>
      </w:r>
      <w:r w:rsidR="006B613B" w:rsidRPr="000B1752">
        <w:rPr>
          <w:rFonts w:ascii="Arial" w:hAnsi="Arial" w:cs="Arial"/>
          <w:sz w:val="24"/>
        </w:rPr>
        <w:t>agreste</w:t>
      </w:r>
      <w:r w:rsidR="00CE6D26" w:rsidRPr="000B1752">
        <w:rPr>
          <w:rFonts w:ascii="Arial" w:hAnsi="Arial" w:cs="Arial"/>
          <w:sz w:val="24"/>
        </w:rPr>
        <w:t xml:space="preserve"> do Estado de Alagoas</w:t>
      </w:r>
      <w:r w:rsidR="00045F99" w:rsidRPr="000B1752">
        <w:rPr>
          <w:rFonts w:ascii="Arial" w:hAnsi="Arial" w:cs="Arial"/>
          <w:sz w:val="24"/>
        </w:rPr>
        <w:t xml:space="preserve">. </w:t>
      </w:r>
    </w:p>
    <w:p w:rsidR="00367E09" w:rsidRDefault="00045F99" w:rsidP="0097319B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Para a construção teórica da pesquisa os conceitos e debates de autores como </w:t>
      </w:r>
      <w:proofErr w:type="spellStart"/>
      <w:r w:rsidRPr="000B1752">
        <w:rPr>
          <w:rFonts w:ascii="Arial" w:hAnsi="Arial" w:cs="Arial"/>
          <w:sz w:val="24"/>
        </w:rPr>
        <w:t>Caimi</w:t>
      </w:r>
      <w:proofErr w:type="spellEnd"/>
      <w:r w:rsidRPr="000B1752">
        <w:rPr>
          <w:rFonts w:ascii="Arial" w:hAnsi="Arial" w:cs="Arial"/>
          <w:sz w:val="24"/>
        </w:rPr>
        <w:t xml:space="preserve"> (2013), </w:t>
      </w:r>
      <w:proofErr w:type="spellStart"/>
      <w:r w:rsidRPr="000B1752">
        <w:rPr>
          <w:rFonts w:ascii="Arial" w:hAnsi="Arial" w:cs="Arial"/>
          <w:sz w:val="24"/>
        </w:rPr>
        <w:t>Luckesi</w:t>
      </w:r>
      <w:proofErr w:type="spellEnd"/>
      <w:r w:rsidRPr="000B1752">
        <w:rPr>
          <w:rFonts w:ascii="Arial" w:hAnsi="Arial" w:cs="Arial"/>
          <w:sz w:val="24"/>
        </w:rPr>
        <w:t xml:space="preserve"> (1994), Bittencourt (2008), Freire (1987) e outros se estruturaram enquanto um referencial teórico </w:t>
      </w:r>
      <w:r w:rsidR="0097319B" w:rsidRPr="000B1752">
        <w:rPr>
          <w:rFonts w:ascii="Arial" w:hAnsi="Arial" w:cs="Arial"/>
          <w:sz w:val="24"/>
        </w:rPr>
        <w:t>determinante</w:t>
      </w:r>
      <w:r w:rsidRPr="000B1752">
        <w:rPr>
          <w:rFonts w:ascii="Arial" w:hAnsi="Arial" w:cs="Arial"/>
          <w:sz w:val="24"/>
        </w:rPr>
        <w:t xml:space="preserve"> </w:t>
      </w:r>
      <w:r w:rsidR="006B613B" w:rsidRPr="000B1752">
        <w:rPr>
          <w:rFonts w:ascii="Arial" w:hAnsi="Arial" w:cs="Arial"/>
          <w:sz w:val="24"/>
        </w:rPr>
        <w:t>dentro de</w:t>
      </w:r>
      <w:r w:rsidR="00CE6D26" w:rsidRPr="000B1752">
        <w:rPr>
          <w:rFonts w:ascii="Arial" w:hAnsi="Arial" w:cs="Arial"/>
          <w:sz w:val="24"/>
        </w:rPr>
        <w:t xml:space="preserve"> um estudo sobre a formação docente</w:t>
      </w:r>
      <w:r w:rsidR="006B613B" w:rsidRPr="000B1752">
        <w:rPr>
          <w:rFonts w:ascii="Arial" w:hAnsi="Arial" w:cs="Arial"/>
          <w:sz w:val="24"/>
        </w:rPr>
        <w:t xml:space="preserve"> </w:t>
      </w:r>
      <w:r w:rsidR="00534BFB">
        <w:rPr>
          <w:rFonts w:ascii="Arial" w:hAnsi="Arial" w:cs="Arial"/>
          <w:sz w:val="24"/>
        </w:rPr>
        <w:t xml:space="preserve">proporcionada </w:t>
      </w:r>
      <w:r w:rsidR="006B613B" w:rsidRPr="000B1752">
        <w:rPr>
          <w:rFonts w:ascii="Arial" w:hAnsi="Arial" w:cs="Arial"/>
          <w:sz w:val="24"/>
        </w:rPr>
        <w:t>pela Residência Pedagógica</w:t>
      </w:r>
      <w:r w:rsidR="00CE6D26" w:rsidRPr="000B1752">
        <w:rPr>
          <w:rFonts w:ascii="Arial" w:hAnsi="Arial" w:cs="Arial"/>
          <w:sz w:val="24"/>
        </w:rPr>
        <w:t>.</w:t>
      </w:r>
    </w:p>
    <w:p w:rsidR="003831BB" w:rsidRDefault="003831B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E6D26" w:rsidRPr="00EB13CF" w:rsidRDefault="00E40BD8" w:rsidP="00EB13C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MATERIAIS E METÓDO</w:t>
      </w:r>
      <w:r w:rsidR="002215CB" w:rsidRPr="000B1752">
        <w:rPr>
          <w:rFonts w:ascii="Arial" w:hAnsi="Arial" w:cs="Arial"/>
          <w:b/>
          <w:sz w:val="24"/>
        </w:rPr>
        <w:t xml:space="preserve"> </w:t>
      </w:r>
    </w:p>
    <w:p w:rsidR="00E477A8" w:rsidRPr="000B1752" w:rsidRDefault="00E477A8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009A1" w:rsidRDefault="00EF0E7B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ab/>
        <w:t xml:space="preserve">A escola Estadual Humberto Mendes está localizada próximo </w:t>
      </w:r>
      <w:proofErr w:type="gramStart"/>
      <w:r w:rsidRPr="000B1752">
        <w:rPr>
          <w:rFonts w:ascii="Arial" w:hAnsi="Arial" w:cs="Arial"/>
          <w:sz w:val="24"/>
        </w:rPr>
        <w:t>a área comercial central do município de Palmeira dos índios,</w:t>
      </w:r>
      <w:r w:rsidR="001D7AC2" w:rsidRPr="000B1752">
        <w:rPr>
          <w:rFonts w:ascii="Arial" w:hAnsi="Arial" w:cs="Arial"/>
          <w:sz w:val="24"/>
        </w:rPr>
        <w:t xml:space="preserve"> sendo </w:t>
      </w:r>
      <w:r w:rsidR="00486A4F">
        <w:rPr>
          <w:rFonts w:ascii="Arial" w:hAnsi="Arial" w:cs="Arial"/>
          <w:sz w:val="24"/>
        </w:rPr>
        <w:t xml:space="preserve">localizado de fronte a instituição </w:t>
      </w:r>
      <w:r w:rsidR="001D7AC2" w:rsidRPr="000B1752">
        <w:rPr>
          <w:rFonts w:ascii="Arial" w:hAnsi="Arial" w:cs="Arial"/>
          <w:sz w:val="24"/>
        </w:rPr>
        <w:t>uma das mais importantes via</w:t>
      </w:r>
      <w:r w:rsidR="006B613B" w:rsidRPr="000B1752">
        <w:rPr>
          <w:rFonts w:ascii="Arial" w:hAnsi="Arial" w:cs="Arial"/>
          <w:sz w:val="24"/>
        </w:rPr>
        <w:t>s</w:t>
      </w:r>
      <w:proofErr w:type="gramEnd"/>
      <w:r w:rsidR="001D7AC2" w:rsidRPr="000B1752">
        <w:rPr>
          <w:rFonts w:ascii="Arial" w:hAnsi="Arial" w:cs="Arial"/>
          <w:sz w:val="24"/>
        </w:rPr>
        <w:t xml:space="preserve"> de transito que </w:t>
      </w:r>
      <w:r w:rsidR="006B613B" w:rsidRPr="000B1752">
        <w:rPr>
          <w:rFonts w:ascii="Arial" w:hAnsi="Arial" w:cs="Arial"/>
          <w:sz w:val="24"/>
        </w:rPr>
        <w:t>interliga os extremos</w:t>
      </w:r>
      <w:r w:rsidR="001D7AC2" w:rsidRPr="000B1752">
        <w:rPr>
          <w:rFonts w:ascii="Arial" w:hAnsi="Arial" w:cs="Arial"/>
          <w:sz w:val="24"/>
        </w:rPr>
        <w:t xml:space="preserve"> </w:t>
      </w:r>
      <w:r w:rsidR="00534BFB">
        <w:rPr>
          <w:rFonts w:ascii="Arial" w:hAnsi="Arial" w:cs="Arial"/>
          <w:sz w:val="24"/>
        </w:rPr>
        <w:t>d</w:t>
      </w:r>
      <w:r w:rsidR="00EB13CF">
        <w:rPr>
          <w:rFonts w:ascii="Arial" w:hAnsi="Arial" w:cs="Arial"/>
          <w:sz w:val="24"/>
        </w:rPr>
        <w:t>a cidade.</w:t>
      </w:r>
      <w:r w:rsidRPr="000B1752">
        <w:rPr>
          <w:rFonts w:ascii="Arial" w:hAnsi="Arial" w:cs="Arial"/>
          <w:sz w:val="24"/>
        </w:rPr>
        <w:t xml:space="preserve"> </w:t>
      </w:r>
      <w:r w:rsidR="00EB13CF">
        <w:rPr>
          <w:rFonts w:ascii="Arial" w:hAnsi="Arial" w:cs="Arial"/>
          <w:sz w:val="24"/>
        </w:rPr>
        <w:t>A</w:t>
      </w:r>
      <w:r w:rsidR="001D7AC2" w:rsidRPr="000B1752">
        <w:rPr>
          <w:rFonts w:ascii="Arial" w:hAnsi="Arial" w:cs="Arial"/>
          <w:sz w:val="24"/>
        </w:rPr>
        <w:t xml:space="preserve"> escola em questão</w:t>
      </w:r>
      <w:r w:rsidRPr="000B1752">
        <w:rPr>
          <w:rFonts w:ascii="Arial" w:hAnsi="Arial" w:cs="Arial"/>
          <w:sz w:val="24"/>
        </w:rPr>
        <w:t xml:space="preserve"> </w:t>
      </w:r>
      <w:r w:rsidR="001D7AC2" w:rsidRPr="000B1752">
        <w:rPr>
          <w:rFonts w:ascii="Arial" w:hAnsi="Arial" w:cs="Arial"/>
          <w:sz w:val="24"/>
        </w:rPr>
        <w:t>possui o caráter</w:t>
      </w:r>
      <w:r w:rsidR="004B17FE" w:rsidRPr="000B1752">
        <w:rPr>
          <w:rFonts w:ascii="Arial" w:hAnsi="Arial" w:cs="Arial"/>
          <w:sz w:val="24"/>
        </w:rPr>
        <w:t xml:space="preserve"> de atuar </w:t>
      </w:r>
      <w:r w:rsidR="003A0565" w:rsidRPr="000B1752">
        <w:rPr>
          <w:rFonts w:ascii="Arial" w:hAnsi="Arial" w:cs="Arial"/>
          <w:sz w:val="24"/>
        </w:rPr>
        <w:t>como</w:t>
      </w:r>
      <w:r w:rsidR="00486A4F">
        <w:rPr>
          <w:rFonts w:ascii="Arial" w:hAnsi="Arial" w:cs="Arial"/>
          <w:sz w:val="24"/>
        </w:rPr>
        <w:t xml:space="preserve"> um dos principais polos </w:t>
      </w:r>
      <w:r w:rsidRPr="000B1752">
        <w:rPr>
          <w:rFonts w:ascii="Arial" w:hAnsi="Arial" w:cs="Arial"/>
          <w:sz w:val="24"/>
        </w:rPr>
        <w:t xml:space="preserve">de ensino existentes na rede pública da </w:t>
      </w:r>
      <w:r w:rsidR="006B613B" w:rsidRPr="000B1752">
        <w:rPr>
          <w:rFonts w:ascii="Arial" w:hAnsi="Arial" w:cs="Arial"/>
          <w:sz w:val="24"/>
        </w:rPr>
        <w:t>localidade, contand</w:t>
      </w:r>
      <w:r w:rsidR="004B17FE" w:rsidRPr="000B1752">
        <w:rPr>
          <w:rFonts w:ascii="Arial" w:hAnsi="Arial" w:cs="Arial"/>
          <w:sz w:val="24"/>
        </w:rPr>
        <w:t xml:space="preserve">o com um grande número de alunos </w:t>
      </w:r>
      <w:r w:rsidR="006B613B" w:rsidRPr="000B1752">
        <w:rPr>
          <w:rFonts w:ascii="Arial" w:hAnsi="Arial" w:cs="Arial"/>
          <w:sz w:val="24"/>
        </w:rPr>
        <w:t>vinculados às</w:t>
      </w:r>
      <w:r w:rsidR="004B17FE" w:rsidRPr="000B1752">
        <w:rPr>
          <w:rFonts w:ascii="Arial" w:hAnsi="Arial" w:cs="Arial"/>
          <w:sz w:val="24"/>
        </w:rPr>
        <w:t xml:space="preserve"> suas atividade</w:t>
      </w:r>
      <w:r w:rsidR="00EB13CF">
        <w:rPr>
          <w:rFonts w:ascii="Arial" w:hAnsi="Arial" w:cs="Arial"/>
          <w:sz w:val="24"/>
        </w:rPr>
        <w:t>s</w:t>
      </w:r>
      <w:r w:rsidR="004B17FE" w:rsidRPr="000B1752">
        <w:rPr>
          <w:rFonts w:ascii="Arial" w:hAnsi="Arial" w:cs="Arial"/>
          <w:sz w:val="24"/>
        </w:rPr>
        <w:t xml:space="preserve"> escolares cotidianas</w:t>
      </w:r>
      <w:r w:rsidRPr="000B1752">
        <w:rPr>
          <w:rFonts w:ascii="Arial" w:hAnsi="Arial" w:cs="Arial"/>
          <w:sz w:val="24"/>
        </w:rPr>
        <w:t>.</w:t>
      </w:r>
    </w:p>
    <w:p w:rsidR="00A009A1" w:rsidRDefault="00EF0E7B" w:rsidP="00A009A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Durante o primeiro semestre de 2019, </w:t>
      </w:r>
      <w:r w:rsidR="004B17FE" w:rsidRPr="000B1752">
        <w:rPr>
          <w:rFonts w:ascii="Arial" w:hAnsi="Arial" w:cs="Arial"/>
          <w:sz w:val="24"/>
        </w:rPr>
        <w:t>tal instituição</w:t>
      </w:r>
      <w:r w:rsidRPr="000B1752">
        <w:rPr>
          <w:rFonts w:ascii="Arial" w:hAnsi="Arial" w:cs="Arial"/>
          <w:sz w:val="24"/>
        </w:rPr>
        <w:t xml:space="preserve"> foi o campo de atuação </w:t>
      </w:r>
      <w:r w:rsidR="006B613B" w:rsidRPr="000B1752">
        <w:rPr>
          <w:rFonts w:ascii="Arial" w:hAnsi="Arial" w:cs="Arial"/>
          <w:sz w:val="24"/>
        </w:rPr>
        <w:t>vivenciado</w:t>
      </w:r>
      <w:r w:rsidRPr="000B1752">
        <w:rPr>
          <w:rFonts w:ascii="Arial" w:hAnsi="Arial" w:cs="Arial"/>
          <w:sz w:val="24"/>
        </w:rPr>
        <w:t xml:space="preserve"> pelos bolsistas do subprojeto da R</w:t>
      </w:r>
      <w:r w:rsidR="006B613B" w:rsidRPr="000B1752">
        <w:rPr>
          <w:rFonts w:ascii="Arial" w:hAnsi="Arial" w:cs="Arial"/>
          <w:sz w:val="24"/>
        </w:rPr>
        <w:t>esidência Pedagógica d</w:t>
      </w:r>
      <w:r w:rsidRPr="000B1752">
        <w:rPr>
          <w:rFonts w:ascii="Arial" w:hAnsi="Arial" w:cs="Arial"/>
          <w:sz w:val="24"/>
        </w:rPr>
        <w:t xml:space="preserve">o curso de História </w:t>
      </w:r>
      <w:r w:rsidR="006B613B" w:rsidRPr="000B1752">
        <w:rPr>
          <w:rFonts w:ascii="Arial" w:hAnsi="Arial" w:cs="Arial"/>
          <w:sz w:val="24"/>
        </w:rPr>
        <w:t>mantido pela</w:t>
      </w:r>
      <w:r w:rsidRPr="000B1752">
        <w:rPr>
          <w:rFonts w:ascii="Arial" w:hAnsi="Arial" w:cs="Arial"/>
          <w:sz w:val="24"/>
        </w:rPr>
        <w:t xml:space="preserve"> Universidade Estadual de Alagoas – UNEAL. As particularidades dos graduandos que passaram a realizar atividades na instituição campo</w:t>
      </w:r>
      <w:r w:rsidR="003A0565" w:rsidRPr="000B1752">
        <w:rPr>
          <w:rFonts w:ascii="Arial" w:hAnsi="Arial" w:cs="Arial"/>
          <w:sz w:val="24"/>
        </w:rPr>
        <w:t xml:space="preserve"> nesse período do</w:t>
      </w:r>
      <w:r w:rsidR="004B17FE" w:rsidRPr="000B1752">
        <w:rPr>
          <w:rFonts w:ascii="Arial" w:hAnsi="Arial" w:cs="Arial"/>
          <w:sz w:val="24"/>
        </w:rPr>
        <w:t xml:space="preserve"> projeto</w:t>
      </w:r>
      <w:r w:rsidRPr="000B1752">
        <w:rPr>
          <w:rFonts w:ascii="Arial" w:hAnsi="Arial" w:cs="Arial"/>
          <w:sz w:val="24"/>
        </w:rPr>
        <w:t xml:space="preserve"> </w:t>
      </w:r>
      <w:r w:rsidR="00486A4F">
        <w:rPr>
          <w:rFonts w:ascii="Arial" w:hAnsi="Arial" w:cs="Arial"/>
          <w:sz w:val="24"/>
        </w:rPr>
        <w:t xml:space="preserve">foram </w:t>
      </w:r>
      <w:r w:rsidR="003A0565" w:rsidRPr="000B1752">
        <w:rPr>
          <w:rFonts w:ascii="Arial" w:hAnsi="Arial" w:cs="Arial"/>
          <w:sz w:val="24"/>
        </w:rPr>
        <w:t>marcadas</w:t>
      </w:r>
      <w:r w:rsidR="006B613B" w:rsidRPr="000B1752">
        <w:rPr>
          <w:rFonts w:ascii="Arial" w:hAnsi="Arial" w:cs="Arial"/>
          <w:sz w:val="24"/>
        </w:rPr>
        <w:t xml:space="preserve"> entorno do</w:t>
      </w:r>
      <w:r w:rsidR="003A0565" w:rsidRPr="000B1752">
        <w:rPr>
          <w:rFonts w:ascii="Arial" w:hAnsi="Arial" w:cs="Arial"/>
          <w:sz w:val="24"/>
        </w:rPr>
        <w:t>s tradicionais</w:t>
      </w:r>
      <w:r w:rsidR="006B613B" w:rsidRPr="000B1752">
        <w:rPr>
          <w:rFonts w:ascii="Arial" w:hAnsi="Arial" w:cs="Arial"/>
          <w:sz w:val="24"/>
        </w:rPr>
        <w:t xml:space="preserve"> aluno</w:t>
      </w:r>
      <w:r w:rsidR="003A0565" w:rsidRPr="000B1752">
        <w:rPr>
          <w:rFonts w:ascii="Arial" w:hAnsi="Arial" w:cs="Arial"/>
          <w:sz w:val="24"/>
        </w:rPr>
        <w:t>s</w:t>
      </w:r>
      <w:r w:rsidR="006B613B" w:rsidRPr="000B1752">
        <w:rPr>
          <w:rFonts w:ascii="Arial" w:hAnsi="Arial" w:cs="Arial"/>
          <w:sz w:val="24"/>
        </w:rPr>
        <w:t xml:space="preserve"> de</w:t>
      </w:r>
      <w:r w:rsidRPr="000B1752">
        <w:rPr>
          <w:rFonts w:ascii="Arial" w:hAnsi="Arial" w:cs="Arial"/>
          <w:sz w:val="24"/>
        </w:rPr>
        <w:t xml:space="preserve"> licenciatura posto</w:t>
      </w:r>
      <w:r w:rsidR="003A0565" w:rsidRPr="000B1752">
        <w:rPr>
          <w:rFonts w:ascii="Arial" w:hAnsi="Arial" w:cs="Arial"/>
          <w:sz w:val="24"/>
        </w:rPr>
        <w:t>s</w:t>
      </w:r>
      <w:r w:rsidRPr="000B1752">
        <w:rPr>
          <w:rFonts w:ascii="Arial" w:hAnsi="Arial" w:cs="Arial"/>
          <w:sz w:val="24"/>
        </w:rPr>
        <w:t xml:space="preserve"> a </w:t>
      </w:r>
      <w:r w:rsidR="003A0565" w:rsidRPr="000B1752">
        <w:rPr>
          <w:rFonts w:ascii="Arial" w:hAnsi="Arial" w:cs="Arial"/>
          <w:sz w:val="24"/>
        </w:rPr>
        <w:t>continuar seus</w:t>
      </w:r>
      <w:r w:rsidRPr="000B1752">
        <w:rPr>
          <w:rFonts w:ascii="Arial" w:hAnsi="Arial" w:cs="Arial"/>
          <w:sz w:val="24"/>
        </w:rPr>
        <w:t xml:space="preserve"> passos </w:t>
      </w:r>
      <w:r w:rsidR="003A0565" w:rsidRPr="000B1752">
        <w:rPr>
          <w:rFonts w:ascii="Arial" w:hAnsi="Arial" w:cs="Arial"/>
          <w:sz w:val="24"/>
        </w:rPr>
        <w:t>em meio a</w:t>
      </w:r>
      <w:r w:rsidRPr="000B1752">
        <w:rPr>
          <w:rFonts w:ascii="Arial" w:hAnsi="Arial" w:cs="Arial"/>
          <w:sz w:val="24"/>
        </w:rPr>
        <w:t>o universo da prática docente</w:t>
      </w:r>
      <w:r w:rsidR="003A0565" w:rsidRPr="000B1752">
        <w:rPr>
          <w:rFonts w:ascii="Arial" w:hAnsi="Arial" w:cs="Arial"/>
          <w:sz w:val="24"/>
        </w:rPr>
        <w:t xml:space="preserve">, visto que passaram a </w:t>
      </w:r>
      <w:r w:rsidR="00486A4F">
        <w:rPr>
          <w:rFonts w:ascii="Arial" w:hAnsi="Arial" w:cs="Arial"/>
          <w:sz w:val="24"/>
        </w:rPr>
        <w:t>expandir suas</w:t>
      </w:r>
      <w:r w:rsidR="003A0565" w:rsidRPr="000B1752">
        <w:rPr>
          <w:rFonts w:ascii="Arial" w:hAnsi="Arial" w:cs="Arial"/>
          <w:sz w:val="24"/>
        </w:rPr>
        <w:t xml:space="preserve"> </w:t>
      </w:r>
      <w:r w:rsidR="00486A4F">
        <w:rPr>
          <w:rFonts w:ascii="Arial" w:hAnsi="Arial" w:cs="Arial"/>
          <w:sz w:val="24"/>
        </w:rPr>
        <w:t xml:space="preserve">experiências </w:t>
      </w:r>
      <w:r w:rsidR="003A0565" w:rsidRPr="000B1752">
        <w:rPr>
          <w:rFonts w:ascii="Arial" w:hAnsi="Arial" w:cs="Arial"/>
          <w:sz w:val="24"/>
        </w:rPr>
        <w:t xml:space="preserve">obtidas na primeira metade do curso, posto que a Residência Pedagógica </w:t>
      </w:r>
      <w:proofErr w:type="gramStart"/>
      <w:r w:rsidR="003A0565" w:rsidRPr="000B1752">
        <w:rPr>
          <w:rFonts w:ascii="Arial" w:hAnsi="Arial" w:cs="Arial"/>
          <w:sz w:val="24"/>
        </w:rPr>
        <w:t>contempla</w:t>
      </w:r>
      <w:proofErr w:type="gramEnd"/>
      <w:r w:rsidR="003A0565" w:rsidRPr="000B1752">
        <w:rPr>
          <w:rFonts w:ascii="Arial" w:hAnsi="Arial" w:cs="Arial"/>
          <w:sz w:val="24"/>
        </w:rPr>
        <w:t xml:space="preserve"> os graduandos a partir do 5º (quinto) período das licenciaturas</w:t>
      </w:r>
      <w:r w:rsidRPr="000B1752">
        <w:rPr>
          <w:rFonts w:ascii="Arial" w:hAnsi="Arial" w:cs="Arial"/>
          <w:sz w:val="24"/>
        </w:rPr>
        <w:t>.</w:t>
      </w:r>
      <w:r w:rsidR="001D7AC2" w:rsidRPr="000B1752">
        <w:rPr>
          <w:rFonts w:ascii="Arial" w:hAnsi="Arial" w:cs="Arial"/>
          <w:sz w:val="24"/>
        </w:rPr>
        <w:t xml:space="preserve"> </w:t>
      </w:r>
    </w:p>
    <w:p w:rsidR="00A009A1" w:rsidRDefault="006B613B" w:rsidP="00A009A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O ambiente inicialmente observado pelos </w:t>
      </w:r>
      <w:r w:rsidR="003A0565" w:rsidRPr="000B1752">
        <w:rPr>
          <w:rFonts w:ascii="Arial" w:hAnsi="Arial" w:cs="Arial"/>
          <w:sz w:val="24"/>
        </w:rPr>
        <w:t>“</w:t>
      </w:r>
      <w:r w:rsidRPr="000B1752">
        <w:rPr>
          <w:rFonts w:ascii="Arial" w:hAnsi="Arial" w:cs="Arial"/>
          <w:sz w:val="24"/>
        </w:rPr>
        <w:t>residentes</w:t>
      </w:r>
      <w:r w:rsidR="003A0565" w:rsidRPr="000B1752">
        <w:rPr>
          <w:rFonts w:ascii="Arial" w:hAnsi="Arial" w:cs="Arial"/>
          <w:sz w:val="24"/>
        </w:rPr>
        <w:t>” – termo utilizado para designar os bolsistas do programa –</w:t>
      </w:r>
      <w:r w:rsidRPr="000B1752">
        <w:rPr>
          <w:rFonts w:ascii="Arial" w:hAnsi="Arial" w:cs="Arial"/>
          <w:sz w:val="24"/>
        </w:rPr>
        <w:t xml:space="preserve"> </w:t>
      </w:r>
      <w:r w:rsidR="00A009A1">
        <w:rPr>
          <w:rFonts w:ascii="Arial" w:hAnsi="Arial" w:cs="Arial"/>
          <w:sz w:val="24"/>
        </w:rPr>
        <w:t>foi</w:t>
      </w:r>
      <w:r w:rsidR="003A0565" w:rsidRPr="000B1752">
        <w:rPr>
          <w:rFonts w:ascii="Arial" w:hAnsi="Arial" w:cs="Arial"/>
          <w:sz w:val="24"/>
        </w:rPr>
        <w:t xml:space="preserve"> caracterizado pela</w:t>
      </w:r>
      <w:r w:rsidRPr="000B1752">
        <w:rPr>
          <w:rFonts w:ascii="Arial" w:hAnsi="Arial" w:cs="Arial"/>
          <w:sz w:val="24"/>
        </w:rPr>
        <w:t xml:space="preserve"> </w:t>
      </w:r>
      <w:r w:rsidR="003A0565" w:rsidRPr="000B1752">
        <w:rPr>
          <w:rFonts w:ascii="Arial" w:hAnsi="Arial" w:cs="Arial"/>
          <w:sz w:val="24"/>
        </w:rPr>
        <w:t xml:space="preserve">descrição </w:t>
      </w:r>
      <w:r w:rsidR="00486A4F">
        <w:rPr>
          <w:rFonts w:ascii="Arial" w:hAnsi="Arial" w:cs="Arial"/>
          <w:sz w:val="24"/>
        </w:rPr>
        <w:t xml:space="preserve">semelhante </w:t>
      </w:r>
      <w:proofErr w:type="gramStart"/>
      <w:r w:rsidR="00486A4F">
        <w:rPr>
          <w:rFonts w:ascii="Arial" w:hAnsi="Arial" w:cs="Arial"/>
          <w:sz w:val="24"/>
        </w:rPr>
        <w:t>a</w:t>
      </w:r>
      <w:proofErr w:type="gramEnd"/>
      <w:r w:rsidR="00486A4F">
        <w:rPr>
          <w:rFonts w:ascii="Arial" w:hAnsi="Arial" w:cs="Arial"/>
          <w:sz w:val="24"/>
        </w:rPr>
        <w:t xml:space="preserve"> </w:t>
      </w:r>
      <w:r w:rsidR="003A0565" w:rsidRPr="000B1752">
        <w:rPr>
          <w:rFonts w:ascii="Arial" w:hAnsi="Arial" w:cs="Arial"/>
          <w:sz w:val="24"/>
        </w:rPr>
        <w:t xml:space="preserve">realizada por Bittencourt (2008), esse </w:t>
      </w:r>
      <w:r w:rsidRPr="000B1752">
        <w:rPr>
          <w:rFonts w:ascii="Arial" w:hAnsi="Arial" w:cs="Arial"/>
          <w:sz w:val="24"/>
        </w:rPr>
        <w:t xml:space="preserve">sendo </w:t>
      </w:r>
      <w:r w:rsidR="00EF0E7B" w:rsidRPr="000B1752">
        <w:rPr>
          <w:rFonts w:ascii="Arial" w:hAnsi="Arial" w:cs="Arial"/>
          <w:sz w:val="24"/>
        </w:rPr>
        <w:t>“[...] um lugar de recepção e reprodução do con</w:t>
      </w:r>
      <w:r w:rsidR="001D7AC2" w:rsidRPr="000B1752">
        <w:rPr>
          <w:rFonts w:ascii="Arial" w:hAnsi="Arial" w:cs="Arial"/>
          <w:sz w:val="24"/>
        </w:rPr>
        <w:t>hecimento externo, variando sua</w:t>
      </w:r>
      <w:r w:rsidR="00EF0E7B" w:rsidRPr="000B1752">
        <w:rPr>
          <w:rFonts w:ascii="Arial" w:hAnsi="Arial" w:cs="Arial"/>
          <w:sz w:val="24"/>
        </w:rPr>
        <w:t xml:space="preserve"> eficiência pela maior ou menor capacidade de ‘transpô-lo’ e reproduzi-lo adequadamente.” </w:t>
      </w:r>
      <w:r w:rsidR="001D7AC2" w:rsidRPr="000B1752">
        <w:rPr>
          <w:rFonts w:ascii="Arial" w:hAnsi="Arial" w:cs="Arial"/>
          <w:sz w:val="24"/>
        </w:rPr>
        <w:t>(BITTENCOURT, 2008, p. 37</w:t>
      </w:r>
      <w:r w:rsidR="00EF0E7B" w:rsidRPr="000B1752">
        <w:rPr>
          <w:rFonts w:ascii="Arial" w:hAnsi="Arial" w:cs="Arial"/>
          <w:sz w:val="24"/>
        </w:rPr>
        <w:t>)</w:t>
      </w:r>
      <w:r w:rsidR="001D7AC2" w:rsidRPr="000B1752">
        <w:rPr>
          <w:rFonts w:ascii="Arial" w:hAnsi="Arial" w:cs="Arial"/>
          <w:sz w:val="24"/>
        </w:rPr>
        <w:t>. Assim, tal capacidade de “reproduzir” o conteúdo da</w:t>
      </w:r>
      <w:r w:rsidR="00486A4F">
        <w:rPr>
          <w:rFonts w:ascii="Arial" w:hAnsi="Arial" w:cs="Arial"/>
          <w:sz w:val="24"/>
        </w:rPr>
        <w:t>s</w:t>
      </w:r>
      <w:r w:rsidR="001D7AC2" w:rsidRPr="000B1752">
        <w:rPr>
          <w:rFonts w:ascii="Arial" w:hAnsi="Arial" w:cs="Arial"/>
          <w:sz w:val="24"/>
        </w:rPr>
        <w:t xml:space="preserve"> disciplina</w:t>
      </w:r>
      <w:r w:rsidR="00486A4F">
        <w:rPr>
          <w:rFonts w:ascii="Arial" w:hAnsi="Arial" w:cs="Arial"/>
          <w:sz w:val="24"/>
        </w:rPr>
        <w:t>s</w:t>
      </w:r>
      <w:r w:rsidR="00534BFB">
        <w:rPr>
          <w:rFonts w:ascii="Arial" w:hAnsi="Arial" w:cs="Arial"/>
          <w:sz w:val="24"/>
        </w:rPr>
        <w:t xml:space="preserve"> na escola</w:t>
      </w:r>
      <w:r w:rsidR="001D7AC2" w:rsidRPr="000B1752">
        <w:rPr>
          <w:rFonts w:ascii="Arial" w:hAnsi="Arial" w:cs="Arial"/>
          <w:sz w:val="24"/>
        </w:rPr>
        <w:t xml:space="preserve"> é estendida para além da concepção comum de uma educação bancaria (FREIRE, 1987) pautada pela simples apresentação cro</w:t>
      </w:r>
      <w:r w:rsidR="00BA5152" w:rsidRPr="000B1752">
        <w:rPr>
          <w:rFonts w:ascii="Arial" w:hAnsi="Arial" w:cs="Arial"/>
          <w:sz w:val="24"/>
        </w:rPr>
        <w:t xml:space="preserve">nológica dos eventos históricos – no caso da disciplina História – </w:t>
      </w:r>
      <w:r w:rsidR="001D7AC2" w:rsidRPr="000B1752">
        <w:rPr>
          <w:rFonts w:ascii="Arial" w:hAnsi="Arial" w:cs="Arial"/>
          <w:sz w:val="24"/>
        </w:rPr>
        <w:t>estando mais próxima de uma</w:t>
      </w:r>
      <w:r w:rsidR="00BA5152" w:rsidRPr="000B1752">
        <w:rPr>
          <w:rFonts w:ascii="Arial" w:hAnsi="Arial" w:cs="Arial"/>
          <w:sz w:val="24"/>
        </w:rPr>
        <w:t xml:space="preserve"> tentativa de</w:t>
      </w:r>
      <w:r w:rsidR="001D7AC2" w:rsidRPr="000B1752">
        <w:rPr>
          <w:rFonts w:ascii="Arial" w:hAnsi="Arial" w:cs="Arial"/>
          <w:sz w:val="24"/>
        </w:rPr>
        <w:t xml:space="preserve"> </w:t>
      </w:r>
      <w:r w:rsidR="00BA5152" w:rsidRPr="000B1752">
        <w:rPr>
          <w:rFonts w:ascii="Arial" w:hAnsi="Arial" w:cs="Arial"/>
          <w:sz w:val="24"/>
        </w:rPr>
        <w:t>compreensão</w:t>
      </w:r>
      <w:r w:rsidR="001D7AC2" w:rsidRPr="000B1752">
        <w:rPr>
          <w:rFonts w:ascii="Arial" w:hAnsi="Arial" w:cs="Arial"/>
          <w:sz w:val="24"/>
        </w:rPr>
        <w:t xml:space="preserve"> crítica sobre o</w:t>
      </w:r>
      <w:r w:rsidR="00534BFB">
        <w:rPr>
          <w:rFonts w:ascii="Arial" w:hAnsi="Arial" w:cs="Arial"/>
          <w:sz w:val="24"/>
        </w:rPr>
        <w:t>s assuntos</w:t>
      </w:r>
      <w:r w:rsidR="00A009A1">
        <w:rPr>
          <w:rFonts w:ascii="Arial" w:hAnsi="Arial" w:cs="Arial"/>
          <w:sz w:val="24"/>
        </w:rPr>
        <w:t>.</w:t>
      </w:r>
    </w:p>
    <w:p w:rsidR="004F1965" w:rsidRDefault="003E5E34" w:rsidP="00A009A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 </w:t>
      </w:r>
      <w:r w:rsidR="00A009A1">
        <w:rPr>
          <w:rFonts w:ascii="Arial" w:hAnsi="Arial" w:cs="Arial"/>
          <w:sz w:val="24"/>
        </w:rPr>
        <w:t>O</w:t>
      </w:r>
      <w:r w:rsidR="00534BFB">
        <w:rPr>
          <w:rFonts w:ascii="Arial" w:hAnsi="Arial" w:cs="Arial"/>
          <w:sz w:val="24"/>
        </w:rPr>
        <w:t>s</w:t>
      </w:r>
      <w:r w:rsidR="001D7AC2" w:rsidRPr="000B1752">
        <w:rPr>
          <w:rFonts w:ascii="Arial" w:hAnsi="Arial" w:cs="Arial"/>
          <w:sz w:val="24"/>
        </w:rPr>
        <w:t xml:space="preserve"> primeiro</w:t>
      </w:r>
      <w:r w:rsidR="00534BFB">
        <w:rPr>
          <w:rFonts w:ascii="Arial" w:hAnsi="Arial" w:cs="Arial"/>
          <w:sz w:val="24"/>
        </w:rPr>
        <w:t>s</w:t>
      </w:r>
      <w:r w:rsidR="001D7AC2" w:rsidRPr="000B1752">
        <w:rPr>
          <w:rFonts w:ascii="Arial" w:hAnsi="Arial" w:cs="Arial"/>
          <w:sz w:val="24"/>
        </w:rPr>
        <w:t xml:space="preserve"> desafio</w:t>
      </w:r>
      <w:r w:rsidR="00534BFB">
        <w:rPr>
          <w:rFonts w:ascii="Arial" w:hAnsi="Arial" w:cs="Arial"/>
          <w:sz w:val="24"/>
        </w:rPr>
        <w:t xml:space="preserve">s foram </w:t>
      </w:r>
      <w:r w:rsidR="00A009A1">
        <w:rPr>
          <w:rFonts w:ascii="Arial" w:hAnsi="Arial" w:cs="Arial"/>
          <w:sz w:val="24"/>
        </w:rPr>
        <w:t>apresentado</w:t>
      </w:r>
      <w:r w:rsidR="00534BFB">
        <w:rPr>
          <w:rFonts w:ascii="Arial" w:hAnsi="Arial" w:cs="Arial"/>
          <w:sz w:val="24"/>
        </w:rPr>
        <w:t>s</w:t>
      </w:r>
      <w:r w:rsidR="00A009A1">
        <w:rPr>
          <w:rFonts w:ascii="Arial" w:hAnsi="Arial" w:cs="Arial"/>
          <w:sz w:val="24"/>
        </w:rPr>
        <w:t xml:space="preserve"> </w:t>
      </w:r>
      <w:r w:rsidR="003A0565" w:rsidRPr="000B1752">
        <w:rPr>
          <w:rFonts w:ascii="Arial" w:hAnsi="Arial" w:cs="Arial"/>
          <w:sz w:val="24"/>
        </w:rPr>
        <w:t>ao</w:t>
      </w:r>
      <w:r w:rsidR="00534BFB">
        <w:rPr>
          <w:rFonts w:ascii="Arial" w:hAnsi="Arial" w:cs="Arial"/>
          <w:sz w:val="24"/>
        </w:rPr>
        <w:t>s</w:t>
      </w:r>
      <w:r w:rsidR="001D7AC2" w:rsidRPr="000B1752">
        <w:rPr>
          <w:rFonts w:ascii="Arial" w:hAnsi="Arial" w:cs="Arial"/>
          <w:sz w:val="24"/>
        </w:rPr>
        <w:t xml:space="preserve"> graduando</w:t>
      </w:r>
      <w:r w:rsidR="00534BFB">
        <w:rPr>
          <w:rFonts w:ascii="Arial" w:hAnsi="Arial" w:cs="Arial"/>
          <w:sz w:val="24"/>
        </w:rPr>
        <w:t>s</w:t>
      </w:r>
      <w:r w:rsidR="001D7AC2" w:rsidRPr="000B1752">
        <w:rPr>
          <w:rFonts w:ascii="Arial" w:hAnsi="Arial" w:cs="Arial"/>
          <w:sz w:val="24"/>
        </w:rPr>
        <w:t xml:space="preserve"> que adentra</w:t>
      </w:r>
      <w:r w:rsidR="00534BFB">
        <w:rPr>
          <w:rFonts w:ascii="Arial" w:hAnsi="Arial" w:cs="Arial"/>
          <w:sz w:val="24"/>
        </w:rPr>
        <w:t>ram</w:t>
      </w:r>
      <w:r w:rsidR="001D7AC2" w:rsidRPr="000B1752">
        <w:rPr>
          <w:rFonts w:ascii="Arial" w:hAnsi="Arial" w:cs="Arial"/>
          <w:sz w:val="24"/>
        </w:rPr>
        <w:t xml:space="preserve"> no exercício da docência</w:t>
      </w:r>
      <w:r w:rsidR="00EB13CF">
        <w:rPr>
          <w:rFonts w:ascii="Arial" w:hAnsi="Arial" w:cs="Arial"/>
          <w:sz w:val="24"/>
        </w:rPr>
        <w:t>,</w:t>
      </w:r>
      <w:r w:rsidR="001D7AC2" w:rsidRPr="000B1752">
        <w:rPr>
          <w:rFonts w:ascii="Arial" w:hAnsi="Arial" w:cs="Arial"/>
          <w:sz w:val="24"/>
        </w:rPr>
        <w:t xml:space="preserve"> através do Programa Residência Pedagógica</w:t>
      </w:r>
      <w:r w:rsidR="003A0565" w:rsidRPr="000B1752">
        <w:rPr>
          <w:rFonts w:ascii="Arial" w:hAnsi="Arial" w:cs="Arial"/>
          <w:sz w:val="24"/>
        </w:rPr>
        <w:t xml:space="preserve"> na instituição campo</w:t>
      </w:r>
      <w:r w:rsidR="00EB13CF">
        <w:rPr>
          <w:rFonts w:ascii="Arial" w:hAnsi="Arial" w:cs="Arial"/>
          <w:sz w:val="24"/>
        </w:rPr>
        <w:t>,</w:t>
      </w:r>
      <w:r w:rsidR="00A009A1">
        <w:rPr>
          <w:rFonts w:ascii="Arial" w:hAnsi="Arial" w:cs="Arial"/>
          <w:sz w:val="24"/>
        </w:rPr>
        <w:t xml:space="preserve"> justamente entorno dessa concepção de construção do saber descrita por Bittencourt (2008)</w:t>
      </w:r>
      <w:r w:rsidR="00534BFB">
        <w:rPr>
          <w:rFonts w:ascii="Arial" w:hAnsi="Arial" w:cs="Arial"/>
          <w:sz w:val="24"/>
        </w:rPr>
        <w:t>, de modo que questionamentos</w:t>
      </w:r>
      <w:r w:rsidR="004F1965">
        <w:rPr>
          <w:rFonts w:ascii="Arial" w:hAnsi="Arial" w:cs="Arial"/>
          <w:sz w:val="24"/>
        </w:rPr>
        <w:t xml:space="preserve"> </w:t>
      </w:r>
      <w:r w:rsidR="00A44609">
        <w:rPr>
          <w:rFonts w:ascii="Arial" w:hAnsi="Arial" w:cs="Arial"/>
          <w:sz w:val="24"/>
        </w:rPr>
        <w:t>foram indagado</w:t>
      </w:r>
      <w:r w:rsidR="00534BFB">
        <w:rPr>
          <w:rFonts w:ascii="Arial" w:hAnsi="Arial" w:cs="Arial"/>
          <w:sz w:val="24"/>
        </w:rPr>
        <w:t>s</w:t>
      </w:r>
      <w:r w:rsidR="004F1965">
        <w:rPr>
          <w:rFonts w:ascii="Arial" w:hAnsi="Arial" w:cs="Arial"/>
          <w:sz w:val="24"/>
        </w:rPr>
        <w:t xml:space="preserve"> </w:t>
      </w:r>
      <w:r w:rsidR="00486A4F">
        <w:rPr>
          <w:rFonts w:ascii="Arial" w:hAnsi="Arial" w:cs="Arial"/>
          <w:sz w:val="24"/>
        </w:rPr>
        <w:t>sobre como</w:t>
      </w:r>
      <w:r w:rsidR="004F1965">
        <w:rPr>
          <w:rFonts w:ascii="Arial" w:hAnsi="Arial" w:cs="Arial"/>
          <w:sz w:val="24"/>
        </w:rPr>
        <w:t xml:space="preserve"> formar um aluno crítico e</w:t>
      </w:r>
      <w:r w:rsidR="00BA5152" w:rsidRPr="000B1752">
        <w:rPr>
          <w:rFonts w:ascii="Arial" w:hAnsi="Arial" w:cs="Arial"/>
          <w:sz w:val="24"/>
        </w:rPr>
        <w:t xml:space="preserve"> </w:t>
      </w:r>
      <w:r w:rsidR="001D7AC2" w:rsidRPr="000B1752">
        <w:rPr>
          <w:rFonts w:ascii="Arial" w:hAnsi="Arial" w:cs="Arial"/>
          <w:sz w:val="24"/>
        </w:rPr>
        <w:t xml:space="preserve">ir além dessa </w:t>
      </w:r>
      <w:r w:rsidRPr="000B1752">
        <w:rPr>
          <w:rFonts w:ascii="Arial" w:hAnsi="Arial" w:cs="Arial"/>
          <w:sz w:val="24"/>
        </w:rPr>
        <w:t>“</w:t>
      </w:r>
      <w:r w:rsidR="001D7AC2" w:rsidRPr="000B1752">
        <w:rPr>
          <w:rFonts w:ascii="Arial" w:hAnsi="Arial" w:cs="Arial"/>
          <w:sz w:val="24"/>
        </w:rPr>
        <w:t>educação bancaria</w:t>
      </w:r>
      <w:r w:rsidRPr="000B1752">
        <w:rPr>
          <w:rFonts w:ascii="Arial" w:hAnsi="Arial" w:cs="Arial"/>
          <w:sz w:val="24"/>
        </w:rPr>
        <w:t>”</w:t>
      </w:r>
      <w:r w:rsidR="00A44609">
        <w:rPr>
          <w:rFonts w:ascii="Arial" w:hAnsi="Arial" w:cs="Arial"/>
          <w:sz w:val="24"/>
        </w:rPr>
        <w:t xml:space="preserve"> podendo então contribuir</w:t>
      </w:r>
      <w:r w:rsidR="004F1965">
        <w:rPr>
          <w:rFonts w:ascii="Arial" w:hAnsi="Arial" w:cs="Arial"/>
          <w:sz w:val="24"/>
        </w:rPr>
        <w:t xml:space="preserve"> na formação dos discentes.</w:t>
      </w:r>
      <w:r w:rsidR="001D7AC2" w:rsidRPr="000B1752">
        <w:rPr>
          <w:rFonts w:ascii="Arial" w:hAnsi="Arial" w:cs="Arial"/>
          <w:sz w:val="24"/>
        </w:rPr>
        <w:t xml:space="preserve"> As atividades cotidianas vivenciadas na </w:t>
      </w:r>
      <w:r w:rsidR="001D7AC2" w:rsidRPr="000B1752">
        <w:rPr>
          <w:rFonts w:ascii="Arial" w:hAnsi="Arial" w:cs="Arial"/>
          <w:sz w:val="24"/>
        </w:rPr>
        <w:lastRenderedPageBreak/>
        <w:t>Escola</w:t>
      </w:r>
      <w:r w:rsidRPr="000B1752">
        <w:rPr>
          <w:rFonts w:ascii="Arial" w:hAnsi="Arial" w:cs="Arial"/>
          <w:sz w:val="24"/>
        </w:rPr>
        <w:t xml:space="preserve"> Estadual Humberto Mendes tenderam</w:t>
      </w:r>
      <w:r w:rsidR="001D7AC2" w:rsidRPr="000B1752">
        <w:rPr>
          <w:rFonts w:ascii="Arial" w:hAnsi="Arial" w:cs="Arial"/>
          <w:sz w:val="24"/>
        </w:rPr>
        <w:t xml:space="preserve"> a elucidar</w:t>
      </w:r>
      <w:r w:rsidR="003A0565" w:rsidRPr="000B1752">
        <w:rPr>
          <w:rFonts w:ascii="Arial" w:hAnsi="Arial" w:cs="Arial"/>
          <w:sz w:val="24"/>
        </w:rPr>
        <w:t xml:space="preserve"> tais</w:t>
      </w:r>
      <w:r w:rsidR="001D7AC2" w:rsidRPr="000B1752">
        <w:rPr>
          <w:rFonts w:ascii="Arial" w:hAnsi="Arial" w:cs="Arial"/>
          <w:sz w:val="24"/>
        </w:rPr>
        <w:t xml:space="preserve"> dúvidas, fazendo o </w:t>
      </w:r>
      <w:r w:rsidR="004B17FE" w:rsidRPr="000B1752">
        <w:rPr>
          <w:rFonts w:ascii="Arial" w:hAnsi="Arial" w:cs="Arial"/>
          <w:sz w:val="24"/>
        </w:rPr>
        <w:t>licenciando</w:t>
      </w:r>
      <w:r w:rsidR="001D7AC2" w:rsidRPr="000B1752">
        <w:rPr>
          <w:rFonts w:ascii="Arial" w:hAnsi="Arial" w:cs="Arial"/>
          <w:sz w:val="24"/>
        </w:rPr>
        <w:t xml:space="preserve"> “pensar menos barato” (BLOCH, 2002) acerca do ofício da profissão por ele escolhida na graduação</w:t>
      </w:r>
      <w:r w:rsidR="004B17FE" w:rsidRPr="000B1752">
        <w:rPr>
          <w:rFonts w:ascii="Arial" w:hAnsi="Arial" w:cs="Arial"/>
          <w:sz w:val="24"/>
        </w:rPr>
        <w:t xml:space="preserve">, </w:t>
      </w:r>
      <w:r w:rsidR="00BA5152" w:rsidRPr="000B1752">
        <w:rPr>
          <w:rFonts w:ascii="Arial" w:hAnsi="Arial" w:cs="Arial"/>
          <w:sz w:val="24"/>
        </w:rPr>
        <w:t>logo</w:t>
      </w:r>
      <w:r w:rsidRPr="000B1752">
        <w:rPr>
          <w:rFonts w:ascii="Arial" w:hAnsi="Arial" w:cs="Arial"/>
          <w:sz w:val="24"/>
        </w:rPr>
        <w:t>,</w:t>
      </w:r>
      <w:r w:rsidR="001D7AC2" w:rsidRPr="000B1752">
        <w:rPr>
          <w:rFonts w:ascii="Arial" w:hAnsi="Arial" w:cs="Arial"/>
          <w:sz w:val="24"/>
        </w:rPr>
        <w:t xml:space="preserve"> o afastando de qualquer possibilidade de encontrar respostas prontas para tais </w:t>
      </w:r>
      <w:r w:rsidR="00A44609">
        <w:rPr>
          <w:rFonts w:ascii="Arial" w:hAnsi="Arial" w:cs="Arial"/>
          <w:sz w:val="24"/>
        </w:rPr>
        <w:t>dúvidas</w:t>
      </w:r>
      <w:r w:rsidR="001D7AC2" w:rsidRPr="000B1752">
        <w:rPr>
          <w:rFonts w:ascii="Arial" w:hAnsi="Arial" w:cs="Arial"/>
          <w:sz w:val="24"/>
        </w:rPr>
        <w:t xml:space="preserve">, considerando a dinâmica corrente do exercício da docência </w:t>
      </w:r>
      <w:r w:rsidR="004B17FE" w:rsidRPr="000B1752">
        <w:rPr>
          <w:rFonts w:ascii="Arial" w:hAnsi="Arial" w:cs="Arial"/>
          <w:sz w:val="24"/>
        </w:rPr>
        <w:t>(CAIMI, 2013)</w:t>
      </w:r>
      <w:r w:rsidR="003A0565" w:rsidRPr="000B1752">
        <w:rPr>
          <w:rFonts w:ascii="Arial" w:hAnsi="Arial" w:cs="Arial"/>
          <w:sz w:val="24"/>
        </w:rPr>
        <w:t xml:space="preserve">. </w:t>
      </w:r>
    </w:p>
    <w:p w:rsidR="004F1965" w:rsidRDefault="003A0565" w:rsidP="00A009A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>S</w:t>
      </w:r>
      <w:r w:rsidR="00BA5152" w:rsidRPr="000B1752">
        <w:rPr>
          <w:rFonts w:ascii="Arial" w:hAnsi="Arial" w:cs="Arial"/>
          <w:sz w:val="24"/>
        </w:rPr>
        <w:t>emanalmente os graduandos passaram a observar as aulas</w:t>
      </w:r>
      <w:r w:rsidR="00486A4F">
        <w:rPr>
          <w:rFonts w:ascii="Arial" w:hAnsi="Arial" w:cs="Arial"/>
          <w:sz w:val="24"/>
        </w:rPr>
        <w:t xml:space="preserve"> de História</w:t>
      </w:r>
      <w:r w:rsidR="00BA5152" w:rsidRPr="000B1752">
        <w:rPr>
          <w:rFonts w:ascii="Arial" w:hAnsi="Arial" w:cs="Arial"/>
          <w:sz w:val="24"/>
        </w:rPr>
        <w:t xml:space="preserve"> ministradas pelo preceptor respo</w:t>
      </w:r>
      <w:r w:rsidRPr="000B1752">
        <w:rPr>
          <w:rFonts w:ascii="Arial" w:hAnsi="Arial" w:cs="Arial"/>
          <w:sz w:val="24"/>
        </w:rPr>
        <w:t>nsável, sendo as observações crí</w:t>
      </w:r>
      <w:r w:rsidR="00BA5152" w:rsidRPr="000B1752">
        <w:rPr>
          <w:rFonts w:ascii="Arial" w:hAnsi="Arial" w:cs="Arial"/>
          <w:sz w:val="24"/>
        </w:rPr>
        <w:t xml:space="preserve">ticas </w:t>
      </w:r>
      <w:r w:rsidR="00AA48BF" w:rsidRPr="000B1752">
        <w:rPr>
          <w:rFonts w:ascii="Arial" w:hAnsi="Arial" w:cs="Arial"/>
          <w:sz w:val="24"/>
        </w:rPr>
        <w:t>construídas através do</w:t>
      </w:r>
      <w:r w:rsidR="00BA5152" w:rsidRPr="000B1752">
        <w:rPr>
          <w:rFonts w:ascii="Arial" w:hAnsi="Arial" w:cs="Arial"/>
          <w:sz w:val="24"/>
        </w:rPr>
        <w:t xml:space="preserve"> olhar proveniente do prévio contato c</w:t>
      </w:r>
      <w:r w:rsidR="00AA48BF" w:rsidRPr="000B1752">
        <w:rPr>
          <w:rFonts w:ascii="Arial" w:hAnsi="Arial" w:cs="Arial"/>
          <w:sz w:val="24"/>
        </w:rPr>
        <w:t>om a teoria (OLIVEIRA, 20</w:t>
      </w:r>
      <w:r w:rsidR="009314AA" w:rsidRPr="000B1752">
        <w:rPr>
          <w:rFonts w:ascii="Arial" w:hAnsi="Arial" w:cs="Arial"/>
          <w:sz w:val="24"/>
        </w:rPr>
        <w:t>0</w:t>
      </w:r>
      <w:r w:rsidR="00AA48BF" w:rsidRPr="000B1752">
        <w:rPr>
          <w:rFonts w:ascii="Arial" w:hAnsi="Arial" w:cs="Arial"/>
          <w:sz w:val="24"/>
        </w:rPr>
        <w:t>0)</w:t>
      </w:r>
      <w:r w:rsidRPr="000B1752">
        <w:rPr>
          <w:rFonts w:ascii="Arial" w:hAnsi="Arial" w:cs="Arial"/>
          <w:sz w:val="24"/>
        </w:rPr>
        <w:t xml:space="preserve"> e</w:t>
      </w:r>
      <w:r w:rsidR="00BA5152" w:rsidRPr="000B1752">
        <w:rPr>
          <w:rFonts w:ascii="Arial" w:hAnsi="Arial" w:cs="Arial"/>
          <w:sz w:val="24"/>
        </w:rPr>
        <w:t xml:space="preserve"> intercaladas pela contribuição dos bolsistas na exposição dialogada dos conteúdos</w:t>
      </w:r>
      <w:r w:rsidR="00AA48BF" w:rsidRPr="000B1752">
        <w:rPr>
          <w:rFonts w:ascii="Arial" w:hAnsi="Arial" w:cs="Arial"/>
          <w:sz w:val="24"/>
        </w:rPr>
        <w:t xml:space="preserve"> ao longo das</w:t>
      </w:r>
      <w:r w:rsidRPr="000B1752">
        <w:rPr>
          <w:rFonts w:ascii="Arial" w:hAnsi="Arial" w:cs="Arial"/>
          <w:sz w:val="24"/>
        </w:rPr>
        <w:t xml:space="preserve"> aulas</w:t>
      </w:r>
      <w:r w:rsidR="00AA48BF" w:rsidRPr="000B1752">
        <w:rPr>
          <w:rFonts w:ascii="Arial" w:hAnsi="Arial" w:cs="Arial"/>
          <w:sz w:val="24"/>
        </w:rPr>
        <w:t xml:space="preserve">. </w:t>
      </w:r>
      <w:r w:rsidR="003E5E34" w:rsidRPr="000B1752">
        <w:rPr>
          <w:rFonts w:ascii="Arial" w:hAnsi="Arial" w:cs="Arial"/>
          <w:sz w:val="24"/>
        </w:rPr>
        <w:t>Ao se considerar</w:t>
      </w:r>
      <w:r w:rsidR="00AA48BF" w:rsidRPr="000B1752">
        <w:rPr>
          <w:rFonts w:ascii="Arial" w:hAnsi="Arial" w:cs="Arial"/>
          <w:sz w:val="24"/>
        </w:rPr>
        <w:t xml:space="preserve"> que </w:t>
      </w:r>
      <w:r w:rsidR="00AA48BF" w:rsidRPr="000B1752">
        <w:rPr>
          <w:rFonts w:ascii="Arial" w:hAnsi="Arial" w:cs="Arial"/>
          <w:sz w:val="24"/>
          <w:szCs w:val="24"/>
        </w:rPr>
        <w:t>“vai-se da ação à compreensão e da compreensão à ação, até a síntese, o que</w:t>
      </w:r>
      <w:r w:rsidRPr="000B1752">
        <w:rPr>
          <w:rFonts w:ascii="Arial" w:hAnsi="Arial" w:cs="Arial"/>
          <w:sz w:val="24"/>
          <w:szCs w:val="24"/>
        </w:rPr>
        <w:t xml:space="preserve"> [</w:t>
      </w:r>
      <w:r w:rsidR="00AA48BF" w:rsidRPr="000B1752">
        <w:rPr>
          <w:rFonts w:ascii="Arial" w:hAnsi="Arial" w:cs="Arial"/>
          <w:sz w:val="24"/>
          <w:szCs w:val="24"/>
        </w:rPr>
        <w:t>se constitui] não é outra coisa senão a unidade entre a teoria e a prática</w:t>
      </w:r>
      <w:r w:rsidR="00AA48BF" w:rsidRPr="000B1752">
        <w:rPr>
          <w:rFonts w:ascii="Arial" w:hAnsi="Arial" w:cs="Arial"/>
          <w:sz w:val="24"/>
        </w:rPr>
        <w:t>” (LUCKESI, 1994, p. 71)</w:t>
      </w:r>
      <w:r w:rsidRPr="000B1752">
        <w:rPr>
          <w:rFonts w:ascii="Arial" w:hAnsi="Arial" w:cs="Arial"/>
          <w:sz w:val="24"/>
        </w:rPr>
        <w:t xml:space="preserve"> durante </w:t>
      </w:r>
      <w:r w:rsidR="003E5E34" w:rsidRPr="000B1752">
        <w:rPr>
          <w:rFonts w:ascii="Arial" w:hAnsi="Arial" w:cs="Arial"/>
          <w:sz w:val="24"/>
        </w:rPr>
        <w:t xml:space="preserve">as atividades do programa e acompanhamento das discussões em sala. </w:t>
      </w:r>
    </w:p>
    <w:p w:rsidR="009314AA" w:rsidRDefault="003E5E34" w:rsidP="00A009A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Em </w:t>
      </w:r>
      <w:r w:rsidR="004F1965">
        <w:rPr>
          <w:rFonts w:ascii="Arial" w:hAnsi="Arial" w:cs="Arial"/>
          <w:sz w:val="24"/>
        </w:rPr>
        <w:t>um dos períodos</w:t>
      </w:r>
      <w:r w:rsidRPr="000B1752">
        <w:rPr>
          <w:rFonts w:ascii="Arial" w:hAnsi="Arial" w:cs="Arial"/>
          <w:sz w:val="24"/>
        </w:rPr>
        <w:t xml:space="preserve"> de atividade</w:t>
      </w:r>
      <w:r w:rsidR="009314AA" w:rsidRPr="000B1752">
        <w:rPr>
          <w:rFonts w:ascii="Arial" w:hAnsi="Arial" w:cs="Arial"/>
          <w:sz w:val="24"/>
        </w:rPr>
        <w:t>,</w:t>
      </w:r>
      <w:r w:rsidR="00D7280E">
        <w:rPr>
          <w:rFonts w:ascii="Arial" w:hAnsi="Arial" w:cs="Arial"/>
          <w:sz w:val="24"/>
        </w:rPr>
        <w:t xml:space="preserve"> esse que será discutido neste primeiro momento como um ponto de troca de experiências,</w:t>
      </w:r>
      <w:r w:rsidR="00A44609">
        <w:rPr>
          <w:rFonts w:ascii="Arial" w:hAnsi="Arial" w:cs="Arial"/>
          <w:sz w:val="24"/>
        </w:rPr>
        <w:t xml:space="preserve"> o preceptor da R</w:t>
      </w:r>
      <w:r w:rsidR="009314AA" w:rsidRPr="000B1752">
        <w:rPr>
          <w:rFonts w:ascii="Arial" w:hAnsi="Arial" w:cs="Arial"/>
          <w:sz w:val="24"/>
        </w:rPr>
        <w:t xml:space="preserve">esidência Pedagógica realizou </w:t>
      </w:r>
      <w:r w:rsidR="00D7280E">
        <w:rPr>
          <w:rFonts w:ascii="Arial" w:hAnsi="Arial" w:cs="Arial"/>
          <w:sz w:val="24"/>
        </w:rPr>
        <w:t>uma atividade dinâmica</w:t>
      </w:r>
      <w:r w:rsidR="009314AA" w:rsidRPr="000B1752">
        <w:rPr>
          <w:rFonts w:ascii="Arial" w:hAnsi="Arial" w:cs="Arial"/>
          <w:sz w:val="24"/>
        </w:rPr>
        <w:t xml:space="preserve"> </w:t>
      </w:r>
      <w:r w:rsidR="00D7280E">
        <w:rPr>
          <w:rFonts w:ascii="Arial" w:hAnsi="Arial" w:cs="Arial"/>
          <w:sz w:val="24"/>
        </w:rPr>
        <w:t>envolvendo</w:t>
      </w:r>
      <w:r w:rsidR="009314AA" w:rsidRPr="000B1752">
        <w:rPr>
          <w:rFonts w:ascii="Arial" w:hAnsi="Arial" w:cs="Arial"/>
          <w:sz w:val="24"/>
        </w:rPr>
        <w:t xml:space="preserve"> teoria</w:t>
      </w:r>
      <w:r w:rsidR="00D7280E">
        <w:rPr>
          <w:rFonts w:ascii="Arial" w:hAnsi="Arial" w:cs="Arial"/>
          <w:sz w:val="24"/>
        </w:rPr>
        <w:t xml:space="preserve"> e</w:t>
      </w:r>
      <w:r w:rsidR="009314AA" w:rsidRPr="000B1752">
        <w:rPr>
          <w:rFonts w:ascii="Arial" w:hAnsi="Arial" w:cs="Arial"/>
          <w:sz w:val="24"/>
        </w:rPr>
        <w:t xml:space="preserve"> prática</w:t>
      </w:r>
      <w:r w:rsidR="00D7280E">
        <w:rPr>
          <w:rFonts w:ascii="Arial" w:hAnsi="Arial" w:cs="Arial"/>
          <w:sz w:val="24"/>
        </w:rPr>
        <w:t xml:space="preserve"> proporcionando </w:t>
      </w:r>
      <w:r w:rsidR="00A44609">
        <w:rPr>
          <w:rFonts w:ascii="Arial" w:hAnsi="Arial" w:cs="Arial"/>
          <w:sz w:val="24"/>
        </w:rPr>
        <w:t xml:space="preserve">como resultados </w:t>
      </w:r>
      <w:r w:rsidR="009314AA" w:rsidRPr="000B1752">
        <w:rPr>
          <w:rFonts w:ascii="Arial" w:hAnsi="Arial" w:cs="Arial"/>
          <w:sz w:val="24"/>
        </w:rPr>
        <w:t>discussões entre os bolsistas nas reuniões realizad</w:t>
      </w:r>
      <w:r w:rsidR="00D7280E">
        <w:rPr>
          <w:rFonts w:ascii="Arial" w:hAnsi="Arial" w:cs="Arial"/>
          <w:sz w:val="24"/>
        </w:rPr>
        <w:t>as com os docentes orientadores. O</w:t>
      </w:r>
      <w:r w:rsidR="009314AA" w:rsidRPr="000B1752">
        <w:rPr>
          <w:rFonts w:ascii="Arial" w:hAnsi="Arial" w:cs="Arial"/>
          <w:sz w:val="24"/>
        </w:rPr>
        <w:t xml:space="preserve"> exercício da docência realizado pelo professor foi preparado a partir de uma demanda dos alunos acerca da tecnologia presente em seus cotidianos, esse então levou seu videogame para a sala </w:t>
      </w:r>
      <w:r w:rsidR="00D7280E">
        <w:rPr>
          <w:rFonts w:ascii="Arial" w:hAnsi="Arial" w:cs="Arial"/>
          <w:sz w:val="24"/>
        </w:rPr>
        <w:t>na aula seguinte a exposição dialogada dos conteúdos</w:t>
      </w:r>
      <w:r w:rsidR="009314AA" w:rsidRPr="000B1752">
        <w:rPr>
          <w:rFonts w:ascii="Arial" w:hAnsi="Arial" w:cs="Arial"/>
          <w:sz w:val="24"/>
        </w:rPr>
        <w:t xml:space="preserve">, passando a jogar com os alunos um jogo tematizado com as características do </w:t>
      </w:r>
      <w:r w:rsidR="004F1965">
        <w:rPr>
          <w:rFonts w:ascii="Arial" w:hAnsi="Arial" w:cs="Arial"/>
          <w:sz w:val="24"/>
        </w:rPr>
        <w:t>Egito A</w:t>
      </w:r>
      <w:r w:rsidR="009314AA" w:rsidRPr="000B1752">
        <w:rPr>
          <w:rFonts w:ascii="Arial" w:hAnsi="Arial" w:cs="Arial"/>
          <w:sz w:val="24"/>
        </w:rPr>
        <w:t xml:space="preserve">ntigo. A estratégia adotada pelo preceptor, incomum no universo da docência, conseguiu resultados potencialmente expressivos entre os </w:t>
      </w:r>
      <w:r w:rsidR="00D7280E">
        <w:rPr>
          <w:rFonts w:ascii="Arial" w:hAnsi="Arial" w:cs="Arial"/>
          <w:sz w:val="24"/>
        </w:rPr>
        <w:t>discentes</w:t>
      </w:r>
      <w:r w:rsidR="009314AA" w:rsidRPr="000B1752">
        <w:rPr>
          <w:rFonts w:ascii="Arial" w:hAnsi="Arial" w:cs="Arial"/>
          <w:sz w:val="24"/>
        </w:rPr>
        <w:t>, esses relatando os conteúdos discutidos na aula anterio</w:t>
      </w:r>
      <w:r w:rsidR="00FB2B3F">
        <w:rPr>
          <w:rFonts w:ascii="Arial" w:hAnsi="Arial" w:cs="Arial"/>
          <w:sz w:val="24"/>
        </w:rPr>
        <w:t>r durante a experiência de jogo. A</w:t>
      </w:r>
      <w:r w:rsidR="009314AA" w:rsidRPr="000B1752">
        <w:rPr>
          <w:rFonts w:ascii="Arial" w:hAnsi="Arial" w:cs="Arial"/>
          <w:sz w:val="24"/>
        </w:rPr>
        <w:t xml:space="preserve"> seguir é apresentada uma fotografia do momento</w:t>
      </w:r>
      <w:r w:rsidR="00FB2B3F">
        <w:rPr>
          <w:rFonts w:ascii="Arial" w:hAnsi="Arial" w:cs="Arial"/>
          <w:sz w:val="24"/>
        </w:rPr>
        <w:t xml:space="preserve"> da dinâmica</w:t>
      </w:r>
      <w:r w:rsidR="009314AA" w:rsidRPr="000B1752">
        <w:rPr>
          <w:rFonts w:ascii="Arial" w:hAnsi="Arial" w:cs="Arial"/>
          <w:sz w:val="24"/>
        </w:rPr>
        <w:t>.</w:t>
      </w:r>
    </w:p>
    <w:p w:rsidR="000B1752" w:rsidRDefault="000B1752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67E09" w:rsidRPr="000B1752" w:rsidRDefault="00367E09" w:rsidP="00F37E7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314AA" w:rsidRPr="000B1752" w:rsidRDefault="009314AA" w:rsidP="000B1752">
      <w:pPr>
        <w:spacing w:after="0" w:line="240" w:lineRule="auto"/>
        <w:jc w:val="center"/>
        <w:rPr>
          <w:rFonts w:ascii="Arial" w:hAnsi="Arial" w:cs="Arial"/>
          <w:noProof/>
          <w:sz w:val="24"/>
          <w:lang w:eastAsia="pt-BR"/>
        </w:rPr>
      </w:pPr>
      <w:r w:rsidRPr="000B1752">
        <w:rPr>
          <w:rFonts w:ascii="Arial" w:hAnsi="Arial" w:cs="Arial"/>
          <w:b/>
          <w:noProof/>
          <w:sz w:val="24"/>
          <w:lang w:eastAsia="pt-BR"/>
        </w:rPr>
        <w:t xml:space="preserve">Fotografia 1. </w:t>
      </w:r>
      <w:r w:rsidRPr="000B1752">
        <w:rPr>
          <w:rFonts w:ascii="Arial" w:hAnsi="Arial" w:cs="Arial"/>
          <w:noProof/>
          <w:sz w:val="24"/>
          <w:lang w:eastAsia="pt-BR"/>
        </w:rPr>
        <w:t xml:space="preserve">Estrátegia utilizada pelo professor </w:t>
      </w:r>
      <w:r w:rsidR="002F75D4">
        <w:rPr>
          <w:rFonts w:ascii="Arial" w:hAnsi="Arial" w:cs="Arial"/>
          <w:noProof/>
          <w:sz w:val="24"/>
          <w:lang w:eastAsia="pt-BR"/>
        </w:rPr>
        <w:t>preseptor durante uma das aulas</w:t>
      </w:r>
    </w:p>
    <w:p w:rsidR="009314AA" w:rsidRDefault="009314AA" w:rsidP="000B17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4AA" w:rsidRDefault="000B1752" w:rsidP="000B17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07125FBB" wp14:editId="66EF3909">
            <wp:extent cx="3573945" cy="1800000"/>
            <wp:effectExtent l="0" t="0" r="7620" b="0"/>
            <wp:docPr id="2" name="Imagem 2" descr="C:\Users\Vinícius Alves\Desktop\artigos\Artigo residência\aula 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ícius Alves\Desktop\artigos\Artigo residência\aula vide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52" w:rsidRDefault="000B1752" w:rsidP="000B17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314AA" w:rsidRPr="000B1752" w:rsidRDefault="000B1752" w:rsidP="000B1752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0B1752">
        <w:rPr>
          <w:rFonts w:ascii="Arial" w:hAnsi="Arial" w:cs="Arial"/>
          <w:sz w:val="20"/>
        </w:rPr>
        <w:t>Fonte: acervo pessoal dos autores</w:t>
      </w:r>
    </w:p>
    <w:p w:rsidR="009314AA" w:rsidRDefault="009314AA" w:rsidP="00F37E7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67E09" w:rsidRDefault="009314AA" w:rsidP="000B175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B1752">
        <w:rPr>
          <w:rFonts w:ascii="Arial" w:hAnsi="Arial" w:cs="Arial"/>
          <w:sz w:val="24"/>
        </w:rPr>
        <w:t xml:space="preserve">Comentários </w:t>
      </w:r>
      <w:r w:rsidR="000B1752">
        <w:rPr>
          <w:rFonts w:ascii="Arial" w:hAnsi="Arial" w:cs="Arial"/>
          <w:sz w:val="24"/>
        </w:rPr>
        <w:t xml:space="preserve">sobre as pirâmides, faraós e outras particularidades do Egito foram recorrentes segundo o bolsista que presenciou a atividade, além de que a atenção dos alunos foi </w:t>
      </w:r>
      <w:r w:rsidR="00D7280E">
        <w:rPr>
          <w:rFonts w:ascii="Arial" w:hAnsi="Arial" w:cs="Arial"/>
          <w:sz w:val="24"/>
        </w:rPr>
        <w:t xml:space="preserve">prioritariamente </w:t>
      </w:r>
      <w:r w:rsidR="000B1752">
        <w:rPr>
          <w:rFonts w:ascii="Arial" w:hAnsi="Arial" w:cs="Arial"/>
          <w:sz w:val="24"/>
        </w:rPr>
        <w:t>voltada para a aula. Em relação a essa dinâmica</w:t>
      </w:r>
      <w:r w:rsidR="00D7280E">
        <w:rPr>
          <w:rFonts w:ascii="Arial" w:hAnsi="Arial" w:cs="Arial"/>
          <w:sz w:val="24"/>
        </w:rPr>
        <w:t>,</w:t>
      </w:r>
      <w:r w:rsidR="000B1752">
        <w:rPr>
          <w:rFonts w:ascii="Arial" w:hAnsi="Arial" w:cs="Arial"/>
          <w:sz w:val="24"/>
        </w:rPr>
        <w:t xml:space="preserve"> o professor responsável </w:t>
      </w:r>
      <w:r w:rsidR="000936D3">
        <w:rPr>
          <w:rFonts w:ascii="Arial" w:hAnsi="Arial" w:cs="Arial"/>
          <w:sz w:val="24"/>
        </w:rPr>
        <w:t>produziu um vídeo e disponibilizou em uma plataforma</w:t>
      </w:r>
      <w:r w:rsidR="00FB2B3F">
        <w:rPr>
          <w:rFonts w:ascii="Arial" w:hAnsi="Arial" w:cs="Arial"/>
          <w:sz w:val="24"/>
        </w:rPr>
        <w:t xml:space="preserve"> da internet</w:t>
      </w:r>
      <w:r w:rsidR="000936D3">
        <w:rPr>
          <w:rFonts w:ascii="Arial" w:hAnsi="Arial" w:cs="Arial"/>
          <w:sz w:val="24"/>
        </w:rPr>
        <w:t xml:space="preserve">, esse sendo acessado por mais alunos e professores produzindo um ciclo de debates acerca do fazer docente. Redimensionando </w:t>
      </w:r>
      <w:r w:rsidR="00D7280E">
        <w:rPr>
          <w:rFonts w:ascii="Arial" w:hAnsi="Arial" w:cs="Arial"/>
          <w:sz w:val="24"/>
        </w:rPr>
        <w:t>t</w:t>
      </w:r>
      <w:r w:rsidR="000936D3">
        <w:rPr>
          <w:rFonts w:ascii="Arial" w:hAnsi="Arial" w:cs="Arial"/>
          <w:sz w:val="24"/>
        </w:rPr>
        <w:t>a</w:t>
      </w:r>
      <w:r w:rsidR="00D7280E">
        <w:rPr>
          <w:rFonts w:ascii="Arial" w:hAnsi="Arial" w:cs="Arial"/>
          <w:sz w:val="24"/>
        </w:rPr>
        <w:t>i</w:t>
      </w:r>
      <w:r w:rsidR="000936D3">
        <w:rPr>
          <w:rFonts w:ascii="Arial" w:hAnsi="Arial" w:cs="Arial"/>
          <w:sz w:val="24"/>
        </w:rPr>
        <w:t xml:space="preserve">s </w:t>
      </w:r>
      <w:proofErr w:type="gramStart"/>
      <w:r w:rsidR="000936D3">
        <w:rPr>
          <w:rFonts w:ascii="Arial" w:hAnsi="Arial" w:cs="Arial"/>
          <w:sz w:val="24"/>
        </w:rPr>
        <w:t>analises</w:t>
      </w:r>
      <w:proofErr w:type="gramEnd"/>
      <w:r w:rsidR="000936D3">
        <w:rPr>
          <w:rFonts w:ascii="Arial" w:hAnsi="Arial" w:cs="Arial"/>
          <w:sz w:val="24"/>
        </w:rPr>
        <w:t xml:space="preserve"> para o universo de iniciação na docência, a dinâmica do professor </w:t>
      </w:r>
      <w:r w:rsidR="00A44609">
        <w:rPr>
          <w:rFonts w:ascii="Arial" w:hAnsi="Arial" w:cs="Arial"/>
          <w:sz w:val="24"/>
        </w:rPr>
        <w:t xml:space="preserve">presenciada pelo professorando </w:t>
      </w:r>
      <w:r w:rsidR="000936D3">
        <w:rPr>
          <w:rFonts w:ascii="Arial" w:hAnsi="Arial" w:cs="Arial"/>
          <w:sz w:val="24"/>
        </w:rPr>
        <w:t xml:space="preserve">demonstra uma tentativa de aproximação entre o saber científico e a vivência dos alunos, realizando uma “dinâmica </w:t>
      </w:r>
      <w:proofErr w:type="spellStart"/>
      <w:r w:rsidR="000936D3">
        <w:rPr>
          <w:rFonts w:ascii="Arial" w:hAnsi="Arial" w:cs="Arial"/>
          <w:sz w:val="24"/>
        </w:rPr>
        <w:t>sócio-histórica</w:t>
      </w:r>
      <w:proofErr w:type="spellEnd"/>
      <w:r w:rsidR="000936D3">
        <w:rPr>
          <w:rFonts w:ascii="Arial" w:hAnsi="Arial" w:cs="Arial"/>
          <w:sz w:val="24"/>
        </w:rPr>
        <w:t xml:space="preserve">”, como defendido por </w:t>
      </w:r>
      <w:proofErr w:type="spellStart"/>
      <w:r w:rsidR="000936D3">
        <w:rPr>
          <w:rFonts w:ascii="Arial" w:hAnsi="Arial" w:cs="Arial"/>
          <w:sz w:val="24"/>
        </w:rPr>
        <w:t>Hobsbawm</w:t>
      </w:r>
      <w:proofErr w:type="spellEnd"/>
      <w:r w:rsidR="000936D3">
        <w:rPr>
          <w:rFonts w:ascii="Arial" w:hAnsi="Arial" w:cs="Arial"/>
          <w:sz w:val="24"/>
        </w:rPr>
        <w:t xml:space="preserve"> (1998), na junção entre a teoria dos conteúdos e a realidade tecnológica dos alunos.</w:t>
      </w:r>
    </w:p>
    <w:p w:rsidR="003831BB" w:rsidRDefault="003831B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45F99" w:rsidRPr="00367E09" w:rsidRDefault="00E40BD8" w:rsidP="003831BB">
      <w:pPr>
        <w:rPr>
          <w:rFonts w:ascii="Arial" w:hAnsi="Arial" w:cs="Arial"/>
          <w:sz w:val="24"/>
        </w:rPr>
      </w:pPr>
      <w:r w:rsidRPr="000936D3">
        <w:rPr>
          <w:rFonts w:ascii="Arial" w:hAnsi="Arial" w:cs="Arial"/>
          <w:b/>
          <w:sz w:val="24"/>
        </w:rPr>
        <w:lastRenderedPageBreak/>
        <w:t xml:space="preserve">RESULTADOS E DISCUSSÃO </w:t>
      </w:r>
    </w:p>
    <w:p w:rsidR="000936D3" w:rsidRDefault="000936D3" w:rsidP="00367E0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7280E" w:rsidRDefault="00D7280E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realidade dos professores da educação básica e dos graduandos envolvidos no</w:t>
      </w:r>
      <w:r w:rsidR="00147DC2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programas governamentais de iniciação a docência potencializa contextos situacionais diversos, muitas vezes distantes da realidade favorável </w:t>
      </w:r>
      <w:r w:rsidR="00A44609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aplicação da dinâmica no tópico anterior apresentada. Contudo, não se trata aqui de incentiva</w:t>
      </w:r>
      <w:r w:rsidR="00A44609">
        <w:rPr>
          <w:rFonts w:ascii="Arial" w:hAnsi="Arial" w:cs="Arial"/>
          <w:sz w:val="24"/>
        </w:rPr>
        <w:t>r o uso de videogames</w:t>
      </w:r>
      <w:r>
        <w:rPr>
          <w:rFonts w:ascii="Arial" w:hAnsi="Arial" w:cs="Arial"/>
          <w:sz w:val="24"/>
        </w:rPr>
        <w:t xml:space="preserve"> no universo da sala de aula, apesar desta estratégia de ensino ter funcionado positivamente entre os alunos acompanhados pelos bolsistas da residência pedagógica, na realidade o posicionamento </w:t>
      </w:r>
      <w:proofErr w:type="spellStart"/>
      <w:r w:rsidR="00543BE7">
        <w:rPr>
          <w:rFonts w:ascii="Arial" w:hAnsi="Arial" w:cs="Arial"/>
          <w:sz w:val="24"/>
        </w:rPr>
        <w:t>experie</w:t>
      </w:r>
      <w:r w:rsidR="00EB13CF">
        <w:rPr>
          <w:rFonts w:ascii="Arial" w:hAnsi="Arial" w:cs="Arial"/>
          <w:sz w:val="24"/>
        </w:rPr>
        <w:t>nciado</w:t>
      </w:r>
      <w:proofErr w:type="spellEnd"/>
      <w:r>
        <w:rPr>
          <w:rFonts w:ascii="Arial" w:hAnsi="Arial" w:cs="Arial"/>
          <w:sz w:val="24"/>
        </w:rPr>
        <w:t xml:space="preserve"> dimensiona uma atuação compreensiva do contexto observado</w:t>
      </w:r>
      <w:r w:rsidR="00A44609">
        <w:rPr>
          <w:rFonts w:ascii="Arial" w:hAnsi="Arial" w:cs="Arial"/>
          <w:sz w:val="24"/>
        </w:rPr>
        <w:t xml:space="preserve"> da instituição</w:t>
      </w:r>
      <w:r>
        <w:rPr>
          <w:rFonts w:ascii="Arial" w:hAnsi="Arial" w:cs="Arial"/>
          <w:sz w:val="24"/>
        </w:rPr>
        <w:t>.</w:t>
      </w:r>
    </w:p>
    <w:p w:rsidR="00D7280E" w:rsidRDefault="00D7280E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ato de compreender </w:t>
      </w:r>
      <w:r w:rsidR="002F75D4">
        <w:rPr>
          <w:rFonts w:ascii="Arial" w:hAnsi="Arial" w:cs="Arial"/>
          <w:sz w:val="24"/>
        </w:rPr>
        <w:t xml:space="preserve">o outro, nesse caso o aluno, é uma ação de liberdade e estudo do mundo dos homens, pois esse explica em si mesmo as necessidades das relações sociais (FREIRE, 1987). O universo tecnológico da modernidade em constante mudança (HALL, 2006) vivenciada pelos alunos expressa a necessidade de remodelação e adaptação </w:t>
      </w:r>
      <w:r w:rsidR="00A44609">
        <w:rPr>
          <w:rFonts w:ascii="Arial" w:hAnsi="Arial" w:cs="Arial"/>
          <w:sz w:val="24"/>
        </w:rPr>
        <w:t xml:space="preserve">do fazer docente do professor frente à </w:t>
      </w:r>
      <w:r w:rsidR="002F75D4">
        <w:rPr>
          <w:rFonts w:ascii="Arial" w:hAnsi="Arial" w:cs="Arial"/>
          <w:sz w:val="24"/>
        </w:rPr>
        <w:t xml:space="preserve">mesma. </w:t>
      </w:r>
      <w:r w:rsidR="009C7587">
        <w:rPr>
          <w:rFonts w:ascii="Arial" w:hAnsi="Arial" w:cs="Arial"/>
          <w:sz w:val="24"/>
        </w:rPr>
        <w:t>Intervir nesse universo através da Residência Pedagógica é entender a necessidade de uma junção/adaptação entre a teoria e prática no ensino.</w:t>
      </w:r>
    </w:p>
    <w:p w:rsidR="00147DC2" w:rsidRDefault="009C7587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 w:rsidR="00543BE7">
        <w:rPr>
          <w:rFonts w:ascii="Arial" w:hAnsi="Arial" w:cs="Arial"/>
          <w:sz w:val="24"/>
        </w:rPr>
        <w:t>Experienciar</w:t>
      </w:r>
      <w:proofErr w:type="spellEnd"/>
      <w:r>
        <w:rPr>
          <w:rFonts w:ascii="Arial" w:hAnsi="Arial" w:cs="Arial"/>
          <w:sz w:val="24"/>
        </w:rPr>
        <w:t xml:space="preserve"> a dinâmica dos alunos é entender que esses demandam particularidades, expor os conteúdos não necessariamente é suficiente para a disseminação do saber, sendo preciso dialogar ao se </w:t>
      </w:r>
      <w:r w:rsidR="00543BE7">
        <w:rPr>
          <w:rFonts w:ascii="Arial" w:hAnsi="Arial" w:cs="Arial"/>
          <w:sz w:val="24"/>
        </w:rPr>
        <w:t>lecionar</w:t>
      </w:r>
      <w:r w:rsidR="00A44609">
        <w:rPr>
          <w:rFonts w:ascii="Arial" w:hAnsi="Arial" w:cs="Arial"/>
          <w:sz w:val="24"/>
        </w:rPr>
        <w:t xml:space="preserve"> os assuntos, assim ouvindo</w:t>
      </w:r>
      <w:r>
        <w:rPr>
          <w:rFonts w:ascii="Arial" w:hAnsi="Arial" w:cs="Arial"/>
          <w:sz w:val="24"/>
        </w:rPr>
        <w:t xml:space="preserve"> o</w:t>
      </w:r>
      <w:r w:rsidR="00A4460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discente</w:t>
      </w:r>
      <w:r w:rsidR="00A44609">
        <w:rPr>
          <w:rFonts w:ascii="Arial" w:hAnsi="Arial" w:cs="Arial"/>
          <w:sz w:val="24"/>
        </w:rPr>
        <w:t>s e experimentan</w:t>
      </w:r>
      <w:r w:rsidR="00FB2B3F">
        <w:rPr>
          <w:rFonts w:ascii="Arial" w:hAnsi="Arial" w:cs="Arial"/>
          <w:sz w:val="24"/>
        </w:rPr>
        <w:t>d</w:t>
      </w:r>
      <w:r w:rsidR="00A44609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junto a ele</w:t>
      </w:r>
      <w:r w:rsidR="00A4460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a relação entre os dois conhecimentos constituídos</w:t>
      </w:r>
      <w:r w:rsidR="00543BE7">
        <w:rPr>
          <w:rFonts w:ascii="Arial" w:hAnsi="Arial" w:cs="Arial"/>
          <w:sz w:val="24"/>
        </w:rPr>
        <w:t>, re</w:t>
      </w:r>
      <w:r w:rsidR="00FB2B3F">
        <w:rPr>
          <w:rFonts w:ascii="Arial" w:hAnsi="Arial" w:cs="Arial"/>
          <w:sz w:val="24"/>
        </w:rPr>
        <w:t>s</w:t>
      </w:r>
      <w:r w:rsidR="00543BE7">
        <w:rPr>
          <w:rFonts w:ascii="Arial" w:hAnsi="Arial" w:cs="Arial"/>
          <w:sz w:val="24"/>
        </w:rPr>
        <w:t>pectivamente</w:t>
      </w:r>
      <w:r w:rsidR="00FB2B3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pelo científico proveniente do docente e o particular advindo da realidade do aluno. O uso das imagéticas</w:t>
      </w:r>
      <w:proofErr w:type="gramStart"/>
      <w:r w:rsidR="00FB2B3F">
        <w:rPr>
          <w:rFonts w:ascii="Arial" w:hAnsi="Arial" w:cs="Arial"/>
          <w:sz w:val="24"/>
        </w:rPr>
        <w:t>,</w:t>
      </w:r>
      <w:r w:rsidR="00147DC2">
        <w:rPr>
          <w:rFonts w:ascii="Arial" w:hAnsi="Arial" w:cs="Arial"/>
          <w:sz w:val="24"/>
        </w:rPr>
        <w:t xml:space="preserve"> sejam</w:t>
      </w:r>
      <w:proofErr w:type="gramEnd"/>
      <w:r>
        <w:rPr>
          <w:rFonts w:ascii="Arial" w:hAnsi="Arial" w:cs="Arial"/>
          <w:sz w:val="24"/>
        </w:rPr>
        <w:t xml:space="preserve"> essas filmes, fotografias ou mesmo a interface do jogo</w:t>
      </w:r>
      <w:r w:rsidR="00147DC2">
        <w:rPr>
          <w:rFonts w:ascii="Arial" w:hAnsi="Arial" w:cs="Arial"/>
          <w:sz w:val="24"/>
        </w:rPr>
        <w:t xml:space="preserve"> proposta pelo professor como forma de didática e metodologia de aula</w:t>
      </w:r>
      <w:r w:rsidR="00FB2B3F">
        <w:rPr>
          <w:rFonts w:ascii="Arial" w:hAnsi="Arial" w:cs="Arial"/>
          <w:sz w:val="24"/>
        </w:rPr>
        <w:t>,</w:t>
      </w:r>
      <w:r w:rsidR="00147DC2">
        <w:rPr>
          <w:rFonts w:ascii="Arial" w:hAnsi="Arial" w:cs="Arial"/>
          <w:sz w:val="24"/>
        </w:rPr>
        <w:t xml:space="preserve"> são </w:t>
      </w:r>
      <w:r w:rsidR="00A44609">
        <w:rPr>
          <w:rFonts w:ascii="Arial" w:hAnsi="Arial" w:cs="Arial"/>
          <w:sz w:val="24"/>
        </w:rPr>
        <w:t>resultados</w:t>
      </w:r>
      <w:r w:rsidR="00147DC2">
        <w:rPr>
          <w:rFonts w:ascii="Arial" w:hAnsi="Arial" w:cs="Arial"/>
          <w:sz w:val="24"/>
        </w:rPr>
        <w:t xml:space="preserve"> apre</w:t>
      </w:r>
      <w:r w:rsidR="00A44609">
        <w:rPr>
          <w:rFonts w:ascii="Arial" w:hAnsi="Arial" w:cs="Arial"/>
          <w:sz w:val="24"/>
        </w:rPr>
        <w:t>e</w:t>
      </w:r>
      <w:r w:rsidR="00147DC2">
        <w:rPr>
          <w:rFonts w:ascii="Arial" w:hAnsi="Arial" w:cs="Arial"/>
          <w:sz w:val="24"/>
        </w:rPr>
        <w:t>ndidos na experiência do primeiro semestre de 2019 como determinantes no ensino de História.</w:t>
      </w:r>
    </w:p>
    <w:p w:rsidR="000936D3" w:rsidRDefault="00147DC2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imagem permite ao aluno desenvolver a competência interpretativa e também o ato compreensivo, diversas vezes citado neste trabalho como essencial na educação. Através da experiência observada</w:t>
      </w:r>
      <w:r w:rsidR="00250E16">
        <w:rPr>
          <w:rFonts w:ascii="Arial" w:hAnsi="Arial" w:cs="Arial"/>
          <w:sz w:val="24"/>
        </w:rPr>
        <w:t xml:space="preserve"> na Residência,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os </w:t>
      </w:r>
      <w:r w:rsidR="00FB2B3F">
        <w:rPr>
          <w:rFonts w:ascii="Arial" w:hAnsi="Arial" w:cs="Arial"/>
          <w:sz w:val="24"/>
        </w:rPr>
        <w:t>educadores</w:t>
      </w:r>
      <w:r>
        <w:rPr>
          <w:rFonts w:ascii="Arial" w:hAnsi="Arial" w:cs="Arial"/>
          <w:sz w:val="24"/>
        </w:rPr>
        <w:t xml:space="preserve"> tem</w:t>
      </w:r>
      <w:proofErr w:type="gramEnd"/>
      <w:r>
        <w:rPr>
          <w:rFonts w:ascii="Arial" w:hAnsi="Arial" w:cs="Arial"/>
          <w:sz w:val="24"/>
        </w:rPr>
        <w:t xml:space="preserve"> condições “[...] pelos filmes, de abandonar o tradicional método de memorização, mediante o qual os alunos se limitavam </w:t>
      </w:r>
      <w:r w:rsidR="00250E16">
        <w:rPr>
          <w:rFonts w:ascii="Arial" w:hAnsi="Arial" w:cs="Arial"/>
          <w:sz w:val="24"/>
        </w:rPr>
        <w:t xml:space="preserve">a decorar páginas de insuportável sequencia de eventos.” (BITTENCOURT, 2008, p. 371) fazendo esses “aprenderem com os </w:t>
      </w:r>
      <w:r w:rsidR="00250E16">
        <w:rPr>
          <w:rFonts w:ascii="Arial" w:hAnsi="Arial" w:cs="Arial"/>
          <w:sz w:val="24"/>
        </w:rPr>
        <w:lastRenderedPageBreak/>
        <w:t xml:space="preserve">olhos” (BITTENCOURT, 2008) e reproduzirem com </w:t>
      </w:r>
      <w:r w:rsidR="00A44609">
        <w:rPr>
          <w:rFonts w:ascii="Arial" w:hAnsi="Arial" w:cs="Arial"/>
          <w:sz w:val="24"/>
        </w:rPr>
        <w:t>seus discursos</w:t>
      </w:r>
      <w:r w:rsidR="00250E16">
        <w:rPr>
          <w:rFonts w:ascii="Arial" w:hAnsi="Arial" w:cs="Arial"/>
          <w:sz w:val="24"/>
        </w:rPr>
        <w:t xml:space="preserve"> suas indagações e convicções sobre o que foi observado.</w:t>
      </w:r>
    </w:p>
    <w:p w:rsidR="00250E16" w:rsidRDefault="00250E16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No caso da aula ministrada pelo preceptor, descrita no tópico anterior, os alunos interpretaram a interface do jogo a vinculando ao conteúdo estudado na </w:t>
      </w:r>
      <w:r w:rsidR="00A44609">
        <w:rPr>
          <w:rFonts w:ascii="Arial" w:hAnsi="Arial" w:cs="Arial"/>
          <w:sz w:val="24"/>
        </w:rPr>
        <w:t>aula</w:t>
      </w:r>
      <w:r>
        <w:rPr>
          <w:rFonts w:ascii="Arial" w:hAnsi="Arial" w:cs="Arial"/>
          <w:sz w:val="24"/>
        </w:rPr>
        <w:t xml:space="preserve"> anterior, send</w:t>
      </w:r>
      <w:r w:rsidR="00A44609">
        <w:rPr>
          <w:rFonts w:ascii="Arial" w:hAnsi="Arial" w:cs="Arial"/>
          <w:sz w:val="24"/>
        </w:rPr>
        <w:t>o produzido assim um momento tomado por relações dialógicas que de forma determinante pass</w:t>
      </w:r>
      <w:r w:rsidR="00DC3C8F">
        <w:rPr>
          <w:rFonts w:ascii="Arial" w:hAnsi="Arial" w:cs="Arial"/>
          <w:sz w:val="24"/>
        </w:rPr>
        <w:t>aram</w:t>
      </w:r>
      <w:r w:rsidR="00A44609">
        <w:rPr>
          <w:rFonts w:ascii="Arial" w:hAnsi="Arial" w:cs="Arial"/>
          <w:sz w:val="24"/>
        </w:rPr>
        <w:t xml:space="preserve"> a disseminar o conhecimento. </w:t>
      </w:r>
      <w:r w:rsidR="00DC3C8F">
        <w:rPr>
          <w:rFonts w:ascii="Arial" w:hAnsi="Arial" w:cs="Arial"/>
          <w:sz w:val="24"/>
        </w:rPr>
        <w:t xml:space="preserve">As imagens atuaram enquanto ferramentas </w:t>
      </w:r>
      <w:proofErr w:type="spellStart"/>
      <w:r w:rsidR="00DC3C8F">
        <w:rPr>
          <w:rFonts w:ascii="Arial" w:hAnsi="Arial" w:cs="Arial"/>
          <w:sz w:val="24"/>
        </w:rPr>
        <w:t>po</w:t>
      </w:r>
      <w:r w:rsidR="004619F5">
        <w:rPr>
          <w:rFonts w:ascii="Arial" w:hAnsi="Arial" w:cs="Arial"/>
          <w:sz w:val="24"/>
        </w:rPr>
        <w:t>tencializadoras</w:t>
      </w:r>
      <w:proofErr w:type="spellEnd"/>
      <w:r w:rsidR="004619F5">
        <w:rPr>
          <w:rFonts w:ascii="Arial" w:hAnsi="Arial" w:cs="Arial"/>
          <w:sz w:val="24"/>
        </w:rPr>
        <w:t xml:space="preserve"> do </w:t>
      </w:r>
      <w:r w:rsidR="00FB2B3F">
        <w:rPr>
          <w:rFonts w:ascii="Arial" w:hAnsi="Arial" w:cs="Arial"/>
          <w:sz w:val="24"/>
        </w:rPr>
        <w:t>conteúdo</w:t>
      </w:r>
      <w:r w:rsidR="00921232">
        <w:rPr>
          <w:rFonts w:ascii="Arial" w:hAnsi="Arial" w:cs="Arial"/>
          <w:sz w:val="24"/>
        </w:rPr>
        <w:t>, assumindo um caráter discursivo (SAMMAIN, 20</w:t>
      </w:r>
      <w:r w:rsidR="00FB2B3F">
        <w:rPr>
          <w:rFonts w:ascii="Arial" w:hAnsi="Arial" w:cs="Arial"/>
          <w:sz w:val="24"/>
        </w:rPr>
        <w:t>12) na relação com a aprendizage</w:t>
      </w:r>
      <w:r w:rsidR="00921232">
        <w:rPr>
          <w:rFonts w:ascii="Arial" w:hAnsi="Arial" w:cs="Arial"/>
          <w:sz w:val="24"/>
        </w:rPr>
        <w:t>m</w:t>
      </w:r>
      <w:r w:rsidR="004619F5">
        <w:rPr>
          <w:rFonts w:ascii="Arial" w:hAnsi="Arial" w:cs="Arial"/>
          <w:sz w:val="24"/>
        </w:rPr>
        <w:t>. E</w:t>
      </w:r>
      <w:r w:rsidR="00DC3C8F">
        <w:rPr>
          <w:rFonts w:ascii="Arial" w:hAnsi="Arial" w:cs="Arial"/>
          <w:sz w:val="24"/>
        </w:rPr>
        <w:t>m ou</w:t>
      </w:r>
      <w:r w:rsidR="004619F5">
        <w:rPr>
          <w:rFonts w:ascii="Arial" w:hAnsi="Arial" w:cs="Arial"/>
          <w:sz w:val="24"/>
        </w:rPr>
        <w:t>tra aula presenciada, essa com o assunto voltado</w:t>
      </w:r>
      <w:r w:rsidR="00DC3C8F">
        <w:rPr>
          <w:rFonts w:ascii="Arial" w:hAnsi="Arial" w:cs="Arial"/>
          <w:sz w:val="24"/>
        </w:rPr>
        <w:t xml:space="preserve"> para </w:t>
      </w:r>
      <w:r w:rsidR="004619F5">
        <w:rPr>
          <w:rFonts w:ascii="Arial" w:hAnsi="Arial" w:cs="Arial"/>
          <w:sz w:val="24"/>
        </w:rPr>
        <w:t>o</w:t>
      </w:r>
      <w:r w:rsidR="00DC3C8F">
        <w:rPr>
          <w:rFonts w:ascii="Arial" w:hAnsi="Arial" w:cs="Arial"/>
          <w:sz w:val="24"/>
        </w:rPr>
        <w:t xml:space="preserve"> Brasil Império, a fotografia de um pelourinho presente no livro didático dos alunos </w:t>
      </w:r>
      <w:r w:rsidR="004619F5">
        <w:rPr>
          <w:rFonts w:ascii="Arial" w:hAnsi="Arial" w:cs="Arial"/>
          <w:sz w:val="24"/>
        </w:rPr>
        <w:t>suscitou</w:t>
      </w:r>
      <w:r w:rsidR="00DC3C8F">
        <w:rPr>
          <w:rFonts w:ascii="Arial" w:hAnsi="Arial" w:cs="Arial"/>
          <w:sz w:val="24"/>
        </w:rPr>
        <w:t xml:space="preserve"> diversos questionamentos desses </w:t>
      </w:r>
      <w:r w:rsidR="004619F5">
        <w:rPr>
          <w:rFonts w:ascii="Arial" w:hAnsi="Arial" w:cs="Arial"/>
          <w:sz w:val="24"/>
        </w:rPr>
        <w:t>sobre a noção de escravidão, sendo o desenrolar da aula encaminhado junto às dúvidas e posicionamentos dos alunos.</w:t>
      </w:r>
    </w:p>
    <w:p w:rsidR="004619F5" w:rsidRDefault="004619F5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As falas dos discentes sobre as violências durante os períodos escravocratas disseminaram uma série de sentimentos entre os alunos, interligando o ato de apreender por parte dos alunos ao de sentir as emoções geradas pela imagem exposta (FRE</w:t>
      </w:r>
      <w:r w:rsidR="00543BE7">
        <w:rPr>
          <w:rFonts w:ascii="Arial" w:hAnsi="Arial" w:cs="Arial"/>
          <w:sz w:val="24"/>
        </w:rPr>
        <w:t>IRE, 1987). A aula observada na atividade</w:t>
      </w:r>
      <w:r>
        <w:rPr>
          <w:rFonts w:ascii="Arial" w:hAnsi="Arial" w:cs="Arial"/>
          <w:sz w:val="24"/>
        </w:rPr>
        <w:t xml:space="preserve"> da residência passou</w:t>
      </w:r>
      <w:r w:rsidR="00543BE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partir das discussões</w:t>
      </w:r>
      <w:r w:rsidR="00543BE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assumir um caráter mais proveitoso e dinâmico segundo os relatos dos alunos</w:t>
      </w:r>
      <w:r w:rsidR="00E0393F">
        <w:rPr>
          <w:rFonts w:ascii="Arial" w:hAnsi="Arial" w:cs="Arial"/>
          <w:sz w:val="24"/>
        </w:rPr>
        <w:t>, como se o sentimento desenvolvesse um contexto relacional entre as partes (FARGE, 2011), professor, aluno e conteúdo da disciplina.</w:t>
      </w:r>
    </w:p>
    <w:p w:rsidR="00207CC4" w:rsidRDefault="00207CC4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As aulas seguiram o padrão de sempre incentivar a criatividade e interpretação dos alunos, caso recorrente em outra circunstância observada, nessa um dos aluno</w:t>
      </w:r>
      <w:r w:rsidR="00543BE7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questionou o residente sobre a sua opinião em relação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possibilidade de  uma colonização holandesa em função das invasões </w:t>
      </w:r>
      <w:r w:rsidR="00910B9F">
        <w:rPr>
          <w:rFonts w:ascii="Arial" w:hAnsi="Arial" w:cs="Arial"/>
          <w:sz w:val="24"/>
        </w:rPr>
        <w:t xml:space="preserve">em 1624 e 1630, a dúvida foi: “E se os holandeses tivessem continuador por aqui? A nossa situação não seria melhor?”, em seguida outro aluno respondeu: “Claro que sim, não acha professor?” (direcionando a pergunta para o residente e o preceptor), nesse momento os docentes </w:t>
      </w:r>
      <w:r w:rsidR="00543BE7">
        <w:rPr>
          <w:rFonts w:ascii="Arial" w:hAnsi="Arial" w:cs="Arial"/>
          <w:sz w:val="24"/>
        </w:rPr>
        <w:t>foram</w:t>
      </w:r>
      <w:r w:rsidR="00910B9F">
        <w:rPr>
          <w:rFonts w:ascii="Arial" w:hAnsi="Arial" w:cs="Arial"/>
          <w:sz w:val="24"/>
        </w:rPr>
        <w:t xml:space="preserve"> colocados em uma situação onde pod</w:t>
      </w:r>
      <w:r w:rsidR="00FB2B3F">
        <w:rPr>
          <w:rFonts w:ascii="Arial" w:hAnsi="Arial" w:cs="Arial"/>
          <w:sz w:val="24"/>
        </w:rPr>
        <w:t>eriam</w:t>
      </w:r>
      <w:r w:rsidR="00910B9F">
        <w:rPr>
          <w:rFonts w:ascii="Arial" w:hAnsi="Arial" w:cs="Arial"/>
          <w:sz w:val="24"/>
        </w:rPr>
        <w:t xml:space="preserve"> nutrir a discussão ou simplesmente a dissipar em meio a uma fala envolta por exclusão da possibilidade de debate.</w:t>
      </w:r>
    </w:p>
    <w:p w:rsidR="00367E09" w:rsidRDefault="00910B9F" w:rsidP="00F37E7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preceptor e o residente optaram por explicar a questão e redimensionar a pergunta ao aluno buscando a sua opinião sobre o assunto, assim o incluindo no debate como parte sensível e passível de uma opinião valida, o considerando capaz (FREIRE, 1987). O discente sorriu e explicou seu ponto de vista, outros alunos entraram no debate e esse foi direcionado rumo o entendimento dos tipos de </w:t>
      </w:r>
      <w:r>
        <w:rPr>
          <w:rFonts w:ascii="Arial" w:hAnsi="Arial" w:cs="Arial"/>
          <w:sz w:val="24"/>
        </w:rPr>
        <w:lastRenderedPageBreak/>
        <w:t xml:space="preserve">colonização, apresentando as diferenças entre colônias de exploração e povoamento, assim como suas consequências divergentes, a aula seguiu prazerosa no sentimento de todas as partes envolvidas, sendo essa um exemplo prático de adaptação do fazer docente a realidade </w:t>
      </w:r>
      <w:proofErr w:type="spellStart"/>
      <w:r>
        <w:rPr>
          <w:rFonts w:ascii="Arial" w:hAnsi="Arial" w:cs="Arial"/>
          <w:sz w:val="24"/>
        </w:rPr>
        <w:t>experiênciada</w:t>
      </w:r>
      <w:proofErr w:type="spellEnd"/>
      <w:r>
        <w:rPr>
          <w:rFonts w:ascii="Arial" w:hAnsi="Arial" w:cs="Arial"/>
          <w:sz w:val="24"/>
        </w:rPr>
        <w:t>.</w:t>
      </w:r>
    </w:p>
    <w:p w:rsidR="003831BB" w:rsidRDefault="003831B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0393F" w:rsidRPr="003831BB" w:rsidRDefault="00E40BD8" w:rsidP="003831BB">
      <w:pPr>
        <w:rPr>
          <w:rFonts w:ascii="Arial" w:hAnsi="Arial" w:cs="Arial"/>
          <w:sz w:val="24"/>
        </w:rPr>
      </w:pPr>
      <w:r w:rsidRPr="00E0393F">
        <w:rPr>
          <w:rFonts w:ascii="Arial" w:hAnsi="Arial" w:cs="Arial"/>
          <w:b/>
          <w:sz w:val="24"/>
        </w:rPr>
        <w:lastRenderedPageBreak/>
        <w:t>CONCLUSÕES</w:t>
      </w:r>
    </w:p>
    <w:p w:rsidR="00E0393F" w:rsidRDefault="00E0393F" w:rsidP="00E0393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0393F" w:rsidRDefault="00E0393F" w:rsidP="00E039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Após o período de experiência das atividades, a escrita no gabinete foi moldada pelo estudo sobre os questionamentos e dados obtidos, os resultados desse processo gravitaram entorno de uma aprendizagem sobre o fazer docente. As dinâmicas e exercícios observados na sala de aula sob a supervisão do preceptor tenderam a complementar a formação </w:t>
      </w:r>
      <w:r w:rsidR="00910B9F">
        <w:rPr>
          <w:rFonts w:ascii="Arial" w:hAnsi="Arial" w:cs="Arial"/>
          <w:sz w:val="24"/>
        </w:rPr>
        <w:t>educativa</w:t>
      </w:r>
      <w:r>
        <w:rPr>
          <w:rFonts w:ascii="Arial" w:hAnsi="Arial" w:cs="Arial"/>
          <w:sz w:val="24"/>
        </w:rPr>
        <w:t xml:space="preserve"> dos bolsistas do programa.</w:t>
      </w:r>
    </w:p>
    <w:p w:rsidR="00207CC4" w:rsidRDefault="00E0393F" w:rsidP="00E039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estratégia de uso das imagéticas, como os filmes, o particular uso do videogame</w:t>
      </w:r>
      <w:r w:rsidR="00207CC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fotografias </w:t>
      </w:r>
      <w:r w:rsidR="00207CC4">
        <w:rPr>
          <w:rFonts w:ascii="Arial" w:hAnsi="Arial" w:cs="Arial"/>
          <w:sz w:val="24"/>
        </w:rPr>
        <w:t xml:space="preserve">entre outras </w:t>
      </w:r>
      <w:r>
        <w:rPr>
          <w:rFonts w:ascii="Arial" w:hAnsi="Arial" w:cs="Arial"/>
          <w:sz w:val="24"/>
        </w:rPr>
        <w:t>geraram resultados expressivos entre os alunos, sendo exemplos de constantes insistências</w:t>
      </w:r>
      <w:r w:rsidR="00207CC4">
        <w:rPr>
          <w:rFonts w:ascii="Arial" w:hAnsi="Arial" w:cs="Arial"/>
          <w:sz w:val="24"/>
        </w:rPr>
        <w:t xml:space="preserve"> voltadas, por parte do</w:t>
      </w:r>
      <w:r w:rsidR="00FB2B3F">
        <w:rPr>
          <w:rFonts w:ascii="Arial" w:hAnsi="Arial" w:cs="Arial"/>
          <w:sz w:val="24"/>
        </w:rPr>
        <w:t>s educadores</w:t>
      </w:r>
      <w:r w:rsidR="00207CC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para o entendimento do universo </w:t>
      </w:r>
      <w:r w:rsidR="00207CC4">
        <w:rPr>
          <w:rFonts w:ascii="Arial" w:hAnsi="Arial" w:cs="Arial"/>
          <w:sz w:val="24"/>
        </w:rPr>
        <w:t>vivenciado</w:t>
      </w:r>
      <w:r>
        <w:rPr>
          <w:rFonts w:ascii="Arial" w:hAnsi="Arial" w:cs="Arial"/>
          <w:sz w:val="24"/>
        </w:rPr>
        <w:t xml:space="preserve"> pelos alunos e </w:t>
      </w:r>
      <w:r w:rsidR="00207CC4">
        <w:rPr>
          <w:rFonts w:ascii="Arial" w:hAnsi="Arial" w:cs="Arial"/>
          <w:sz w:val="24"/>
        </w:rPr>
        <w:t>a melhor aplicação do seu fazer docente. A necessidade da compreensão no ato educativo se estruturou enquanto ponto base no aprendizado durante o semestre no programa, o entender das demandas dos alunos e remodelar o ensino foram tarefas diárias observadas e entendidas como determinantes.</w:t>
      </w:r>
    </w:p>
    <w:p w:rsidR="00367E09" w:rsidRDefault="00207CC4" w:rsidP="00E039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percurso rumo </w:t>
      </w:r>
      <w:r w:rsidR="00367E09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docência é profundamente marcado pela constante ação de se reavaliar e se “quebrar por dentro” frente aos infortúnios e realidades distintas</w:t>
      </w:r>
      <w:r w:rsidR="00367E09">
        <w:rPr>
          <w:rFonts w:ascii="Arial" w:hAnsi="Arial" w:cs="Arial"/>
          <w:sz w:val="24"/>
        </w:rPr>
        <w:t>, como o caso da dúvida sobre a colonização do Brasil anteriormente apresentada</w:t>
      </w:r>
      <w:r>
        <w:rPr>
          <w:rFonts w:ascii="Arial" w:hAnsi="Arial" w:cs="Arial"/>
          <w:sz w:val="24"/>
        </w:rPr>
        <w:t>. A aplicabilidade de uma metodologia varia entre as diversas turmas e contextos encontrados pelo docente, contudo esse necessita desenvolver sua competência adaptativa e seu modo de aplicar a docência</w:t>
      </w:r>
      <w:r w:rsidR="00FB2B3F">
        <w:rPr>
          <w:rFonts w:ascii="Arial" w:hAnsi="Arial" w:cs="Arial"/>
          <w:sz w:val="24"/>
        </w:rPr>
        <w:t xml:space="preserve"> frente cada uma das diversas realidades vivenciadas</w:t>
      </w:r>
      <w:r>
        <w:rPr>
          <w:rFonts w:ascii="Arial" w:hAnsi="Arial" w:cs="Arial"/>
          <w:sz w:val="24"/>
        </w:rPr>
        <w:t>.</w:t>
      </w:r>
    </w:p>
    <w:p w:rsidR="003831BB" w:rsidRDefault="003831B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5408D" w:rsidRPr="00367E09" w:rsidRDefault="00E40BD8" w:rsidP="00367E09">
      <w:pPr>
        <w:rPr>
          <w:rFonts w:ascii="Arial" w:hAnsi="Arial" w:cs="Arial"/>
          <w:sz w:val="24"/>
        </w:rPr>
      </w:pPr>
      <w:r w:rsidRPr="00E0393F">
        <w:rPr>
          <w:rFonts w:ascii="Arial" w:hAnsi="Arial" w:cs="Arial"/>
          <w:b/>
          <w:sz w:val="24"/>
        </w:rPr>
        <w:lastRenderedPageBreak/>
        <w:t xml:space="preserve">REFERÊNCIAS BIBLIOGRÁFICAS </w:t>
      </w:r>
    </w:p>
    <w:p w:rsidR="00E0393F" w:rsidRDefault="00E0393F" w:rsidP="00207CC4">
      <w:pPr>
        <w:spacing w:after="0" w:line="240" w:lineRule="auto"/>
        <w:rPr>
          <w:rFonts w:ascii="Arial" w:hAnsi="Arial" w:cs="Arial"/>
          <w:b/>
          <w:sz w:val="24"/>
        </w:rPr>
      </w:pPr>
    </w:p>
    <w:p w:rsidR="00E0393F" w:rsidRP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BITTENCOURT, Circe Maria Fernandes. </w:t>
      </w:r>
      <w:r w:rsidRPr="00E0393F">
        <w:rPr>
          <w:rFonts w:ascii="Arial" w:hAnsi="Arial" w:cs="Arial"/>
          <w:b/>
          <w:sz w:val="20"/>
          <w:szCs w:val="20"/>
        </w:rPr>
        <w:t>Ensino de História fundamentos e métodos</w:t>
      </w:r>
      <w:r w:rsidRPr="00E0393F">
        <w:rPr>
          <w:rFonts w:ascii="Arial" w:hAnsi="Arial" w:cs="Arial"/>
          <w:sz w:val="20"/>
          <w:szCs w:val="20"/>
        </w:rPr>
        <w:t xml:space="preserve">. – 2. </w:t>
      </w:r>
      <w:proofErr w:type="gramStart"/>
      <w:r w:rsidRPr="00E0393F">
        <w:rPr>
          <w:rFonts w:ascii="Arial" w:hAnsi="Arial" w:cs="Arial"/>
          <w:sz w:val="20"/>
          <w:szCs w:val="20"/>
        </w:rPr>
        <w:t>ed.</w:t>
      </w:r>
      <w:proofErr w:type="gramEnd"/>
      <w:r w:rsidRPr="00E0393F">
        <w:rPr>
          <w:rFonts w:ascii="Arial" w:hAnsi="Arial" w:cs="Arial"/>
          <w:sz w:val="20"/>
          <w:szCs w:val="20"/>
        </w:rPr>
        <w:t xml:space="preserve"> – São Paulo: Cortez, 2008.</w:t>
      </w:r>
    </w:p>
    <w:p w:rsidR="00B5408D" w:rsidRP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BLOCH, Marc. </w:t>
      </w:r>
      <w:r w:rsidRPr="00E0393F">
        <w:rPr>
          <w:rFonts w:ascii="Arial" w:hAnsi="Arial" w:cs="Arial"/>
          <w:b/>
          <w:sz w:val="20"/>
          <w:szCs w:val="20"/>
        </w:rPr>
        <w:t>Apologia da História ou o Ofício do historiador</w:t>
      </w:r>
      <w:r w:rsidRPr="00E0393F">
        <w:rPr>
          <w:rFonts w:ascii="Arial" w:hAnsi="Arial" w:cs="Arial"/>
          <w:sz w:val="20"/>
          <w:szCs w:val="20"/>
        </w:rPr>
        <w:t xml:space="preserve">. Rio de Janeiro: Jorge Zahar Editor </w:t>
      </w:r>
      <w:proofErr w:type="spellStart"/>
      <w:r w:rsidRPr="00E0393F">
        <w:rPr>
          <w:rFonts w:ascii="Arial" w:hAnsi="Arial" w:cs="Arial"/>
          <w:sz w:val="20"/>
          <w:szCs w:val="20"/>
        </w:rPr>
        <w:t>Ltda</w:t>
      </w:r>
      <w:proofErr w:type="spellEnd"/>
      <w:r w:rsidRPr="00E0393F">
        <w:rPr>
          <w:rFonts w:ascii="Arial" w:hAnsi="Arial" w:cs="Arial"/>
          <w:sz w:val="20"/>
          <w:szCs w:val="20"/>
        </w:rPr>
        <w:t>, 2002.</w:t>
      </w:r>
    </w:p>
    <w:p w:rsidR="00E0393F" w:rsidRDefault="00B5408D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CAIMI, Flávia Eloisa. </w:t>
      </w:r>
      <w:r w:rsidRPr="00E0393F">
        <w:rPr>
          <w:rFonts w:ascii="Arial" w:hAnsi="Arial" w:cs="Arial"/>
          <w:b/>
          <w:sz w:val="20"/>
          <w:szCs w:val="20"/>
        </w:rPr>
        <w:t>Professores iniciantes ensinando História</w:t>
      </w:r>
      <w:r w:rsidRPr="00E0393F">
        <w:rPr>
          <w:rFonts w:ascii="Arial" w:hAnsi="Arial" w:cs="Arial"/>
          <w:sz w:val="20"/>
          <w:szCs w:val="20"/>
        </w:rPr>
        <w:t xml:space="preserve">: dilemas de aula e desafios da formação. </w:t>
      </w:r>
      <w:r w:rsidRPr="00E0393F">
        <w:rPr>
          <w:rFonts w:ascii="Arial" w:hAnsi="Arial" w:cs="Arial"/>
          <w:iCs/>
          <w:sz w:val="20"/>
          <w:szCs w:val="20"/>
        </w:rPr>
        <w:t xml:space="preserve">Revista História Hoje, </w:t>
      </w:r>
      <w:r w:rsidRPr="00E0393F">
        <w:rPr>
          <w:rFonts w:ascii="Arial" w:hAnsi="Arial" w:cs="Arial"/>
          <w:sz w:val="20"/>
          <w:szCs w:val="20"/>
        </w:rPr>
        <w:t xml:space="preserve">v. 2, nº 3, 2013. </w:t>
      </w:r>
      <w:proofErr w:type="gramStart"/>
      <w:r w:rsidRPr="00E0393F">
        <w:rPr>
          <w:rFonts w:ascii="Arial" w:hAnsi="Arial" w:cs="Arial"/>
          <w:sz w:val="20"/>
          <w:szCs w:val="20"/>
        </w:rPr>
        <w:t>p.</w:t>
      </w:r>
      <w:proofErr w:type="gramEnd"/>
      <w:r w:rsidRPr="00E0393F">
        <w:rPr>
          <w:rFonts w:ascii="Arial" w:hAnsi="Arial" w:cs="Arial"/>
          <w:sz w:val="20"/>
          <w:szCs w:val="20"/>
        </w:rPr>
        <w:t xml:space="preserve"> 87-107.</w:t>
      </w:r>
    </w:p>
    <w:p w:rsid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FARGE, </w:t>
      </w:r>
      <w:proofErr w:type="spellStart"/>
      <w:r w:rsidRPr="00E0393F">
        <w:rPr>
          <w:rFonts w:ascii="Arial" w:hAnsi="Arial" w:cs="Arial"/>
          <w:sz w:val="20"/>
          <w:szCs w:val="20"/>
        </w:rPr>
        <w:t>Arlette</w:t>
      </w:r>
      <w:proofErr w:type="spellEnd"/>
      <w:r w:rsidRPr="00E0393F">
        <w:rPr>
          <w:rFonts w:ascii="Arial" w:hAnsi="Arial" w:cs="Arial"/>
          <w:sz w:val="20"/>
          <w:szCs w:val="20"/>
        </w:rPr>
        <w:t xml:space="preserve">. </w:t>
      </w:r>
      <w:r w:rsidRPr="00E0393F">
        <w:rPr>
          <w:rFonts w:ascii="Arial" w:hAnsi="Arial" w:cs="Arial"/>
          <w:b/>
          <w:sz w:val="20"/>
          <w:szCs w:val="20"/>
        </w:rPr>
        <w:t>Lugares para a História</w:t>
      </w:r>
      <w:r w:rsidRPr="00E0393F">
        <w:rPr>
          <w:rFonts w:ascii="Arial" w:hAnsi="Arial" w:cs="Arial"/>
          <w:sz w:val="20"/>
          <w:szCs w:val="20"/>
        </w:rPr>
        <w:t>. Belo hori</w:t>
      </w:r>
      <w:r>
        <w:rPr>
          <w:rFonts w:ascii="Arial" w:hAnsi="Arial" w:cs="Arial"/>
          <w:sz w:val="20"/>
          <w:szCs w:val="20"/>
        </w:rPr>
        <w:t>zonte: autêntica editora, 2011.</w:t>
      </w:r>
    </w:p>
    <w:p w:rsidR="00E0393F" w:rsidRP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FREIRE, Paulo. </w:t>
      </w:r>
      <w:r w:rsidRPr="00E0393F">
        <w:rPr>
          <w:rFonts w:ascii="Arial" w:hAnsi="Arial" w:cs="Arial"/>
          <w:b/>
          <w:sz w:val="20"/>
          <w:szCs w:val="20"/>
        </w:rPr>
        <w:t>Pedagogia do oprimido</w:t>
      </w:r>
      <w:r w:rsidRPr="00E0393F">
        <w:rPr>
          <w:rFonts w:ascii="Arial" w:hAnsi="Arial" w:cs="Arial"/>
          <w:sz w:val="20"/>
          <w:szCs w:val="20"/>
        </w:rPr>
        <w:t xml:space="preserve">. 17 ª. </w:t>
      </w:r>
      <w:proofErr w:type="gramStart"/>
      <w:r w:rsidRPr="00E0393F">
        <w:rPr>
          <w:rFonts w:ascii="Arial" w:hAnsi="Arial" w:cs="Arial"/>
          <w:sz w:val="20"/>
          <w:szCs w:val="20"/>
        </w:rPr>
        <w:t>ed.</w:t>
      </w:r>
      <w:proofErr w:type="gramEnd"/>
      <w:r w:rsidRPr="00E0393F">
        <w:rPr>
          <w:rFonts w:ascii="Arial" w:hAnsi="Arial" w:cs="Arial"/>
          <w:sz w:val="20"/>
          <w:szCs w:val="20"/>
        </w:rPr>
        <w:t xml:space="preserve"> Rio de Janeiro: Paz e Terra, 1987.</w:t>
      </w:r>
    </w:p>
    <w:p w:rsid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HALL, Stuart. </w:t>
      </w:r>
      <w:r w:rsidRPr="00E0393F">
        <w:rPr>
          <w:rFonts w:ascii="Arial" w:hAnsi="Arial" w:cs="Arial"/>
          <w:b/>
          <w:sz w:val="20"/>
          <w:szCs w:val="20"/>
        </w:rPr>
        <w:t>A identidade cultural na pós-modernidade</w:t>
      </w:r>
      <w:r w:rsidRPr="00E0393F">
        <w:rPr>
          <w:rFonts w:ascii="Arial" w:hAnsi="Arial" w:cs="Arial"/>
          <w:sz w:val="20"/>
          <w:szCs w:val="20"/>
        </w:rPr>
        <w:t>. – 11 ed. – Rio de Janeiro: DP&amp;A, 2006.</w:t>
      </w:r>
    </w:p>
    <w:p w:rsidR="00E0393F" w:rsidRP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HOBSBAWM, Eric. </w:t>
      </w:r>
      <w:r w:rsidRPr="00E0393F">
        <w:rPr>
          <w:rFonts w:ascii="Arial" w:hAnsi="Arial" w:cs="Arial"/>
          <w:b/>
          <w:sz w:val="20"/>
          <w:szCs w:val="20"/>
        </w:rPr>
        <w:t>Sobre História</w:t>
      </w:r>
      <w:r w:rsidRPr="00E0393F">
        <w:rPr>
          <w:rFonts w:ascii="Arial" w:hAnsi="Arial" w:cs="Arial"/>
          <w:sz w:val="20"/>
          <w:szCs w:val="20"/>
        </w:rPr>
        <w:t>. São Paulo: Companhia Das Letras, 1998.</w:t>
      </w:r>
    </w:p>
    <w:p w:rsidR="00E0393F" w:rsidRPr="00E0393F" w:rsidRDefault="00B5408D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LUCKESI, Cipriano Carlos. </w:t>
      </w:r>
      <w:r w:rsidRPr="00E0393F">
        <w:rPr>
          <w:rFonts w:ascii="Arial" w:hAnsi="Arial" w:cs="Arial"/>
          <w:b/>
          <w:sz w:val="20"/>
          <w:szCs w:val="20"/>
        </w:rPr>
        <w:t>Filosofia da Educação</w:t>
      </w:r>
      <w:r w:rsidRPr="00E0393F">
        <w:rPr>
          <w:rFonts w:ascii="Arial" w:hAnsi="Arial" w:cs="Arial"/>
          <w:sz w:val="20"/>
          <w:szCs w:val="20"/>
        </w:rPr>
        <w:t xml:space="preserve">. – São Paulo: Cortez, 1994. </w:t>
      </w:r>
    </w:p>
    <w:p w:rsidR="00E0393F" w:rsidRPr="00E0393F" w:rsidRDefault="00E0393F" w:rsidP="00E0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393F">
        <w:rPr>
          <w:rFonts w:ascii="Arial" w:hAnsi="Arial" w:cs="Arial"/>
          <w:sz w:val="20"/>
          <w:szCs w:val="20"/>
        </w:rPr>
        <w:t xml:space="preserve">OLIVEIRA, Roberto Cardoso de. </w:t>
      </w:r>
      <w:r w:rsidRPr="00E0393F">
        <w:rPr>
          <w:rFonts w:ascii="Arial" w:hAnsi="Arial" w:cs="Arial"/>
          <w:b/>
          <w:sz w:val="20"/>
          <w:szCs w:val="20"/>
        </w:rPr>
        <w:t>O trabalho do antropólogo</w:t>
      </w:r>
      <w:r w:rsidRPr="00E0393F">
        <w:rPr>
          <w:rFonts w:ascii="Arial" w:hAnsi="Arial" w:cs="Arial"/>
          <w:sz w:val="20"/>
          <w:szCs w:val="20"/>
        </w:rPr>
        <w:t>. 2ª ed. São Paulo: UNESP, 2000.</w:t>
      </w:r>
    </w:p>
    <w:p w:rsidR="00921232" w:rsidRPr="00E0393F" w:rsidRDefault="00921232" w:rsidP="00E0393F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  <w:r w:rsidRPr="00E0393F">
        <w:rPr>
          <w:rFonts w:ascii="Arial" w:hAnsi="Arial" w:cs="Arial"/>
          <w:sz w:val="20"/>
          <w:szCs w:val="20"/>
          <w:lang w:eastAsia="pt-BR"/>
        </w:rPr>
        <w:t xml:space="preserve">SAMAIN, </w:t>
      </w:r>
      <w:proofErr w:type="spellStart"/>
      <w:r w:rsidRPr="00E0393F">
        <w:rPr>
          <w:rFonts w:ascii="Arial" w:hAnsi="Arial" w:cs="Arial"/>
          <w:sz w:val="20"/>
          <w:szCs w:val="20"/>
          <w:lang w:eastAsia="pt-BR"/>
        </w:rPr>
        <w:t>Etienne</w:t>
      </w:r>
      <w:proofErr w:type="spellEnd"/>
      <w:r w:rsidRPr="00E0393F">
        <w:rPr>
          <w:rFonts w:ascii="Arial" w:hAnsi="Arial" w:cs="Arial"/>
          <w:sz w:val="20"/>
          <w:szCs w:val="20"/>
          <w:lang w:eastAsia="pt-BR"/>
        </w:rPr>
        <w:t xml:space="preserve">. As imagens não são bolas de sinuca. Como pensam as imagens. In SAMAIN, </w:t>
      </w:r>
      <w:proofErr w:type="spellStart"/>
      <w:r w:rsidRPr="00E0393F">
        <w:rPr>
          <w:rFonts w:ascii="Arial" w:hAnsi="Arial" w:cs="Arial"/>
          <w:sz w:val="20"/>
          <w:szCs w:val="20"/>
          <w:lang w:eastAsia="pt-BR"/>
        </w:rPr>
        <w:t>Etienne</w:t>
      </w:r>
      <w:proofErr w:type="spellEnd"/>
      <w:r w:rsidRPr="00E0393F">
        <w:rPr>
          <w:rFonts w:ascii="Arial" w:hAnsi="Arial" w:cs="Arial"/>
          <w:sz w:val="20"/>
          <w:szCs w:val="20"/>
          <w:lang w:eastAsia="pt-BR"/>
        </w:rPr>
        <w:t xml:space="preserve"> [</w:t>
      </w:r>
      <w:proofErr w:type="spellStart"/>
      <w:r w:rsidRPr="00E0393F">
        <w:rPr>
          <w:rFonts w:ascii="Arial" w:hAnsi="Arial" w:cs="Arial"/>
          <w:sz w:val="20"/>
          <w:szCs w:val="20"/>
          <w:lang w:eastAsia="pt-BR"/>
        </w:rPr>
        <w:t>org</w:t>
      </w:r>
      <w:proofErr w:type="spellEnd"/>
      <w:r w:rsidRPr="00E0393F">
        <w:rPr>
          <w:rFonts w:ascii="Arial" w:hAnsi="Arial" w:cs="Arial"/>
          <w:sz w:val="20"/>
          <w:szCs w:val="20"/>
          <w:lang w:eastAsia="pt-BR"/>
        </w:rPr>
        <w:t xml:space="preserve">] </w:t>
      </w:r>
      <w:r w:rsidRPr="00E0393F">
        <w:rPr>
          <w:rFonts w:ascii="Arial" w:hAnsi="Arial" w:cs="Arial"/>
          <w:b/>
          <w:sz w:val="20"/>
          <w:szCs w:val="20"/>
          <w:lang w:eastAsia="pt-BR"/>
        </w:rPr>
        <w:t>Como pensam as imagens</w:t>
      </w:r>
      <w:r w:rsidRPr="00E0393F">
        <w:rPr>
          <w:rFonts w:ascii="Arial" w:hAnsi="Arial" w:cs="Arial"/>
          <w:sz w:val="20"/>
          <w:szCs w:val="20"/>
          <w:lang w:eastAsia="pt-BR"/>
        </w:rPr>
        <w:t>. São Paulo. Editora da Unicamp, 2012.</w:t>
      </w:r>
    </w:p>
    <w:p w:rsidR="00921232" w:rsidRPr="00E0393F" w:rsidRDefault="00921232" w:rsidP="00E0393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1232" w:rsidRPr="00E0393F" w:rsidRDefault="00921232" w:rsidP="00E039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232" w:rsidRPr="00E0393F" w:rsidRDefault="00921232" w:rsidP="00E039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232" w:rsidRPr="00733F35" w:rsidRDefault="00921232" w:rsidP="00147DC2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921232" w:rsidRPr="00733F35" w:rsidSect="00EE06C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D6" w:rsidRDefault="004E58D6" w:rsidP="00D86033">
      <w:pPr>
        <w:spacing w:after="0" w:line="240" w:lineRule="auto"/>
      </w:pPr>
      <w:r>
        <w:separator/>
      </w:r>
    </w:p>
  </w:endnote>
  <w:endnote w:type="continuationSeparator" w:id="0">
    <w:p w:rsidR="004E58D6" w:rsidRDefault="004E58D6" w:rsidP="00D8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940451"/>
      <w:docPartObj>
        <w:docPartGallery w:val="Page Numbers (Bottom of Page)"/>
        <w:docPartUnique/>
      </w:docPartObj>
    </w:sdtPr>
    <w:sdtEndPr/>
    <w:sdtContent>
      <w:p w:rsidR="003831BB" w:rsidRDefault="003831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C0">
          <w:rPr>
            <w:noProof/>
          </w:rPr>
          <w:t>1</w:t>
        </w:r>
        <w:r>
          <w:fldChar w:fldCharType="end"/>
        </w:r>
      </w:p>
    </w:sdtContent>
  </w:sdt>
  <w:p w:rsidR="003831BB" w:rsidRDefault="003831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D6" w:rsidRDefault="004E58D6" w:rsidP="00D86033">
      <w:pPr>
        <w:spacing w:after="0" w:line="240" w:lineRule="auto"/>
      </w:pPr>
      <w:r>
        <w:separator/>
      </w:r>
    </w:p>
  </w:footnote>
  <w:footnote w:type="continuationSeparator" w:id="0">
    <w:p w:rsidR="004E58D6" w:rsidRDefault="004E58D6" w:rsidP="00D86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84"/>
    <w:rsid w:val="00045F99"/>
    <w:rsid w:val="00087B96"/>
    <w:rsid w:val="000936D3"/>
    <w:rsid w:val="000A01CE"/>
    <w:rsid w:val="000B1752"/>
    <w:rsid w:val="000D6C49"/>
    <w:rsid w:val="000F6DE2"/>
    <w:rsid w:val="00147DC2"/>
    <w:rsid w:val="0019547F"/>
    <w:rsid w:val="001D7AC2"/>
    <w:rsid w:val="001F5600"/>
    <w:rsid w:val="00207CC4"/>
    <w:rsid w:val="002215CB"/>
    <w:rsid w:val="00250E16"/>
    <w:rsid w:val="00255D8D"/>
    <w:rsid w:val="002F75D4"/>
    <w:rsid w:val="00355962"/>
    <w:rsid w:val="00367E09"/>
    <w:rsid w:val="003831BB"/>
    <w:rsid w:val="003A0565"/>
    <w:rsid w:val="003E5E34"/>
    <w:rsid w:val="004619F5"/>
    <w:rsid w:val="004869A7"/>
    <w:rsid w:val="00486A4F"/>
    <w:rsid w:val="004B17FE"/>
    <w:rsid w:val="004D0614"/>
    <w:rsid w:val="004E58D6"/>
    <w:rsid w:val="004F1965"/>
    <w:rsid w:val="00502C6B"/>
    <w:rsid w:val="00520482"/>
    <w:rsid w:val="00531A7E"/>
    <w:rsid w:val="00534BFB"/>
    <w:rsid w:val="00543BE7"/>
    <w:rsid w:val="006B613B"/>
    <w:rsid w:val="006F10F4"/>
    <w:rsid w:val="00711D84"/>
    <w:rsid w:val="00733F35"/>
    <w:rsid w:val="00803150"/>
    <w:rsid w:val="00910B9F"/>
    <w:rsid w:val="00921232"/>
    <w:rsid w:val="009314AA"/>
    <w:rsid w:val="0097319B"/>
    <w:rsid w:val="009C7587"/>
    <w:rsid w:val="00A009A1"/>
    <w:rsid w:val="00A44609"/>
    <w:rsid w:val="00A93E40"/>
    <w:rsid w:val="00AA48BF"/>
    <w:rsid w:val="00AD674F"/>
    <w:rsid w:val="00B5408D"/>
    <w:rsid w:val="00B75166"/>
    <w:rsid w:val="00BA5152"/>
    <w:rsid w:val="00C056D7"/>
    <w:rsid w:val="00CA1EA5"/>
    <w:rsid w:val="00CB7940"/>
    <w:rsid w:val="00CC3DA2"/>
    <w:rsid w:val="00CE6D26"/>
    <w:rsid w:val="00D1599A"/>
    <w:rsid w:val="00D34B94"/>
    <w:rsid w:val="00D373C0"/>
    <w:rsid w:val="00D7280E"/>
    <w:rsid w:val="00D86033"/>
    <w:rsid w:val="00DC3C8F"/>
    <w:rsid w:val="00DF1021"/>
    <w:rsid w:val="00DF1B1A"/>
    <w:rsid w:val="00E0393F"/>
    <w:rsid w:val="00E40BD8"/>
    <w:rsid w:val="00E477A8"/>
    <w:rsid w:val="00EB13CF"/>
    <w:rsid w:val="00EB7049"/>
    <w:rsid w:val="00EE06CB"/>
    <w:rsid w:val="00EE2192"/>
    <w:rsid w:val="00EE4F82"/>
    <w:rsid w:val="00EF0E7B"/>
    <w:rsid w:val="00F37E7E"/>
    <w:rsid w:val="00F8018C"/>
    <w:rsid w:val="00FB2B3F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60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60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60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31A7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1BB"/>
  </w:style>
  <w:style w:type="paragraph" w:styleId="Rodap">
    <w:name w:val="footer"/>
    <w:basedOn w:val="Normal"/>
    <w:link w:val="RodapChar"/>
    <w:uiPriority w:val="99"/>
    <w:unhideWhenUsed/>
    <w:rsid w:val="0038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60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60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60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31A7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1BB"/>
  </w:style>
  <w:style w:type="paragraph" w:styleId="Rodap">
    <w:name w:val="footer"/>
    <w:basedOn w:val="Normal"/>
    <w:link w:val="RodapChar"/>
    <w:uiPriority w:val="99"/>
    <w:unhideWhenUsed/>
    <w:rsid w:val="0038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37200-60F3-4099-947F-C04A7519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2655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2019-08-02T13:54:00Z</dcterms:created>
  <dcterms:modified xsi:type="dcterms:W3CDTF">2019-08-04T20:11:00Z</dcterms:modified>
</cp:coreProperties>
</file>