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9F" w:rsidRPr="00747D58" w:rsidRDefault="00D93E9F" w:rsidP="00D93E9F">
      <w:pPr>
        <w:spacing w:line="360" w:lineRule="auto"/>
        <w:jc w:val="both"/>
        <w:rPr>
          <w:rStyle w:val="Forte"/>
          <w:rFonts w:ascii="Arial" w:hAnsi="Arial" w:cs="Arial"/>
          <w:sz w:val="28"/>
          <w:szCs w:val="28"/>
          <w:shd w:val="clear" w:color="auto" w:fill="F8F8F8"/>
        </w:rPr>
      </w:pPr>
      <w:bookmarkStart w:id="0" w:name="_GoBack"/>
      <w:bookmarkEnd w:id="0"/>
      <w:r w:rsidRPr="00747D58">
        <w:rPr>
          <w:rStyle w:val="Forte"/>
          <w:rFonts w:ascii="Arial" w:hAnsi="Arial" w:cs="Arial"/>
          <w:sz w:val="28"/>
          <w:szCs w:val="28"/>
          <w:shd w:val="clear" w:color="auto" w:fill="F8F8F8"/>
        </w:rPr>
        <w:t>RESUMO EXPANDIDO</w:t>
      </w:r>
    </w:p>
    <w:p w:rsidR="00D93E9F" w:rsidRPr="00747D58" w:rsidRDefault="00D93E9F" w:rsidP="00D93E9F">
      <w:pPr>
        <w:spacing w:line="360" w:lineRule="auto"/>
        <w:jc w:val="both"/>
        <w:rPr>
          <w:rFonts w:ascii="Arial" w:hAnsi="Arial" w:cs="Arial"/>
          <w:sz w:val="28"/>
          <w:szCs w:val="28"/>
        </w:rPr>
      </w:pPr>
      <w:r w:rsidRPr="00747D58">
        <w:rPr>
          <w:rStyle w:val="Forte"/>
          <w:rFonts w:ascii="Arial" w:hAnsi="Arial" w:cs="Arial"/>
          <w:sz w:val="28"/>
          <w:szCs w:val="28"/>
          <w:shd w:val="clear" w:color="auto" w:fill="F8F8F8"/>
        </w:rPr>
        <w:t>LINHA TEMÁTICA 1: CONSCIÊNCIA, AUTOCONHECIMENTO E EDUCAÇÃO</w:t>
      </w:r>
    </w:p>
    <w:p w:rsidR="00C84C51" w:rsidRPr="00747D58" w:rsidRDefault="000C2419" w:rsidP="00B7533B">
      <w:pPr>
        <w:spacing w:line="360" w:lineRule="auto"/>
        <w:jc w:val="center"/>
        <w:rPr>
          <w:rFonts w:ascii="Arial" w:hAnsi="Arial" w:cs="Arial"/>
          <w:b/>
          <w:sz w:val="24"/>
          <w:szCs w:val="24"/>
        </w:rPr>
      </w:pPr>
      <w:r>
        <w:rPr>
          <w:rFonts w:ascii="Arial" w:hAnsi="Arial" w:cs="Arial"/>
          <w:b/>
          <w:sz w:val="24"/>
          <w:szCs w:val="24"/>
        </w:rPr>
        <w:t xml:space="preserve">A </w:t>
      </w:r>
      <w:r w:rsidR="003A27E9">
        <w:rPr>
          <w:rFonts w:ascii="Arial" w:hAnsi="Arial" w:cs="Arial"/>
          <w:b/>
          <w:sz w:val="24"/>
          <w:szCs w:val="24"/>
        </w:rPr>
        <w:t xml:space="preserve">CONSCIÊNCIA </w:t>
      </w:r>
      <w:r>
        <w:rPr>
          <w:rFonts w:ascii="Arial" w:hAnsi="Arial" w:cs="Arial"/>
          <w:b/>
          <w:sz w:val="24"/>
          <w:szCs w:val="24"/>
        </w:rPr>
        <w:t>E A IGUALDADE DE GÊNERO NO MERCADO DE TRABALHO</w:t>
      </w:r>
    </w:p>
    <w:p w:rsidR="00B7533B" w:rsidRPr="00747D58" w:rsidRDefault="001B7193" w:rsidP="00D93E9F">
      <w:pPr>
        <w:spacing w:after="0" w:line="240" w:lineRule="auto"/>
        <w:jc w:val="center"/>
        <w:rPr>
          <w:rFonts w:ascii="Arial" w:hAnsi="Arial" w:cs="Arial"/>
          <w:sz w:val="20"/>
          <w:szCs w:val="20"/>
        </w:rPr>
      </w:pPr>
      <w:r w:rsidRPr="00747D58">
        <w:rPr>
          <w:rFonts w:ascii="Arial" w:hAnsi="Arial" w:cs="Arial"/>
          <w:sz w:val="20"/>
          <w:szCs w:val="20"/>
        </w:rPr>
        <w:t xml:space="preserve">Autora: </w:t>
      </w:r>
      <w:proofErr w:type="spellStart"/>
      <w:r w:rsidR="000C2419">
        <w:rPr>
          <w:rFonts w:ascii="Arial" w:hAnsi="Arial" w:cs="Arial"/>
          <w:sz w:val="20"/>
          <w:szCs w:val="20"/>
        </w:rPr>
        <w:t>Alêssa</w:t>
      </w:r>
      <w:proofErr w:type="spellEnd"/>
      <w:r w:rsidR="000C2419">
        <w:rPr>
          <w:rFonts w:ascii="Arial" w:hAnsi="Arial" w:cs="Arial"/>
          <w:sz w:val="20"/>
          <w:szCs w:val="20"/>
        </w:rPr>
        <w:t xml:space="preserve"> Fernanda França Aragão</w:t>
      </w:r>
    </w:p>
    <w:p w:rsidR="003A27E9" w:rsidRPr="000C2419" w:rsidRDefault="006F11E9" w:rsidP="00D93E9F">
      <w:pPr>
        <w:spacing w:after="0" w:line="240" w:lineRule="auto"/>
        <w:jc w:val="center"/>
        <w:rPr>
          <w:rFonts w:ascii="Arial" w:hAnsi="Arial" w:cs="Arial"/>
          <w:sz w:val="20"/>
          <w:szCs w:val="20"/>
          <w:shd w:val="clear" w:color="auto" w:fill="FFFFFF"/>
        </w:rPr>
      </w:pPr>
      <w:hyperlink r:id="rId6" w:history="1">
        <w:r w:rsidR="000C2419" w:rsidRPr="000C2419">
          <w:rPr>
            <w:rStyle w:val="Hyperlink"/>
            <w:rFonts w:ascii="Arial" w:hAnsi="Arial" w:cs="Arial"/>
            <w:color w:val="auto"/>
            <w:sz w:val="20"/>
            <w:szCs w:val="20"/>
            <w:shd w:val="clear" w:color="auto" w:fill="FFFFFF"/>
          </w:rPr>
          <w:t>alessanandaa@gmail.com</w:t>
        </w:r>
      </w:hyperlink>
    </w:p>
    <w:p w:rsidR="000C2419" w:rsidRDefault="000C2419" w:rsidP="00D93E9F">
      <w:pPr>
        <w:spacing w:after="0" w:line="240" w:lineRule="auto"/>
        <w:jc w:val="center"/>
        <w:rPr>
          <w:rFonts w:ascii="Arial" w:hAnsi="Arial" w:cs="Arial"/>
          <w:sz w:val="20"/>
          <w:szCs w:val="20"/>
        </w:rPr>
      </w:pPr>
    </w:p>
    <w:p w:rsidR="001B7193" w:rsidRPr="00747D58" w:rsidRDefault="001B7193" w:rsidP="00D93E9F">
      <w:pPr>
        <w:spacing w:after="0" w:line="240" w:lineRule="auto"/>
        <w:jc w:val="center"/>
        <w:rPr>
          <w:rFonts w:ascii="Arial" w:hAnsi="Arial" w:cs="Arial"/>
          <w:sz w:val="20"/>
          <w:szCs w:val="20"/>
        </w:rPr>
      </w:pPr>
      <w:r w:rsidRPr="00747D58">
        <w:rPr>
          <w:rFonts w:ascii="Arial" w:hAnsi="Arial" w:cs="Arial"/>
          <w:sz w:val="20"/>
          <w:szCs w:val="20"/>
        </w:rPr>
        <w:t>Orientadora: Ana Lúcia Cruz</w:t>
      </w:r>
    </w:p>
    <w:p w:rsidR="00D93E9F" w:rsidRPr="00747D58" w:rsidRDefault="003A27E9" w:rsidP="00D93E9F">
      <w:pPr>
        <w:spacing w:after="0" w:line="240" w:lineRule="auto"/>
        <w:jc w:val="center"/>
        <w:rPr>
          <w:rFonts w:ascii="Arial" w:hAnsi="Arial" w:cs="Arial"/>
          <w:sz w:val="20"/>
          <w:szCs w:val="20"/>
        </w:rPr>
      </w:pPr>
      <w:r w:rsidRPr="003A27E9">
        <w:rPr>
          <w:rStyle w:val="Hyperlink"/>
          <w:rFonts w:ascii="Arial" w:hAnsi="Arial" w:cs="Arial"/>
          <w:color w:val="auto"/>
          <w:sz w:val="20"/>
          <w:szCs w:val="20"/>
        </w:rPr>
        <w:t>ana.cruz@anandaescola.com.br</w:t>
      </w:r>
    </w:p>
    <w:p w:rsidR="00D93E9F" w:rsidRPr="00747D58" w:rsidRDefault="00D93E9F" w:rsidP="00D93E9F">
      <w:pPr>
        <w:spacing w:after="0" w:line="240" w:lineRule="auto"/>
        <w:jc w:val="center"/>
        <w:rPr>
          <w:rFonts w:ascii="Arial" w:hAnsi="Arial" w:cs="Arial"/>
          <w:sz w:val="20"/>
          <w:szCs w:val="20"/>
        </w:rPr>
      </w:pPr>
    </w:p>
    <w:p w:rsidR="00D93E9F" w:rsidRPr="00747D58" w:rsidRDefault="00D93E9F" w:rsidP="00D93E9F">
      <w:pPr>
        <w:spacing w:after="0" w:line="240" w:lineRule="auto"/>
        <w:jc w:val="center"/>
        <w:rPr>
          <w:rFonts w:ascii="Arial" w:hAnsi="Arial" w:cs="Arial"/>
          <w:sz w:val="20"/>
          <w:szCs w:val="20"/>
        </w:rPr>
      </w:pPr>
      <w:r w:rsidRPr="00747D58">
        <w:rPr>
          <w:rFonts w:ascii="Arial" w:hAnsi="Arial" w:cs="Arial"/>
          <w:sz w:val="20"/>
          <w:szCs w:val="20"/>
        </w:rPr>
        <w:t>Ananda – Escola e Centro de Estudos</w:t>
      </w:r>
    </w:p>
    <w:p w:rsidR="00D93E9F" w:rsidRPr="00747D58" w:rsidRDefault="00D93E9F" w:rsidP="001B7193">
      <w:pPr>
        <w:spacing w:line="360" w:lineRule="auto"/>
        <w:jc w:val="both"/>
        <w:rPr>
          <w:rFonts w:ascii="Arial" w:hAnsi="Arial" w:cs="Arial"/>
          <w:sz w:val="24"/>
          <w:szCs w:val="24"/>
        </w:rPr>
      </w:pPr>
    </w:p>
    <w:p w:rsidR="00022044" w:rsidRPr="00022044" w:rsidRDefault="00537AE8" w:rsidP="00432A10">
      <w:pPr>
        <w:shd w:val="clear" w:color="auto" w:fill="FFFFFF"/>
        <w:spacing w:after="0" w:line="240" w:lineRule="auto"/>
        <w:jc w:val="both"/>
        <w:rPr>
          <w:rFonts w:ascii="Arial" w:eastAsia="Times New Roman" w:hAnsi="Arial" w:cs="Arial"/>
          <w:color w:val="000000"/>
          <w:sz w:val="24"/>
          <w:szCs w:val="24"/>
          <w:lang w:eastAsia="pt-BR"/>
        </w:rPr>
      </w:pPr>
      <w:r>
        <w:rPr>
          <w:rFonts w:ascii="Arial" w:hAnsi="Arial" w:cs="Arial"/>
          <w:sz w:val="24"/>
          <w:szCs w:val="24"/>
        </w:rPr>
        <w:t>Durante as aulas de Geografia estudamos alguns temas instigantes, que nos inquieta</w:t>
      </w:r>
      <w:r w:rsidR="008923EF">
        <w:rPr>
          <w:rFonts w:ascii="Arial" w:hAnsi="Arial" w:cs="Arial"/>
          <w:sz w:val="24"/>
          <w:szCs w:val="24"/>
        </w:rPr>
        <w:t>ram</w:t>
      </w:r>
      <w:r>
        <w:rPr>
          <w:rFonts w:ascii="Arial" w:hAnsi="Arial" w:cs="Arial"/>
          <w:sz w:val="24"/>
          <w:szCs w:val="24"/>
        </w:rPr>
        <w:t>. Um deles foi a situação da mulher no mercado de trabalho. As desigualdades acontecem em níveis diversos</w:t>
      </w:r>
      <w:r w:rsidR="00F05AB0">
        <w:rPr>
          <w:rFonts w:ascii="Arial" w:hAnsi="Arial" w:cs="Arial"/>
          <w:sz w:val="24"/>
          <w:szCs w:val="24"/>
        </w:rPr>
        <w:t xml:space="preserve">. </w:t>
      </w:r>
      <w:r w:rsidR="00F05AB0" w:rsidRPr="00F05AB0">
        <w:rPr>
          <w:rFonts w:ascii="Arial" w:hAnsi="Arial" w:cs="Arial"/>
          <w:color w:val="000000"/>
          <w:sz w:val="24"/>
          <w:szCs w:val="24"/>
          <w:shd w:val="clear" w:color="auto" w:fill="FFFFFF"/>
        </w:rPr>
        <w:t xml:space="preserve">Assim, este </w:t>
      </w:r>
      <w:r w:rsidR="00F05AB0">
        <w:rPr>
          <w:rFonts w:ascii="Arial" w:hAnsi="Arial" w:cs="Arial"/>
          <w:color w:val="000000"/>
          <w:sz w:val="24"/>
          <w:szCs w:val="24"/>
          <w:shd w:val="clear" w:color="auto" w:fill="FFFFFF"/>
        </w:rPr>
        <w:t>trabalho traz uma reflexão e uma denúncia sobre</w:t>
      </w:r>
      <w:r w:rsidR="00F05AB0" w:rsidRPr="00F05AB0">
        <w:rPr>
          <w:rFonts w:ascii="Arial" w:hAnsi="Arial" w:cs="Arial"/>
          <w:color w:val="000000"/>
          <w:sz w:val="24"/>
          <w:szCs w:val="24"/>
          <w:shd w:val="clear" w:color="auto" w:fill="FFFFFF"/>
        </w:rPr>
        <w:t xml:space="preserve"> a inserção das mulheres no mercado de trabalho brasileiro</w:t>
      </w:r>
      <w:r w:rsidR="00F05AB0">
        <w:rPr>
          <w:rFonts w:ascii="Arial" w:hAnsi="Arial" w:cs="Arial"/>
          <w:color w:val="000000"/>
          <w:sz w:val="24"/>
          <w:szCs w:val="24"/>
          <w:shd w:val="clear" w:color="auto" w:fill="FFFFFF"/>
        </w:rPr>
        <w:t>, bem como, a valorização do gênero e o direito a igualdade de condições e de direitos trabalhistas, como um salário igual ao dos homens que trabalham no mesmo cargo ou função. Denunciar a situação da mulher no mercado de trabalho é pouco. É preciso propor algo que ajude a transformar esta situação. Por isto, o nosso objetivo geral é apontar o papel da Consciência Humana para a igualdade de gênero no mercado de trabalho.</w:t>
      </w:r>
      <w:r w:rsidR="00022044">
        <w:rPr>
          <w:rFonts w:ascii="Arial" w:hAnsi="Arial" w:cs="Arial"/>
          <w:color w:val="000000"/>
          <w:sz w:val="24"/>
          <w:szCs w:val="24"/>
          <w:shd w:val="clear" w:color="auto" w:fill="FFFFFF"/>
        </w:rPr>
        <w:t xml:space="preserve"> Como objetivos específicos temos, pesquisar a situação da mulher no mercado de trabalho atual; coletar dados estatísticos sobre as t</w:t>
      </w:r>
      <w:r w:rsidR="00022044" w:rsidRPr="00022044">
        <w:rPr>
          <w:rFonts w:ascii="Arial" w:eastAsia="Times New Roman" w:hAnsi="Arial" w:cs="Arial"/>
          <w:color w:val="000000"/>
          <w:sz w:val="24"/>
          <w:szCs w:val="24"/>
          <w:lang w:eastAsia="pt-BR"/>
        </w:rPr>
        <w:t>axas de participação, ocupação, desemprego</w:t>
      </w:r>
      <w:r w:rsidR="00022044">
        <w:rPr>
          <w:rFonts w:ascii="Arial" w:eastAsia="Times New Roman" w:hAnsi="Arial" w:cs="Arial"/>
          <w:color w:val="000000"/>
          <w:sz w:val="24"/>
          <w:szCs w:val="24"/>
          <w:lang w:eastAsia="pt-BR"/>
        </w:rPr>
        <w:t xml:space="preserve"> </w:t>
      </w:r>
      <w:r w:rsidR="00022044" w:rsidRPr="00022044">
        <w:rPr>
          <w:rFonts w:ascii="Arial" w:eastAsia="Times New Roman" w:hAnsi="Arial" w:cs="Arial"/>
          <w:color w:val="000000"/>
          <w:sz w:val="24"/>
          <w:szCs w:val="24"/>
          <w:lang w:eastAsia="pt-BR"/>
        </w:rPr>
        <w:t>e assalariamento e rendimento médio por sexo</w:t>
      </w:r>
      <w:r w:rsidR="00022044">
        <w:rPr>
          <w:rFonts w:ascii="Arial" w:eastAsia="Times New Roman" w:hAnsi="Arial" w:cs="Arial"/>
          <w:color w:val="000000"/>
          <w:sz w:val="24"/>
          <w:szCs w:val="24"/>
          <w:lang w:eastAsia="pt-BR"/>
        </w:rPr>
        <w:t>; denunciar as c</w:t>
      </w:r>
      <w:r w:rsidR="00022044" w:rsidRPr="00022044">
        <w:rPr>
          <w:rFonts w:ascii="Arial" w:eastAsia="Times New Roman" w:hAnsi="Arial" w:cs="Arial"/>
          <w:color w:val="000000"/>
          <w:sz w:val="24"/>
          <w:szCs w:val="24"/>
          <w:lang w:eastAsia="pt-BR"/>
        </w:rPr>
        <w:t>ondições de ocupação dos assalariados por sexo</w:t>
      </w:r>
      <w:r w:rsidR="00022044">
        <w:rPr>
          <w:rFonts w:ascii="Arial" w:eastAsia="Times New Roman" w:hAnsi="Arial" w:cs="Arial"/>
          <w:color w:val="000000"/>
          <w:sz w:val="24"/>
          <w:szCs w:val="24"/>
          <w:lang w:eastAsia="pt-BR"/>
        </w:rPr>
        <w:t xml:space="preserve">; e, expor e analisar a situação referente ao nível de instrução por sexo. </w:t>
      </w:r>
      <w:r w:rsidR="00B73875">
        <w:rPr>
          <w:rFonts w:ascii="Arial" w:eastAsia="Times New Roman" w:hAnsi="Arial" w:cs="Arial"/>
          <w:color w:val="000000"/>
          <w:sz w:val="24"/>
          <w:szCs w:val="24"/>
          <w:lang w:eastAsia="pt-BR"/>
        </w:rPr>
        <w:t>A pesquisa foi desenvolvida nas aulas de Fundamentos da Metodologia Científica – FMC – na Escola Ananda, através de revisão de literatura, debates em sala, mostra de documentários e filmes, e pesquisa na internet. Segundo informações da ONU</w:t>
      </w:r>
      <w:r w:rsidR="00432A10">
        <w:rPr>
          <w:rFonts w:ascii="Arial" w:eastAsia="Times New Roman" w:hAnsi="Arial" w:cs="Arial"/>
          <w:color w:val="000000"/>
          <w:sz w:val="24"/>
          <w:szCs w:val="24"/>
          <w:lang w:eastAsia="pt-BR"/>
        </w:rPr>
        <w:t xml:space="preserve"> </w:t>
      </w:r>
      <w:r w:rsidR="00B73875">
        <w:rPr>
          <w:rFonts w:ascii="Arial" w:eastAsia="Times New Roman" w:hAnsi="Arial" w:cs="Arial"/>
          <w:color w:val="000000"/>
          <w:sz w:val="24"/>
          <w:szCs w:val="24"/>
          <w:lang w:eastAsia="pt-BR"/>
        </w:rPr>
        <w:t>Brasil (2018)</w:t>
      </w:r>
      <w:r w:rsidR="00432A10">
        <w:rPr>
          <w:rFonts w:ascii="Arial" w:eastAsia="Times New Roman" w:hAnsi="Arial" w:cs="Arial"/>
          <w:color w:val="000000"/>
          <w:sz w:val="24"/>
          <w:szCs w:val="24"/>
          <w:lang w:eastAsia="pt-BR"/>
        </w:rPr>
        <w:t>,</w:t>
      </w:r>
      <w:r w:rsidR="00B73875">
        <w:rPr>
          <w:rFonts w:ascii="Arial" w:eastAsia="Times New Roman" w:hAnsi="Arial" w:cs="Arial"/>
          <w:color w:val="000000"/>
          <w:sz w:val="24"/>
          <w:szCs w:val="24"/>
          <w:lang w:eastAsia="pt-BR"/>
        </w:rPr>
        <w:t xml:space="preserve"> </w:t>
      </w:r>
      <w:r w:rsidR="00432A10">
        <w:rPr>
          <w:rFonts w:ascii="Arial" w:eastAsia="Times New Roman" w:hAnsi="Arial" w:cs="Arial"/>
          <w:color w:val="000000"/>
          <w:sz w:val="24"/>
          <w:szCs w:val="24"/>
          <w:lang w:eastAsia="pt-BR"/>
        </w:rPr>
        <w:t>“</w:t>
      </w:r>
      <w:r w:rsidR="00B73875" w:rsidRPr="00B73875">
        <w:rPr>
          <w:rFonts w:ascii="Arial" w:eastAsia="Times New Roman" w:hAnsi="Arial" w:cs="Arial"/>
          <w:color w:val="000000"/>
          <w:sz w:val="24"/>
          <w:szCs w:val="24"/>
          <w:lang w:eastAsia="pt-BR"/>
        </w:rPr>
        <w:t xml:space="preserve">As mulheres são menos propensas a participar do mercado de trabalho do que os homens e têm mais chances de estarem desempregadas na maior parte dos países do mundo, afirma novo estudo da Organização Internacional do Trabalho (OIT), </w:t>
      </w:r>
      <w:r w:rsidR="00B73875">
        <w:rPr>
          <w:rFonts w:ascii="Arial" w:eastAsia="Times New Roman" w:hAnsi="Arial" w:cs="Arial"/>
          <w:color w:val="000000"/>
          <w:sz w:val="24"/>
          <w:szCs w:val="24"/>
          <w:lang w:eastAsia="pt-BR"/>
        </w:rPr>
        <w:t>[...]</w:t>
      </w:r>
      <w:r w:rsidR="00B73875" w:rsidRPr="00B73875">
        <w:rPr>
          <w:rFonts w:ascii="Arial" w:eastAsia="Times New Roman" w:hAnsi="Arial" w:cs="Arial"/>
          <w:color w:val="000000"/>
          <w:sz w:val="24"/>
          <w:szCs w:val="24"/>
          <w:lang w:eastAsia="pt-BR"/>
        </w:rPr>
        <w:t>.</w:t>
      </w:r>
      <w:r w:rsidR="00B73875">
        <w:rPr>
          <w:rFonts w:ascii="Arial" w:eastAsia="Times New Roman" w:hAnsi="Arial" w:cs="Arial"/>
          <w:color w:val="000000"/>
          <w:sz w:val="24"/>
          <w:szCs w:val="24"/>
          <w:lang w:eastAsia="pt-BR"/>
        </w:rPr>
        <w:t xml:space="preserve"> </w:t>
      </w:r>
      <w:r w:rsidR="00B73875" w:rsidRPr="00B73875">
        <w:rPr>
          <w:rFonts w:ascii="Arial" w:eastAsia="Times New Roman" w:hAnsi="Arial" w:cs="Arial"/>
          <w:color w:val="000000"/>
          <w:sz w:val="24"/>
          <w:szCs w:val="24"/>
          <w:lang w:eastAsia="pt-BR"/>
        </w:rPr>
        <w:t>De acordo com o relatório, a taxa global de participação das mulheres na força de trabalho ficou em 48,5% em 2018, 26,5 pontos percentuais abaixo da taxa dos homens.</w:t>
      </w:r>
      <w:r w:rsidR="00B73875">
        <w:rPr>
          <w:rFonts w:ascii="Arial" w:eastAsia="Times New Roman" w:hAnsi="Arial" w:cs="Arial"/>
          <w:color w:val="000000"/>
          <w:sz w:val="24"/>
          <w:szCs w:val="24"/>
          <w:lang w:eastAsia="pt-BR"/>
        </w:rPr>
        <w:t xml:space="preserve"> </w:t>
      </w:r>
      <w:r w:rsidR="00B73875" w:rsidRPr="00B73875">
        <w:rPr>
          <w:rFonts w:ascii="Arial" w:eastAsia="Times New Roman" w:hAnsi="Arial" w:cs="Arial"/>
          <w:color w:val="000000"/>
          <w:sz w:val="24"/>
          <w:szCs w:val="24"/>
          <w:lang w:eastAsia="pt-BR"/>
        </w:rPr>
        <w:t>Além disso, a taxa de desemprego global das mulheres em 2018 ficou em 6%, aproximadamente 0,8 ponto percentual maior do que a taxa dos homens</w:t>
      </w:r>
      <w:r w:rsidR="00432A10">
        <w:rPr>
          <w:rFonts w:ascii="Arial" w:eastAsia="Times New Roman" w:hAnsi="Arial" w:cs="Arial"/>
          <w:color w:val="000000"/>
          <w:sz w:val="24"/>
          <w:szCs w:val="24"/>
          <w:lang w:eastAsia="pt-BR"/>
        </w:rPr>
        <w:t>”</w:t>
      </w:r>
      <w:r w:rsidR="00B73875" w:rsidRPr="00B73875">
        <w:rPr>
          <w:rFonts w:ascii="Arial" w:eastAsia="Times New Roman" w:hAnsi="Arial" w:cs="Arial"/>
          <w:color w:val="000000"/>
          <w:sz w:val="24"/>
          <w:szCs w:val="24"/>
          <w:lang w:eastAsia="pt-BR"/>
        </w:rPr>
        <w:t>.</w:t>
      </w:r>
      <w:r w:rsidR="00B73875">
        <w:rPr>
          <w:rFonts w:ascii="Arial" w:eastAsia="Times New Roman" w:hAnsi="Arial" w:cs="Arial"/>
          <w:color w:val="000000"/>
          <w:sz w:val="24"/>
          <w:szCs w:val="24"/>
          <w:lang w:eastAsia="pt-BR"/>
        </w:rPr>
        <w:t xml:space="preserve"> </w:t>
      </w:r>
      <w:r w:rsidR="00022044">
        <w:rPr>
          <w:rFonts w:ascii="Arial" w:eastAsia="Times New Roman" w:hAnsi="Arial" w:cs="Arial"/>
          <w:color w:val="000000"/>
          <w:sz w:val="24"/>
          <w:szCs w:val="24"/>
          <w:lang w:eastAsia="pt-BR"/>
        </w:rPr>
        <w:t>Observamos que, apesar das mulheres terem um nível de instrução maior do que o dos homens, isto não reflete no salário, na valorização profissional ou na aquisição de direitos iguais aos dos homens, que apesar de um nível de instrução inferior, ganham mais, são mais valorizados e têm os seus direitos respeitados. Fundamentamos os nossos estudos em Barreto (20</w:t>
      </w:r>
      <w:r w:rsidR="00B73875">
        <w:rPr>
          <w:rFonts w:ascii="Arial" w:eastAsia="Times New Roman" w:hAnsi="Arial" w:cs="Arial"/>
          <w:color w:val="000000"/>
          <w:sz w:val="24"/>
          <w:szCs w:val="24"/>
          <w:lang w:eastAsia="pt-BR"/>
        </w:rPr>
        <w:t>18), ONU (2018), Rolim (2018), e UNO Internacional (2018).</w:t>
      </w:r>
      <w:r w:rsidR="00432A10">
        <w:rPr>
          <w:rFonts w:ascii="Arial" w:eastAsia="Times New Roman" w:hAnsi="Arial" w:cs="Arial"/>
          <w:color w:val="000000"/>
          <w:sz w:val="24"/>
          <w:szCs w:val="24"/>
          <w:lang w:eastAsia="pt-BR"/>
        </w:rPr>
        <w:t xml:space="preserve"> Concluímos que, somente o despertar da Consciência Humana fará com que as pessoas tenham igualdade de direitos, no que se refere, principalmente, ao mercado de trabalho. Afinal, “a</w:t>
      </w:r>
      <w:r w:rsidR="00432A10" w:rsidRPr="00432A10">
        <w:rPr>
          <w:rFonts w:ascii="Arial" w:eastAsia="Times New Roman" w:hAnsi="Arial" w:cs="Arial"/>
          <w:color w:val="000000"/>
          <w:sz w:val="24"/>
          <w:szCs w:val="24"/>
          <w:lang w:eastAsia="pt-BR"/>
        </w:rPr>
        <w:t xml:space="preserve"> consciência do direito e do dever indica o grau de evolução do Ser Humano. E fazendo-se manifestar nele, revela o </w:t>
      </w:r>
      <w:r w:rsidR="00432A10" w:rsidRPr="00432A10">
        <w:rPr>
          <w:rFonts w:ascii="Arial" w:eastAsia="Times New Roman" w:hAnsi="Arial" w:cs="Arial"/>
          <w:color w:val="000000"/>
          <w:sz w:val="24"/>
          <w:szCs w:val="24"/>
          <w:lang w:eastAsia="pt-BR"/>
        </w:rPr>
        <w:lastRenderedPageBreak/>
        <w:t>cabedal de valores morais, éticos e estéticos elevados que lhe são peculiares</w:t>
      </w:r>
      <w:r w:rsidR="00432A10">
        <w:rPr>
          <w:rFonts w:ascii="Arial" w:eastAsia="Times New Roman" w:hAnsi="Arial" w:cs="Arial"/>
          <w:color w:val="000000"/>
          <w:sz w:val="24"/>
          <w:szCs w:val="24"/>
          <w:lang w:eastAsia="pt-BR"/>
        </w:rPr>
        <w:t>”, conforme estudamos no texto da Lei de Igualdade.</w:t>
      </w:r>
    </w:p>
    <w:p w:rsidR="00747D58" w:rsidRPr="00F05AB0" w:rsidRDefault="00747D58" w:rsidP="00747D58">
      <w:pPr>
        <w:spacing w:after="0" w:line="240" w:lineRule="auto"/>
        <w:jc w:val="both"/>
        <w:rPr>
          <w:rFonts w:ascii="Arial" w:hAnsi="Arial" w:cs="Arial"/>
          <w:sz w:val="24"/>
          <w:szCs w:val="24"/>
        </w:rPr>
      </w:pPr>
    </w:p>
    <w:p w:rsidR="00747D58" w:rsidRPr="00747D58" w:rsidRDefault="00747D58" w:rsidP="00747D58">
      <w:pPr>
        <w:spacing w:after="0" w:line="240" w:lineRule="auto"/>
        <w:jc w:val="both"/>
        <w:rPr>
          <w:rFonts w:ascii="Arial" w:hAnsi="Arial" w:cs="Arial"/>
          <w:sz w:val="24"/>
          <w:szCs w:val="24"/>
        </w:rPr>
      </w:pPr>
    </w:p>
    <w:p w:rsidR="003C1F90" w:rsidRPr="00747D58" w:rsidRDefault="00747D58" w:rsidP="00747D58">
      <w:pPr>
        <w:spacing w:after="0" w:line="240" w:lineRule="auto"/>
        <w:jc w:val="both"/>
        <w:rPr>
          <w:rFonts w:ascii="Arial" w:hAnsi="Arial" w:cs="Arial"/>
          <w:sz w:val="24"/>
          <w:szCs w:val="24"/>
        </w:rPr>
      </w:pPr>
      <w:r w:rsidRPr="00747D58">
        <w:rPr>
          <w:rFonts w:ascii="Arial" w:hAnsi="Arial" w:cs="Arial"/>
          <w:b/>
          <w:sz w:val="24"/>
          <w:szCs w:val="24"/>
        </w:rPr>
        <w:t>PALAVRAS-CHAVE:</w:t>
      </w:r>
      <w:r w:rsidRPr="00747D58">
        <w:rPr>
          <w:rFonts w:ascii="Arial" w:hAnsi="Arial" w:cs="Arial"/>
          <w:sz w:val="24"/>
          <w:szCs w:val="24"/>
        </w:rPr>
        <w:t xml:space="preserve"> </w:t>
      </w:r>
      <w:r w:rsidR="007E48C5">
        <w:rPr>
          <w:rFonts w:ascii="Arial" w:hAnsi="Arial" w:cs="Arial"/>
          <w:sz w:val="24"/>
          <w:szCs w:val="24"/>
        </w:rPr>
        <w:t>Consciência</w:t>
      </w:r>
      <w:r w:rsidRPr="00747D58">
        <w:rPr>
          <w:rFonts w:ascii="Arial" w:hAnsi="Arial" w:cs="Arial"/>
          <w:sz w:val="24"/>
          <w:szCs w:val="24"/>
        </w:rPr>
        <w:t xml:space="preserve">. </w:t>
      </w:r>
      <w:r w:rsidR="00B73875">
        <w:rPr>
          <w:rFonts w:ascii="Arial" w:hAnsi="Arial" w:cs="Arial"/>
          <w:sz w:val="24"/>
          <w:szCs w:val="24"/>
        </w:rPr>
        <w:t>Igualdade de gênero</w:t>
      </w:r>
      <w:r w:rsidRPr="00747D58">
        <w:rPr>
          <w:rFonts w:ascii="Arial" w:hAnsi="Arial" w:cs="Arial"/>
          <w:sz w:val="24"/>
          <w:szCs w:val="24"/>
        </w:rPr>
        <w:t xml:space="preserve">. </w:t>
      </w:r>
      <w:r w:rsidR="00B73875">
        <w:rPr>
          <w:rFonts w:ascii="Arial" w:hAnsi="Arial" w:cs="Arial"/>
          <w:sz w:val="24"/>
          <w:szCs w:val="24"/>
        </w:rPr>
        <w:t>Trabalho</w:t>
      </w:r>
      <w:r w:rsidRPr="00747D58">
        <w:rPr>
          <w:rFonts w:ascii="Arial" w:hAnsi="Arial" w:cs="Arial"/>
          <w:sz w:val="24"/>
          <w:szCs w:val="24"/>
        </w:rPr>
        <w:t>.</w:t>
      </w:r>
      <w:r w:rsidR="00EA40F5" w:rsidRPr="00747D58">
        <w:rPr>
          <w:rFonts w:ascii="Arial" w:hAnsi="Arial" w:cs="Arial"/>
          <w:sz w:val="24"/>
          <w:szCs w:val="24"/>
        </w:rPr>
        <w:t xml:space="preserve">  </w:t>
      </w:r>
    </w:p>
    <w:sectPr w:rsidR="003C1F90" w:rsidRPr="00747D58" w:rsidSect="002551B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0421"/>
    <w:multiLevelType w:val="hybridMultilevel"/>
    <w:tmpl w:val="4B265A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381078C2"/>
    <w:multiLevelType w:val="hybridMultilevel"/>
    <w:tmpl w:val="E61444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784825D6"/>
    <w:multiLevelType w:val="hybridMultilevel"/>
    <w:tmpl w:val="8814D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3B"/>
    <w:rsid w:val="0000743D"/>
    <w:rsid w:val="00022044"/>
    <w:rsid w:val="000C2419"/>
    <w:rsid w:val="000F5F2A"/>
    <w:rsid w:val="001655A2"/>
    <w:rsid w:val="001B7193"/>
    <w:rsid w:val="00243AFE"/>
    <w:rsid w:val="002551B4"/>
    <w:rsid w:val="0028406D"/>
    <w:rsid w:val="002D1E33"/>
    <w:rsid w:val="003072B6"/>
    <w:rsid w:val="003135AB"/>
    <w:rsid w:val="003238D3"/>
    <w:rsid w:val="003A27E9"/>
    <w:rsid w:val="003C1F90"/>
    <w:rsid w:val="00432A10"/>
    <w:rsid w:val="00434FC6"/>
    <w:rsid w:val="004C455F"/>
    <w:rsid w:val="00537AE8"/>
    <w:rsid w:val="00680509"/>
    <w:rsid w:val="00682720"/>
    <w:rsid w:val="006F11E9"/>
    <w:rsid w:val="00734C99"/>
    <w:rsid w:val="00747D58"/>
    <w:rsid w:val="00752DE3"/>
    <w:rsid w:val="007E48C5"/>
    <w:rsid w:val="008368C3"/>
    <w:rsid w:val="008923EF"/>
    <w:rsid w:val="008A4998"/>
    <w:rsid w:val="00AA2970"/>
    <w:rsid w:val="00B04562"/>
    <w:rsid w:val="00B34D0C"/>
    <w:rsid w:val="00B73875"/>
    <w:rsid w:val="00B752F8"/>
    <w:rsid w:val="00B7533B"/>
    <w:rsid w:val="00B854BB"/>
    <w:rsid w:val="00BE0BC0"/>
    <w:rsid w:val="00C84C51"/>
    <w:rsid w:val="00CD64DC"/>
    <w:rsid w:val="00CE092F"/>
    <w:rsid w:val="00D655D0"/>
    <w:rsid w:val="00D93E9F"/>
    <w:rsid w:val="00E069F6"/>
    <w:rsid w:val="00E3136C"/>
    <w:rsid w:val="00E338A7"/>
    <w:rsid w:val="00E578F9"/>
    <w:rsid w:val="00EA40F5"/>
    <w:rsid w:val="00EF5B6C"/>
    <w:rsid w:val="00F02199"/>
    <w:rsid w:val="00F05AB0"/>
    <w:rsid w:val="00F34207"/>
    <w:rsid w:val="00F51E92"/>
    <w:rsid w:val="00F70F1C"/>
    <w:rsid w:val="00FE6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0F1C"/>
    <w:pPr>
      <w:ind w:left="720"/>
      <w:contextualSpacing/>
    </w:pPr>
  </w:style>
  <w:style w:type="character" w:styleId="Forte">
    <w:name w:val="Strong"/>
    <w:basedOn w:val="Fontepargpadro"/>
    <w:uiPriority w:val="22"/>
    <w:qFormat/>
    <w:rsid w:val="00D93E9F"/>
    <w:rPr>
      <w:b/>
      <w:bCs/>
    </w:rPr>
  </w:style>
  <w:style w:type="character" w:styleId="Hyperlink">
    <w:name w:val="Hyperlink"/>
    <w:basedOn w:val="Fontepargpadro"/>
    <w:uiPriority w:val="99"/>
    <w:unhideWhenUsed/>
    <w:rsid w:val="00D93E9F"/>
    <w:rPr>
      <w:color w:val="0563C1" w:themeColor="hyperlink"/>
      <w:u w:val="single"/>
    </w:rPr>
  </w:style>
  <w:style w:type="character" w:customStyle="1" w:styleId="UnresolvedMention">
    <w:name w:val="Unresolved Mention"/>
    <w:basedOn w:val="Fontepargpadro"/>
    <w:uiPriority w:val="99"/>
    <w:semiHidden/>
    <w:unhideWhenUsed/>
    <w:rsid w:val="00D93E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0F1C"/>
    <w:pPr>
      <w:ind w:left="720"/>
      <w:contextualSpacing/>
    </w:pPr>
  </w:style>
  <w:style w:type="character" w:styleId="Forte">
    <w:name w:val="Strong"/>
    <w:basedOn w:val="Fontepargpadro"/>
    <w:uiPriority w:val="22"/>
    <w:qFormat/>
    <w:rsid w:val="00D93E9F"/>
    <w:rPr>
      <w:b/>
      <w:bCs/>
    </w:rPr>
  </w:style>
  <w:style w:type="character" w:styleId="Hyperlink">
    <w:name w:val="Hyperlink"/>
    <w:basedOn w:val="Fontepargpadro"/>
    <w:uiPriority w:val="99"/>
    <w:unhideWhenUsed/>
    <w:rsid w:val="00D93E9F"/>
    <w:rPr>
      <w:color w:val="0563C1" w:themeColor="hyperlink"/>
      <w:u w:val="single"/>
    </w:rPr>
  </w:style>
  <w:style w:type="character" w:customStyle="1" w:styleId="UnresolvedMention">
    <w:name w:val="Unresolved Mention"/>
    <w:basedOn w:val="Fontepargpadro"/>
    <w:uiPriority w:val="99"/>
    <w:semiHidden/>
    <w:unhideWhenUsed/>
    <w:rsid w:val="00D93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3015">
      <w:bodyDiv w:val="1"/>
      <w:marLeft w:val="0"/>
      <w:marRight w:val="0"/>
      <w:marTop w:val="0"/>
      <w:marBottom w:val="0"/>
      <w:divBdr>
        <w:top w:val="none" w:sz="0" w:space="0" w:color="auto"/>
        <w:left w:val="none" w:sz="0" w:space="0" w:color="auto"/>
        <w:bottom w:val="none" w:sz="0" w:space="0" w:color="auto"/>
        <w:right w:val="none" w:sz="0" w:space="0" w:color="auto"/>
      </w:divBdr>
    </w:div>
    <w:div w:id="1473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ssananda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Deraldo Portella</dc:creator>
  <cp:lastModifiedBy>Sandra</cp:lastModifiedBy>
  <cp:revision>2</cp:revision>
  <dcterms:created xsi:type="dcterms:W3CDTF">2018-09-02T23:45:00Z</dcterms:created>
  <dcterms:modified xsi:type="dcterms:W3CDTF">2018-09-02T23:45:00Z</dcterms:modified>
</cp:coreProperties>
</file>