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C7512" w14:textId="64E7C3F1" w:rsidR="00D239C1" w:rsidRPr="004568BD" w:rsidRDefault="00E93D8E" w:rsidP="00D239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TÍTULO: Imunoterapia </w:t>
      </w:r>
      <w:r w:rsidR="00D239C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oral a alérgicos a amendoim: </w:t>
      </w:r>
      <w:r w:rsidR="00D239C1" w:rsidRPr="004568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uma revisão sistemática integrativa</w:t>
      </w:r>
    </w:p>
    <w:p w14:paraId="5DF1D398" w14:textId="77777777" w:rsidR="00D239C1" w:rsidRPr="004568BD" w:rsidRDefault="00D239C1" w:rsidP="005D1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B928C94" w14:textId="77777777" w:rsidR="004568BD" w:rsidRPr="004568BD" w:rsidRDefault="004568BD" w:rsidP="004568B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4568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Autores:</w:t>
      </w:r>
    </w:p>
    <w:p w14:paraId="419EE3AE" w14:textId="77777777" w:rsidR="004568BD" w:rsidRPr="004568BD" w:rsidRDefault="005D150D" w:rsidP="004568B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4568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Alice Andrade ALMEIDA</w:t>
      </w:r>
      <w:r w:rsidRPr="004568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pt-BR"/>
          <w14:ligatures w14:val="none"/>
        </w:rPr>
        <w:t>1</w:t>
      </w:r>
      <w:r w:rsidRPr="004568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;</w:t>
      </w:r>
    </w:p>
    <w:p w14:paraId="613691B8" w14:textId="7AF7D510" w:rsidR="004568BD" w:rsidRPr="004568BD" w:rsidRDefault="005D150D" w:rsidP="004568B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4568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Amanda Sena Cociveira MACHADO</w:t>
      </w:r>
      <w:r w:rsidRPr="004568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pt-BR"/>
          <w14:ligatures w14:val="none"/>
        </w:rPr>
        <w:t>1</w:t>
      </w:r>
      <w:r w:rsidRPr="004568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; </w:t>
      </w:r>
    </w:p>
    <w:p w14:paraId="45869774" w14:textId="6CDEEA5B" w:rsidR="004568BD" w:rsidRPr="004568BD" w:rsidRDefault="005D150D" w:rsidP="004568B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4568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Anne Karoline Santana de S</w:t>
      </w:r>
      <w:r w:rsidR="00A70B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OUZA</w:t>
      </w:r>
      <w:r w:rsidRPr="004568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pt-BR"/>
          <w14:ligatures w14:val="none"/>
        </w:rPr>
        <w:t>1</w:t>
      </w:r>
      <w:r w:rsidRPr="004568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; </w:t>
      </w:r>
    </w:p>
    <w:p w14:paraId="0D45C1CF" w14:textId="77777777" w:rsidR="004568BD" w:rsidRPr="004568BD" w:rsidRDefault="005D150D" w:rsidP="004568B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4568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Carla Rívia Padilha de ALMEIDA</w:t>
      </w:r>
      <w:r w:rsidRPr="004568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pt-BR"/>
          <w14:ligatures w14:val="none"/>
        </w:rPr>
        <w:t>2</w:t>
      </w:r>
      <w:r w:rsidRPr="004568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; </w:t>
      </w:r>
    </w:p>
    <w:p w14:paraId="63D905A7" w14:textId="77777777" w:rsidR="004568BD" w:rsidRPr="004568BD" w:rsidRDefault="005D150D" w:rsidP="004568B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4568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Jessica Maria Barros da Silva Soares PINHEIRO</w:t>
      </w:r>
      <w:r w:rsidRPr="004568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pt-BR"/>
          <w14:ligatures w14:val="none"/>
        </w:rPr>
        <w:t>2</w:t>
      </w:r>
      <w:r w:rsidRPr="004568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; </w:t>
      </w:r>
    </w:p>
    <w:p w14:paraId="731E3888" w14:textId="77777777" w:rsidR="004568BD" w:rsidRPr="004568BD" w:rsidRDefault="005D150D" w:rsidP="004568B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4568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Lucas Correia de Araújo NOVAIS</w:t>
      </w:r>
      <w:r w:rsidRPr="004568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pt-BR"/>
          <w14:ligatures w14:val="none"/>
        </w:rPr>
        <w:t>2</w:t>
      </w:r>
      <w:r w:rsidRPr="004568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; </w:t>
      </w:r>
    </w:p>
    <w:p w14:paraId="3114F6D4" w14:textId="5D80D420" w:rsidR="004568BD" w:rsidRPr="004568BD" w:rsidRDefault="004568BD" w:rsidP="004568B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4568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Renato Leão Praxedes ARAÚJO</w:t>
      </w:r>
      <w:r w:rsidRPr="004568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pt-BR"/>
          <w14:ligatures w14:val="none"/>
        </w:rPr>
        <w:t>3,4</w:t>
      </w:r>
      <w:r w:rsidRPr="004568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;</w:t>
      </w:r>
    </w:p>
    <w:p w14:paraId="608F1787" w14:textId="0C07F612" w:rsidR="004568BD" w:rsidRPr="004568BD" w:rsidRDefault="005D150D" w:rsidP="004568B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4568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Cynthia Mafra Fonseca de LIMA</w:t>
      </w:r>
      <w:r w:rsidRPr="004568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pt-BR"/>
          <w14:ligatures w14:val="none"/>
        </w:rPr>
        <w:t>3</w:t>
      </w:r>
      <w:r w:rsidR="004568BD" w:rsidRPr="004568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pt-BR"/>
          <w14:ligatures w14:val="none"/>
        </w:rPr>
        <w:t>,4,5</w:t>
      </w:r>
      <w:r w:rsidR="004568BD" w:rsidRPr="004568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.</w:t>
      </w:r>
    </w:p>
    <w:p w14:paraId="58930076" w14:textId="48091C43" w:rsidR="00512D9B" w:rsidRPr="004568BD" w:rsidRDefault="00512D9B" w:rsidP="004568B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079F1648" w14:textId="7CABD839" w:rsidR="006104A9" w:rsidRPr="00BB4F7B" w:rsidRDefault="00BB4F7B" w:rsidP="00BB4F7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BB4F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Filiação:</w:t>
      </w:r>
    </w:p>
    <w:p w14:paraId="1DB451A0" w14:textId="7FD185B1" w:rsidR="006104A9" w:rsidRPr="00BB4F7B" w:rsidRDefault="006104A9" w:rsidP="00BB4F7B">
      <w:pPr>
        <w:widowControl w:val="0"/>
        <w:spacing w:before="120" w:line="240" w:lineRule="auto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BB4F7B">
        <w:rPr>
          <w:rFonts w:ascii="Times New Roman" w:hAnsi="Times New Roman" w:cs="Times New Roman"/>
          <w:b/>
          <w:bCs/>
          <w:color w:val="111111"/>
          <w:sz w:val="24"/>
          <w:szCs w:val="24"/>
          <w:vertAlign w:val="superscript"/>
        </w:rPr>
        <w:t>1</w:t>
      </w:r>
      <w:r w:rsidRPr="00BB4F7B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Discente de Medicina do Centro Universitário UNIMA – Maceió, Alagoas, Brasil.</w:t>
      </w:r>
    </w:p>
    <w:p w14:paraId="29AC235E" w14:textId="77777777" w:rsidR="006104A9" w:rsidRPr="00BB4F7B" w:rsidRDefault="006104A9" w:rsidP="00BB4F7B">
      <w:pPr>
        <w:widowControl w:val="0"/>
        <w:spacing w:before="120" w:line="240" w:lineRule="auto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BB4F7B">
        <w:rPr>
          <w:rFonts w:ascii="Times New Roman" w:hAnsi="Times New Roman" w:cs="Times New Roman"/>
          <w:b/>
          <w:bCs/>
          <w:color w:val="111111"/>
          <w:sz w:val="24"/>
          <w:szCs w:val="24"/>
          <w:vertAlign w:val="superscript"/>
        </w:rPr>
        <w:t>2</w:t>
      </w:r>
      <w:r w:rsidRPr="00BB4F7B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Discente de Medicina do Centro Universitário CESMAC – Maceió, Alagoas, Brasil.</w:t>
      </w:r>
    </w:p>
    <w:p w14:paraId="41052EE2" w14:textId="59F672F8" w:rsidR="005F6846" w:rsidRPr="00BB4F7B" w:rsidRDefault="006104A9" w:rsidP="00BB4F7B">
      <w:pPr>
        <w:widowControl w:val="0"/>
        <w:spacing w:before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4F7B">
        <w:rPr>
          <w:rFonts w:ascii="Times New Roman" w:hAnsi="Times New Roman" w:cs="Times New Roman"/>
          <w:b/>
          <w:bCs/>
          <w:color w:val="111111"/>
          <w:sz w:val="24"/>
          <w:szCs w:val="24"/>
          <w:vertAlign w:val="superscript"/>
        </w:rPr>
        <w:t xml:space="preserve">3 </w:t>
      </w:r>
      <w:r w:rsidRPr="00BB4F7B">
        <w:rPr>
          <w:rFonts w:ascii="Times New Roman" w:hAnsi="Times New Roman" w:cs="Times New Roman"/>
          <w:b/>
          <w:bCs/>
          <w:color w:val="111111"/>
          <w:sz w:val="24"/>
          <w:szCs w:val="24"/>
        </w:rPr>
        <w:t>Docente de Medicina do Centro universitário CESMAC – Maceió, Alagoas, Brasil.</w:t>
      </w:r>
    </w:p>
    <w:p w14:paraId="06A91D5C" w14:textId="77777777" w:rsidR="00A771BE" w:rsidRDefault="00A771BE" w:rsidP="00A771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4-Docente convidado Universidade Federal de Alagoas-UFAL, Maceió, Alagoas, Brasil</w:t>
      </w:r>
    </w:p>
    <w:p w14:paraId="20D7F7BD" w14:textId="77777777" w:rsidR="00A771BE" w:rsidRDefault="00A771BE" w:rsidP="00A771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5-Médico Assistente Serviço de Alergia e Imunologia do HUPAA- Alagoas, Brasil</w:t>
      </w:r>
    </w:p>
    <w:p w14:paraId="7074CC96" w14:textId="77777777" w:rsidR="00A771BE" w:rsidRDefault="00A771BE" w:rsidP="00A771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shd w:val="clear" w:color="auto" w:fill="FFFFFF"/>
          <w:lang w:eastAsia="pt-BR"/>
          <w14:ligatures w14:val="none"/>
        </w:rPr>
      </w:pPr>
      <w:r w:rsidRPr="00512D9B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Palavras-chave: </w:t>
      </w:r>
      <w:r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shd w:val="clear" w:color="auto" w:fill="FFFFFF"/>
          <w:lang w:eastAsia="pt-BR"/>
          <w14:ligatures w14:val="none"/>
        </w:rPr>
        <w:t>“O</w:t>
      </w:r>
      <w:r w:rsidRPr="00512D9B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shd w:val="clear" w:color="auto" w:fill="FFFFFF"/>
          <w:lang w:eastAsia="pt-BR"/>
          <w14:ligatures w14:val="none"/>
        </w:rPr>
        <w:t>ral</w:t>
      </w:r>
      <w:r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Immunotherapy”</w:t>
      </w:r>
      <w:r w:rsidRPr="00512D9B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shd w:val="clear" w:color="auto" w:fill="FFFFFF"/>
          <w:lang w:eastAsia="pt-BR"/>
          <w14:ligatures w14:val="none"/>
        </w:rPr>
        <w:t>“A</w:t>
      </w:r>
      <w:r w:rsidRPr="00512D9B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shd w:val="clear" w:color="auto" w:fill="FFFFFF"/>
          <w:lang w:eastAsia="pt-BR"/>
          <w14:ligatures w14:val="none"/>
        </w:rPr>
        <w:t>l</w:t>
      </w:r>
      <w:r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shd w:val="clear" w:color="auto" w:fill="FFFFFF"/>
          <w:lang w:eastAsia="pt-BR"/>
          <w14:ligatures w14:val="none"/>
        </w:rPr>
        <w:t>lergy”</w:t>
      </w:r>
      <w:r w:rsidRPr="00512D9B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shd w:val="clear" w:color="auto" w:fill="FFFFFF"/>
          <w:lang w:eastAsia="pt-BR"/>
          <w14:ligatures w14:val="none"/>
        </w:rPr>
        <w:t>;</w:t>
      </w:r>
      <w:r w:rsidRPr="004E5510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shd w:val="clear" w:color="auto" w:fill="FFFFFF"/>
          <w:lang w:eastAsia="pt-BR"/>
          <w14:ligatures w14:val="none"/>
        </w:rPr>
        <w:t>“Peanut”</w:t>
      </w:r>
      <w:r w:rsidRPr="00512D9B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shd w:val="clear" w:color="auto" w:fill="FFFFFF"/>
          <w:lang w:eastAsia="pt-BR"/>
          <w14:ligatures w14:val="none"/>
        </w:rPr>
        <w:t>.</w:t>
      </w:r>
    </w:p>
    <w:p w14:paraId="4D1A9E5E" w14:textId="77777777" w:rsidR="00BB4F7B" w:rsidRDefault="00BB4F7B" w:rsidP="00BB4F7B">
      <w:pPr>
        <w:widowControl w:val="0"/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p w14:paraId="1D464BCC" w14:textId="113A6174" w:rsidR="00BB4F7B" w:rsidRPr="00BB4F7B" w:rsidRDefault="00BB4F7B" w:rsidP="00BB4F7B">
      <w:pPr>
        <w:widowControl w:val="0"/>
        <w:spacing w:before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F7B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32A7B27F" w14:textId="100FEA88" w:rsidR="00512D9B" w:rsidRPr="00D239C1" w:rsidRDefault="00512D9B" w:rsidP="004E55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239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Introdução: </w:t>
      </w:r>
      <w:r w:rsidRPr="00D239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Definida como uma resposta</w:t>
      </w:r>
      <w:r w:rsidR="00BD3166" w:rsidRPr="00D239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adversa</w:t>
      </w:r>
      <w:r w:rsidRPr="00D239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imunológica à ingesta de determinados alimentos, a alergia alimentar possui apresentação clínica variável, </w:t>
      </w:r>
      <w:r w:rsidR="00BD3166" w:rsidRPr="00D239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desde sintomas exclusivamente gastrointestinais, até o envolvimento de outros sistemas</w:t>
      </w:r>
      <w:r w:rsidR="006C2860" w:rsidRPr="00D239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</w:t>
      </w:r>
      <w:r w:rsidR="00BD3166" w:rsidRPr="00D239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que </w:t>
      </w:r>
      <w:r w:rsidR="00C150F1" w:rsidRPr="00D239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são </w:t>
      </w:r>
      <w:r w:rsidR="00BD3166" w:rsidRPr="00D239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característicos de quadros de anafilaxia</w:t>
      </w:r>
      <w:r w:rsidRPr="00D239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 Os alérgenos mais comuns são leite, ovo,</w:t>
      </w:r>
      <w:r w:rsidR="00BD3166" w:rsidRPr="00D239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trigo,</w:t>
      </w:r>
      <w:r w:rsidRPr="00D239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BD3166" w:rsidRPr="00D239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soja, </w:t>
      </w:r>
      <w:r w:rsidR="006C2860" w:rsidRPr="00D239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castanhas,</w:t>
      </w:r>
      <w:r w:rsidR="00BD3166" w:rsidRPr="00D239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peixes e frutos do mar</w:t>
      </w:r>
      <w:r w:rsidRPr="00D239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podendo </w:t>
      </w:r>
      <w:r w:rsidR="006C2860" w:rsidRPr="00D239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ter diferentes</w:t>
      </w:r>
      <w:r w:rsidRPr="00D239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6C2860" w:rsidRPr="00D239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prevalências</w:t>
      </w:r>
      <w:r w:rsidRPr="00D239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em determinadas faixas etárias</w:t>
      </w:r>
      <w:r w:rsidR="00BD3166" w:rsidRPr="00D239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 em </w:t>
      </w:r>
      <w:r w:rsidR="006C2860" w:rsidRPr="00D239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regiões específicas</w:t>
      </w:r>
      <w:r w:rsidRPr="00D239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 A imunoterapia oral é uma proposta terapêutica que visa tornar o paciente tolerável ao alérgeno a partir da</w:t>
      </w:r>
      <w:r w:rsidR="006C2860" w:rsidRPr="00D239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oferta</w:t>
      </w:r>
      <w:r w:rsidRPr="00D239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de doses crescentes</w:t>
      </w:r>
      <w:r w:rsidR="006C2860" w:rsidRPr="00D239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do alimento</w:t>
      </w:r>
      <w:r w:rsidRPr="00D239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em pequenos intervalos de tempo</w:t>
      </w:r>
      <w:r w:rsidR="006C2860" w:rsidRPr="00D239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conforme protocolos específicos</w:t>
      </w:r>
      <w:r w:rsidR="00470C22" w:rsidRPr="00D239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com o objetivo de desenvolver tolerabilidade ao alérgeno em questão</w:t>
      </w:r>
      <w:r w:rsidR="006C2860" w:rsidRPr="00D239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</w:t>
      </w:r>
    </w:p>
    <w:p w14:paraId="0F005883" w14:textId="12E5AC4E" w:rsidR="00512D9B" w:rsidRPr="00D239C1" w:rsidRDefault="00512D9B" w:rsidP="004E55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239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Objetivo:</w:t>
      </w:r>
      <w:r w:rsidR="004E5510" w:rsidRPr="00D239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D239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O presente estudo </w:t>
      </w:r>
      <w:r w:rsidR="006C2860" w:rsidRPr="00D239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visa </w:t>
      </w:r>
      <w:r w:rsidR="00BD3166" w:rsidRPr="00D239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analisar as evidências</w:t>
      </w:r>
      <w:r w:rsidR="005F6846" w:rsidRPr="00D239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mais atuais</w:t>
      </w:r>
      <w:r w:rsidR="00BD3166" w:rsidRPr="00D239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que abordam a </w:t>
      </w:r>
      <w:r w:rsidRPr="00D239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imunoterapia oral</w:t>
      </w:r>
      <w:r w:rsidR="006C2860" w:rsidRPr="00D239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específica</w:t>
      </w:r>
      <w:r w:rsidRPr="00D239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no tratamento </w:t>
      </w:r>
      <w:r w:rsidR="005F6846" w:rsidRPr="00D239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de</w:t>
      </w:r>
      <w:r w:rsidR="006C2860" w:rsidRPr="00D239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alérgicos a</w:t>
      </w:r>
      <w:r w:rsidR="00044DAD" w:rsidRPr="00D239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</w:t>
      </w:r>
      <w:r w:rsidRPr="00D239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amendoim.</w:t>
      </w:r>
    </w:p>
    <w:p w14:paraId="735B15E8" w14:textId="76050226" w:rsidR="00512D9B" w:rsidRPr="00D239C1" w:rsidRDefault="00512D9B" w:rsidP="004E55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239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Metodologia</w:t>
      </w:r>
      <w:r w:rsidRPr="00D239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</w:t>
      </w:r>
      <w:r w:rsidR="004E5510" w:rsidRPr="00D239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>Foram usadas as bases de dados PubMed e Medline, por meio de buscas utilizando os descritores</w:t>
      </w:r>
      <w:r w:rsidR="00044DAD"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</w:t>
      </w:r>
      <w:r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>“allergy”,</w:t>
      </w:r>
      <w:r w:rsidR="00044DAD"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</w:t>
      </w:r>
      <w:r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>"oral</w:t>
      </w:r>
      <w:r w:rsidR="00044DAD"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</w:t>
      </w:r>
      <w:r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>immunotherapy”</w:t>
      </w:r>
      <w:r w:rsidR="00044DAD"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</w:t>
      </w:r>
      <w:r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>e</w:t>
      </w:r>
      <w:r w:rsidR="00044DAD"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</w:t>
      </w:r>
      <w:r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>“peanut”</w:t>
      </w:r>
      <w:r w:rsidR="00044DAD"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</w:t>
      </w:r>
      <w:r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>com uso do operador booleano “AND”. No total, foram encontrados 354 artigos publicados nos últimos cinco anos (161 no PubMed e 193 no Medline). Com base na leitura dos títulos</w:t>
      </w:r>
      <w:r w:rsidR="00044DAD"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>,</w:t>
      </w:r>
      <w:r w:rsidR="005F6846"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</w:t>
      </w:r>
      <w:r w:rsidR="00044DAD"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resumos e leitura completa dos artigos, foram excluídos 347, sendo usados 7 artigos para elaboração </w:t>
      </w:r>
      <w:r w:rsidR="00880F7D"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>desta revisão.</w:t>
      </w:r>
    </w:p>
    <w:p w14:paraId="36031FA9" w14:textId="1A52D012" w:rsidR="00512D9B" w:rsidRPr="00D239C1" w:rsidRDefault="00512D9B" w:rsidP="004E55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239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pt-BR"/>
          <w14:ligatures w14:val="none"/>
        </w:rPr>
        <w:t>Resultados</w:t>
      </w:r>
      <w:r w:rsidR="00470C22" w:rsidRPr="00D239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pt-BR"/>
          <w14:ligatures w14:val="none"/>
        </w:rPr>
        <w:t>:</w:t>
      </w:r>
      <w:r w:rsidR="004E5510" w:rsidRPr="00D239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880F7D"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>Os estudos analisados</w:t>
      </w:r>
      <w:r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enfatizam que </w:t>
      </w:r>
      <w:r w:rsidR="005F6846"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>a imunoterapia oral para alergia ao amendoim apresenta</w:t>
      </w:r>
      <w:r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resultados promissores,</w:t>
      </w:r>
      <w:r w:rsidR="00880F7D"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apesar dos protocolos e estudos iniciais mostrarem um risco maior</w:t>
      </w:r>
      <w:r w:rsidR="00470C22"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de eventos anafiláticos no transcorrer do tratamento, sendo só </w:t>
      </w:r>
      <w:r w:rsidR="00470C22"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lastRenderedPageBreak/>
        <w:t xml:space="preserve">mais recentemente apresentada </w:t>
      </w:r>
      <w:r w:rsidR="008B42C2"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>regulamentações específicas</w:t>
      </w:r>
      <w:r w:rsidR="00470C22"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>. Vários ensaios clínicos indicaram alta eficácia na imunoterapia em indivíduos alérgicos ao amendoim utilizando imunoterapia oral, evidenciando uma redução significativa na intensidade e na frequência das reações alérgicas, bem como uma melhoria subst</w:t>
      </w:r>
      <w:r w:rsidR="008B42C2"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>ancial</w:t>
      </w:r>
      <w:r w:rsidR="00470C22"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na qualidade de vida dos pacientes.</w:t>
      </w:r>
      <w:r w:rsidR="005F6846"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Ainda assim, a maioria dos pacientes alérgicos a amendoim com indicação de imunoterapia oral específica não buscam essa opção de tratamento,</w:t>
      </w:r>
      <w:r w:rsidR="00470C22"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</w:t>
      </w:r>
      <w:r w:rsidR="005F6846"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>além de serem poucos os profissionais treinados e direcionados à prática dessa modalidade terapêutica</w:t>
      </w:r>
      <w:r w:rsidR="004E5510"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>.</w:t>
      </w:r>
    </w:p>
    <w:p w14:paraId="0D103C69" w14:textId="60BCA60A" w:rsidR="00470C22" w:rsidRPr="00D239C1" w:rsidRDefault="00512D9B" w:rsidP="004E55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pt-BR"/>
          <w14:ligatures w14:val="none"/>
        </w:rPr>
      </w:pPr>
      <w:r w:rsidRPr="00D239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pt-BR"/>
          <w14:ligatures w14:val="none"/>
        </w:rPr>
        <w:t>Conclusão:</w:t>
      </w:r>
      <w:r w:rsidR="004E5510" w:rsidRPr="00D239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</w:t>
      </w:r>
      <w:r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Logo, </w:t>
      </w:r>
      <w:r w:rsidR="005F6846"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>as mais atuais evidências</w:t>
      </w:r>
      <w:r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</w:t>
      </w:r>
      <w:r w:rsidR="005F6846"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demonstram </w:t>
      </w:r>
      <w:r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que o tratamento com </w:t>
      </w:r>
      <w:r w:rsidR="006C2860"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>imunoterapia</w:t>
      </w:r>
      <w:r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oral favorece a dessensibilização </w:t>
      </w:r>
      <w:r w:rsidR="005F6846"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de </w:t>
      </w:r>
      <w:r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>forma significativa em indivíduos com alergia a amendoim, protegendo</w:t>
      </w:r>
      <w:r w:rsidR="004E5510"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, desta forma, </w:t>
      </w:r>
      <w:r w:rsidR="005F6846"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>as</w:t>
      </w:r>
      <w:r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reações à ingest</w:t>
      </w:r>
      <w:r w:rsidR="005F6846"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>a</w:t>
      </w:r>
      <w:r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não intencional </w:t>
      </w:r>
      <w:r w:rsidR="005F6846"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>desse alimento</w:t>
      </w:r>
      <w:r w:rsidRPr="00D239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>. </w:t>
      </w:r>
      <w:r w:rsidR="00470C22" w:rsidRPr="00D239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Ainda assim, </w:t>
      </w:r>
      <w:r w:rsidR="005F6846" w:rsidRPr="00D239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há </w:t>
      </w:r>
      <w:r w:rsidR="00470C22" w:rsidRPr="00D239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risco de eventos adversos, incluindo reações alérgicas graves e elevados níveis de ansiedade para os pacientes, demonstrando a necessidade de maior otimização dos protocolos </w:t>
      </w:r>
      <w:r w:rsidR="005F6846" w:rsidRPr="00D239C1">
        <w:rPr>
          <w:rFonts w:ascii="Times New Roman" w:hAnsi="Times New Roman" w:cs="Times New Roman"/>
          <w:sz w:val="24"/>
          <w:szCs w:val="24"/>
          <w:shd w:val="clear" w:color="auto" w:fill="FFFFFF"/>
        </w:rPr>
        <w:t>e aperfeiçoamento dos profissionais que realizarão tal procedimento.</w:t>
      </w:r>
    </w:p>
    <w:p w14:paraId="5EB05D2C" w14:textId="6F6A2937" w:rsidR="00D239C1" w:rsidRDefault="00D239C1" w:rsidP="004E55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shd w:val="clear" w:color="auto" w:fill="FFFFFF"/>
          <w:lang w:eastAsia="pt-BR"/>
          <w14:ligatures w14:val="none"/>
        </w:rPr>
      </w:pPr>
    </w:p>
    <w:p w14:paraId="77119221" w14:textId="1AAF4225" w:rsidR="00374B12" w:rsidRDefault="00374B12" w:rsidP="004E55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shd w:val="clear" w:color="auto" w:fill="FFFFFF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shd w:val="clear" w:color="auto" w:fill="FFFFFF"/>
          <w:lang w:eastAsia="pt-BR"/>
          <w14:ligatures w14:val="none"/>
        </w:rPr>
        <w:t>REFERÊNCIAS:</w:t>
      </w:r>
    </w:p>
    <w:p w14:paraId="3D47CACD" w14:textId="77777777" w:rsidR="00374B12" w:rsidRDefault="00374B12" w:rsidP="004E55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shd w:val="clear" w:color="auto" w:fill="FFFFFF"/>
          <w:lang w:eastAsia="pt-BR"/>
          <w14:ligatures w14:val="none"/>
        </w:rPr>
      </w:pPr>
    </w:p>
    <w:p w14:paraId="44FA816E" w14:textId="77777777" w:rsidR="00374B12" w:rsidRPr="002F3169" w:rsidRDefault="00374B12" w:rsidP="00374B12">
      <w:pPr>
        <w:pStyle w:val="NormalWeb"/>
        <w:spacing w:before="0" w:beforeAutospacing="0" w:after="0" w:afterAutospacing="0" w:line="360" w:lineRule="atLeast"/>
        <w:rPr>
          <w:color w:val="000000"/>
          <w:lang w:val="en-US"/>
        </w:rPr>
      </w:pPr>
      <w:r w:rsidRPr="00A70B14">
        <w:rPr>
          <w:color w:val="000000"/>
        </w:rPr>
        <w:t xml:space="preserve">JONES, S. M. et al. </w:t>
      </w:r>
      <w:r w:rsidRPr="002F3169">
        <w:rPr>
          <w:color w:val="000000"/>
          <w:lang w:val="en-US"/>
        </w:rPr>
        <w:t>Efficacy and safety of oral immunotherapy in children aged 1–3 years with peanut allergy (the Immune Tolerance Network IMPACT trial): a randomised placebo-controlled study. </w:t>
      </w:r>
      <w:r w:rsidRPr="002F3169">
        <w:rPr>
          <w:b/>
          <w:bCs/>
          <w:color w:val="000000"/>
          <w:lang w:val="en-US"/>
        </w:rPr>
        <w:t>The Lancet</w:t>
      </w:r>
      <w:r w:rsidRPr="002F3169">
        <w:rPr>
          <w:color w:val="000000"/>
          <w:lang w:val="en-US"/>
        </w:rPr>
        <w:t>, v. 399, n. 10322, p. 359–371, jan. 2022.</w:t>
      </w:r>
    </w:p>
    <w:p w14:paraId="3456C3CF" w14:textId="77777777" w:rsidR="000C1120" w:rsidRPr="002F3169" w:rsidRDefault="00374B12" w:rsidP="000C1120">
      <w:pPr>
        <w:pStyle w:val="NormalWeb"/>
        <w:spacing w:before="0" w:beforeAutospacing="0" w:after="0" w:afterAutospacing="0" w:line="360" w:lineRule="atLeast"/>
        <w:rPr>
          <w:color w:val="000000"/>
          <w:lang w:val="en-US"/>
        </w:rPr>
      </w:pPr>
      <w:r w:rsidRPr="002F3169">
        <w:rPr>
          <w:color w:val="000000"/>
          <w:lang w:val="en-US"/>
        </w:rPr>
        <w:t>‌</w:t>
      </w:r>
      <w:r w:rsidR="000C1120" w:rsidRPr="002F3169">
        <w:rPr>
          <w:color w:val="000000"/>
          <w:lang w:val="en-US"/>
        </w:rPr>
        <w:t xml:space="preserve"> </w:t>
      </w:r>
    </w:p>
    <w:p w14:paraId="626E3A68" w14:textId="41D8C6FE" w:rsidR="000C1120" w:rsidRPr="002F3169" w:rsidRDefault="000C1120" w:rsidP="000C1120">
      <w:pPr>
        <w:pStyle w:val="NormalWeb"/>
        <w:spacing w:before="0" w:beforeAutospacing="0" w:after="0" w:afterAutospacing="0" w:line="360" w:lineRule="atLeast"/>
        <w:rPr>
          <w:color w:val="000000"/>
          <w:lang w:val="en-US"/>
        </w:rPr>
      </w:pPr>
      <w:r w:rsidRPr="002F3169">
        <w:rPr>
          <w:color w:val="000000"/>
          <w:lang w:val="en-US"/>
        </w:rPr>
        <w:t>CHU, D. K. et al. Oral immunotherapy for peanut allergy (PACE): a systematic review and meta-analysis of efficacy and safety. </w:t>
      </w:r>
      <w:r w:rsidRPr="002F3169">
        <w:rPr>
          <w:b/>
          <w:bCs/>
          <w:color w:val="000000"/>
          <w:lang w:val="en-US"/>
        </w:rPr>
        <w:t>The Lancet</w:t>
      </w:r>
      <w:r w:rsidRPr="002F3169">
        <w:rPr>
          <w:color w:val="000000"/>
          <w:lang w:val="en-US"/>
        </w:rPr>
        <w:t>, v. 393, n. 10187, p. 2222–2232, jun. 2019.</w:t>
      </w:r>
    </w:p>
    <w:p w14:paraId="1D130669" w14:textId="77777777" w:rsidR="00AF1E3A" w:rsidRPr="002F3169" w:rsidRDefault="000C1120" w:rsidP="00AF1E3A">
      <w:pPr>
        <w:pStyle w:val="NormalWeb"/>
        <w:spacing w:before="0" w:beforeAutospacing="0" w:after="0" w:afterAutospacing="0" w:line="360" w:lineRule="atLeast"/>
        <w:rPr>
          <w:color w:val="000000"/>
          <w:lang w:val="en-US"/>
        </w:rPr>
      </w:pPr>
      <w:r w:rsidRPr="002F3169">
        <w:rPr>
          <w:color w:val="000000"/>
          <w:lang w:val="en-US"/>
        </w:rPr>
        <w:t>‌</w:t>
      </w:r>
    </w:p>
    <w:p w14:paraId="4B7DBFBF" w14:textId="53D13CB6" w:rsidR="00AF1E3A" w:rsidRPr="002F3169" w:rsidRDefault="00AF1E3A" w:rsidP="00AF1E3A">
      <w:pPr>
        <w:pStyle w:val="NormalWeb"/>
        <w:spacing w:before="0" w:beforeAutospacing="0" w:after="0" w:afterAutospacing="0" w:line="360" w:lineRule="atLeast"/>
        <w:rPr>
          <w:color w:val="000000"/>
          <w:lang w:val="en-US"/>
        </w:rPr>
      </w:pPr>
      <w:r w:rsidRPr="002F3169">
        <w:rPr>
          <w:color w:val="000000"/>
          <w:lang w:val="en-US"/>
        </w:rPr>
        <w:t xml:space="preserve"> JYOTHI TIRUMALASETTY et al. Peanut allergy: risk factors, immune mechanisms, and best practices for oral immunotherapy success. </w:t>
      </w:r>
      <w:r w:rsidRPr="002F3169">
        <w:rPr>
          <w:b/>
          <w:bCs/>
          <w:color w:val="000000"/>
          <w:lang w:val="en-US"/>
        </w:rPr>
        <w:t>Expert Review of Clinical Immunology</w:t>
      </w:r>
      <w:r w:rsidRPr="002F3169">
        <w:rPr>
          <w:color w:val="000000"/>
          <w:lang w:val="en-US"/>
        </w:rPr>
        <w:t>, v. 19, n. 7, p. 785–795, 5 maio 2023.</w:t>
      </w:r>
    </w:p>
    <w:p w14:paraId="7160ECC9" w14:textId="77777777" w:rsidR="00A5743C" w:rsidRPr="002F3169" w:rsidRDefault="00AF1E3A" w:rsidP="00A5743C">
      <w:pPr>
        <w:pStyle w:val="NormalWeb"/>
        <w:spacing w:before="0" w:beforeAutospacing="0" w:after="0" w:afterAutospacing="0" w:line="360" w:lineRule="atLeast"/>
        <w:rPr>
          <w:color w:val="000000"/>
          <w:lang w:val="en-US"/>
        </w:rPr>
      </w:pPr>
      <w:r w:rsidRPr="002F3169">
        <w:rPr>
          <w:color w:val="000000"/>
          <w:lang w:val="en-US"/>
        </w:rPr>
        <w:t>‌</w:t>
      </w:r>
      <w:r w:rsidR="00A5743C" w:rsidRPr="002F3169">
        <w:rPr>
          <w:color w:val="000000"/>
          <w:lang w:val="en-US"/>
        </w:rPr>
        <w:t xml:space="preserve"> </w:t>
      </w:r>
    </w:p>
    <w:p w14:paraId="4672A96C" w14:textId="7EB142E9" w:rsidR="00A5743C" w:rsidRPr="002F3169" w:rsidRDefault="00A5743C" w:rsidP="00A5743C">
      <w:pPr>
        <w:pStyle w:val="NormalWeb"/>
        <w:spacing w:before="0" w:beforeAutospacing="0" w:after="0" w:afterAutospacing="0" w:line="360" w:lineRule="atLeast"/>
        <w:rPr>
          <w:color w:val="000000"/>
          <w:lang w:val="en-US"/>
        </w:rPr>
      </w:pPr>
      <w:r w:rsidRPr="002F3169">
        <w:rPr>
          <w:color w:val="000000"/>
          <w:lang w:val="en-US"/>
        </w:rPr>
        <w:t>REINWALD, S. et al. Peanut oral immunotherapy: current trends in clinical trials. </w:t>
      </w:r>
      <w:r w:rsidRPr="002F3169">
        <w:rPr>
          <w:b/>
          <w:bCs/>
          <w:color w:val="000000"/>
          <w:lang w:val="en-US"/>
        </w:rPr>
        <w:t>Immunotherapy Advances</w:t>
      </w:r>
      <w:r w:rsidRPr="002F3169">
        <w:rPr>
          <w:color w:val="000000"/>
          <w:lang w:val="en-US"/>
        </w:rPr>
        <w:t>, v. 2, n. 1, 1 jan. 2022.</w:t>
      </w:r>
    </w:p>
    <w:p w14:paraId="0AD6F01F" w14:textId="77777777" w:rsidR="004D24E1" w:rsidRPr="002F3169" w:rsidRDefault="00A5743C" w:rsidP="004D24E1">
      <w:pPr>
        <w:pStyle w:val="NormalWeb"/>
        <w:spacing w:before="0" w:beforeAutospacing="0" w:after="0" w:afterAutospacing="0" w:line="360" w:lineRule="atLeast"/>
        <w:rPr>
          <w:color w:val="000000"/>
          <w:lang w:val="en-US"/>
        </w:rPr>
      </w:pPr>
      <w:r w:rsidRPr="002F3169">
        <w:rPr>
          <w:color w:val="000000"/>
          <w:lang w:val="en-US"/>
        </w:rPr>
        <w:t>‌</w:t>
      </w:r>
      <w:r w:rsidR="004D24E1" w:rsidRPr="002F3169">
        <w:rPr>
          <w:color w:val="000000"/>
          <w:lang w:val="en-US"/>
        </w:rPr>
        <w:t xml:space="preserve"> </w:t>
      </w:r>
    </w:p>
    <w:p w14:paraId="35140393" w14:textId="26C9127C" w:rsidR="004D24E1" w:rsidRPr="002F3169" w:rsidRDefault="004D24E1" w:rsidP="004D24E1">
      <w:pPr>
        <w:pStyle w:val="NormalWeb"/>
        <w:spacing w:before="0" w:beforeAutospacing="0" w:after="0" w:afterAutospacing="0" w:line="360" w:lineRule="atLeast"/>
        <w:rPr>
          <w:color w:val="000000"/>
          <w:lang w:val="en-US"/>
        </w:rPr>
      </w:pPr>
      <w:r w:rsidRPr="00A70B14">
        <w:rPr>
          <w:color w:val="000000"/>
          <w:lang w:val="en-US"/>
        </w:rPr>
        <w:t xml:space="preserve">FERNANDEZ‐RIVAS, M. et al. </w:t>
      </w:r>
      <w:r w:rsidRPr="002F3169">
        <w:rPr>
          <w:color w:val="000000"/>
          <w:lang w:val="en-US"/>
        </w:rPr>
        <w:t>Open‐label follow‐on study evaluating the efficacy, safety, and quality of life with extended daily oral immunotherapy in children with peanut allergy. </w:t>
      </w:r>
      <w:r w:rsidRPr="002F3169">
        <w:rPr>
          <w:b/>
          <w:bCs/>
          <w:color w:val="000000"/>
          <w:lang w:val="en-US"/>
        </w:rPr>
        <w:t>Allergy</w:t>
      </w:r>
      <w:r w:rsidRPr="002F3169">
        <w:rPr>
          <w:color w:val="000000"/>
          <w:lang w:val="en-US"/>
        </w:rPr>
        <w:t>, 28 jul. 2021.</w:t>
      </w:r>
    </w:p>
    <w:p w14:paraId="53FD57DA" w14:textId="77777777" w:rsidR="00557BB3" w:rsidRPr="002F3169" w:rsidRDefault="004D24E1" w:rsidP="00557BB3">
      <w:pPr>
        <w:pStyle w:val="NormalWeb"/>
        <w:spacing w:before="0" w:beforeAutospacing="0" w:after="0" w:afterAutospacing="0" w:line="360" w:lineRule="atLeast"/>
        <w:rPr>
          <w:color w:val="000000"/>
          <w:lang w:val="en-US"/>
        </w:rPr>
      </w:pPr>
      <w:r w:rsidRPr="002F3169">
        <w:rPr>
          <w:color w:val="000000"/>
          <w:lang w:val="en-US"/>
        </w:rPr>
        <w:t>‌</w:t>
      </w:r>
      <w:r w:rsidR="00557BB3" w:rsidRPr="002F3169">
        <w:rPr>
          <w:color w:val="000000"/>
          <w:lang w:val="en-US"/>
        </w:rPr>
        <w:t xml:space="preserve"> </w:t>
      </w:r>
    </w:p>
    <w:p w14:paraId="33C8CF0C" w14:textId="52C46902" w:rsidR="00557BB3" w:rsidRPr="002F3169" w:rsidRDefault="00557BB3" w:rsidP="00557BB3">
      <w:pPr>
        <w:pStyle w:val="NormalWeb"/>
        <w:spacing w:before="0" w:beforeAutospacing="0" w:after="0" w:afterAutospacing="0" w:line="360" w:lineRule="atLeast"/>
        <w:rPr>
          <w:color w:val="000000"/>
          <w:lang w:val="en-US"/>
        </w:rPr>
      </w:pPr>
      <w:r w:rsidRPr="002F3169">
        <w:rPr>
          <w:color w:val="000000"/>
          <w:lang w:val="en-US"/>
        </w:rPr>
        <w:t>ANAGNOSTOU, A. A Practical, Stepwise Approach to Peanut Oral Immunotherapy in Clinical Practice: Benefits and Risks. </w:t>
      </w:r>
      <w:r w:rsidRPr="002F3169">
        <w:rPr>
          <w:b/>
          <w:bCs/>
          <w:color w:val="000000"/>
          <w:lang w:val="en-US"/>
        </w:rPr>
        <w:t>Journal of Asthma and Allergy</w:t>
      </w:r>
      <w:r w:rsidRPr="002F3169">
        <w:rPr>
          <w:color w:val="000000"/>
          <w:lang w:val="en-US"/>
        </w:rPr>
        <w:t>, v. Volume 14, p. 277–285, mar. 2021.</w:t>
      </w:r>
    </w:p>
    <w:p w14:paraId="3EB09CD9" w14:textId="77777777" w:rsidR="002F3169" w:rsidRPr="002F3169" w:rsidRDefault="002F3169" w:rsidP="002F3169">
      <w:pPr>
        <w:pStyle w:val="NormalWeb"/>
        <w:spacing w:before="0" w:beforeAutospacing="0" w:after="0" w:afterAutospacing="0" w:line="360" w:lineRule="atLeast"/>
        <w:rPr>
          <w:color w:val="000000"/>
          <w:lang w:val="en-US"/>
        </w:rPr>
      </w:pPr>
    </w:p>
    <w:p w14:paraId="30969ACA" w14:textId="278BF131" w:rsidR="002F3169" w:rsidRPr="002F3169" w:rsidRDefault="002F3169" w:rsidP="002F3169">
      <w:pPr>
        <w:pStyle w:val="NormalWeb"/>
        <w:spacing w:before="0" w:beforeAutospacing="0" w:after="0" w:afterAutospacing="0" w:line="360" w:lineRule="atLeast"/>
        <w:rPr>
          <w:color w:val="000000"/>
        </w:rPr>
      </w:pPr>
      <w:r w:rsidRPr="002F3169">
        <w:rPr>
          <w:color w:val="000000"/>
          <w:lang w:val="en-US"/>
        </w:rPr>
        <w:lastRenderedPageBreak/>
        <w:t>ALGHAMDI, R. et al. Immunotherapy Effectiveness in Treating Peanut Hypersensitivity: A Systemic Review. </w:t>
      </w:r>
      <w:r w:rsidRPr="002F3169">
        <w:rPr>
          <w:b/>
          <w:bCs/>
          <w:color w:val="000000"/>
        </w:rPr>
        <w:t>Cureus</w:t>
      </w:r>
      <w:r w:rsidRPr="002F3169">
        <w:rPr>
          <w:color w:val="000000"/>
        </w:rPr>
        <w:t>, 2 fev. 2022.</w:t>
      </w:r>
    </w:p>
    <w:p w14:paraId="1CBD06BC" w14:textId="77777777" w:rsidR="002F3169" w:rsidRDefault="002F3169" w:rsidP="002F3169">
      <w:pPr>
        <w:pStyle w:val="NormalWeb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‌</w:t>
      </w:r>
    </w:p>
    <w:p w14:paraId="5BD9FFF5" w14:textId="746903A4" w:rsidR="004D24E1" w:rsidRPr="00557BB3" w:rsidRDefault="004D24E1" w:rsidP="004D24E1">
      <w:pPr>
        <w:pStyle w:val="NormalWeb"/>
        <w:rPr>
          <w:rFonts w:ascii="Calibri" w:hAnsi="Calibri" w:cs="Calibri"/>
          <w:color w:val="000000"/>
          <w:sz w:val="27"/>
          <w:szCs w:val="27"/>
          <w:lang w:val="en-US"/>
        </w:rPr>
      </w:pPr>
    </w:p>
    <w:p w14:paraId="37DA7019" w14:textId="553D46E0" w:rsidR="00A5743C" w:rsidRPr="00557BB3" w:rsidRDefault="00A5743C" w:rsidP="00A5743C">
      <w:pPr>
        <w:pStyle w:val="NormalWeb"/>
        <w:rPr>
          <w:rFonts w:ascii="Calibri" w:hAnsi="Calibri" w:cs="Calibri"/>
          <w:color w:val="000000"/>
          <w:sz w:val="27"/>
          <w:szCs w:val="27"/>
          <w:lang w:val="en-US"/>
        </w:rPr>
      </w:pPr>
    </w:p>
    <w:p w14:paraId="3231D4E2" w14:textId="520B3D15" w:rsidR="00AF1E3A" w:rsidRPr="00557BB3" w:rsidRDefault="00AF1E3A" w:rsidP="00AF1E3A">
      <w:pPr>
        <w:pStyle w:val="NormalWeb"/>
        <w:rPr>
          <w:rFonts w:ascii="Calibri" w:hAnsi="Calibri" w:cs="Calibri"/>
          <w:color w:val="000000"/>
          <w:sz w:val="27"/>
          <w:szCs w:val="27"/>
          <w:lang w:val="en-US"/>
        </w:rPr>
      </w:pPr>
    </w:p>
    <w:p w14:paraId="39C39CAC" w14:textId="3CC0BB6B" w:rsidR="000C1120" w:rsidRPr="00557BB3" w:rsidRDefault="000C1120" w:rsidP="000C1120">
      <w:pPr>
        <w:pStyle w:val="NormalWeb"/>
        <w:rPr>
          <w:rFonts w:ascii="Calibri" w:hAnsi="Calibri" w:cs="Calibri"/>
          <w:color w:val="000000"/>
          <w:sz w:val="27"/>
          <w:szCs w:val="27"/>
          <w:lang w:val="en-US"/>
        </w:rPr>
      </w:pPr>
    </w:p>
    <w:p w14:paraId="594430A0" w14:textId="205E33C0" w:rsidR="00374B12" w:rsidRPr="00557BB3" w:rsidRDefault="00374B12" w:rsidP="00374B12">
      <w:pPr>
        <w:pStyle w:val="NormalWeb"/>
        <w:rPr>
          <w:rFonts w:ascii="Calibri" w:hAnsi="Calibri" w:cs="Calibri"/>
          <w:color w:val="000000"/>
          <w:sz w:val="27"/>
          <w:szCs w:val="27"/>
          <w:lang w:val="en-US"/>
        </w:rPr>
      </w:pPr>
    </w:p>
    <w:p w14:paraId="4249D311" w14:textId="77777777" w:rsidR="00374B12" w:rsidRPr="00557BB3" w:rsidRDefault="00374B12" w:rsidP="004E55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shd w:val="clear" w:color="auto" w:fill="FFFFFF"/>
          <w:lang w:val="en-US" w:eastAsia="pt-BR"/>
          <w14:ligatures w14:val="none"/>
        </w:rPr>
      </w:pPr>
    </w:p>
    <w:sectPr w:rsidR="00374B12" w:rsidRPr="00557B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9B"/>
    <w:rsid w:val="00003A64"/>
    <w:rsid w:val="00044DAD"/>
    <w:rsid w:val="00047AD0"/>
    <w:rsid w:val="000C1120"/>
    <w:rsid w:val="000F6DFE"/>
    <w:rsid w:val="002E1513"/>
    <w:rsid w:val="002F3169"/>
    <w:rsid w:val="00310E7F"/>
    <w:rsid w:val="00374B12"/>
    <w:rsid w:val="003A1F49"/>
    <w:rsid w:val="004568BD"/>
    <w:rsid w:val="00470C22"/>
    <w:rsid w:val="004A4B55"/>
    <w:rsid w:val="004D24E1"/>
    <w:rsid w:val="004E5510"/>
    <w:rsid w:val="00512D9B"/>
    <w:rsid w:val="00552CDA"/>
    <w:rsid w:val="00557BB3"/>
    <w:rsid w:val="005D150D"/>
    <w:rsid w:val="005F6846"/>
    <w:rsid w:val="006104A9"/>
    <w:rsid w:val="006C2860"/>
    <w:rsid w:val="00880F7D"/>
    <w:rsid w:val="008B42C2"/>
    <w:rsid w:val="00A5743C"/>
    <w:rsid w:val="00A70B14"/>
    <w:rsid w:val="00A771BE"/>
    <w:rsid w:val="00AF1E3A"/>
    <w:rsid w:val="00BB4F7B"/>
    <w:rsid w:val="00BD3166"/>
    <w:rsid w:val="00C06FF3"/>
    <w:rsid w:val="00C10D3E"/>
    <w:rsid w:val="00C150F1"/>
    <w:rsid w:val="00CA5004"/>
    <w:rsid w:val="00D239C1"/>
    <w:rsid w:val="00E93D8E"/>
    <w:rsid w:val="00FC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863E"/>
  <w15:chartTrackingRefBased/>
  <w15:docId w15:val="{42038D51-5DE3-4BDE-9D7E-D72A8ED2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12D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12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2D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2D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2D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2D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2D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2D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2D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2D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2D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2D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2D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2D9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2D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2D9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2D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2D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12D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12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2D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12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12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12D9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12D9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12D9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2D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2D9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12D9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1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ref-lnk">
    <w:name w:val="ref-lnk"/>
    <w:basedOn w:val="Fontepargpadro"/>
    <w:rsid w:val="008B42C2"/>
  </w:style>
  <w:style w:type="character" w:styleId="Hyperlink">
    <w:name w:val="Hyperlink"/>
    <w:basedOn w:val="Fontepargpadro"/>
    <w:uiPriority w:val="99"/>
    <w:semiHidden/>
    <w:unhideWhenUsed/>
    <w:rsid w:val="008B42C2"/>
    <w:rPr>
      <w:color w:val="0000FF"/>
      <w:u w:val="single"/>
    </w:rPr>
  </w:style>
  <w:style w:type="character" w:customStyle="1" w:styleId="off-screen">
    <w:name w:val="off-screen"/>
    <w:basedOn w:val="Fontepargpadro"/>
    <w:rsid w:val="008B42C2"/>
  </w:style>
  <w:style w:type="paragraph" w:customStyle="1" w:styleId="last">
    <w:name w:val="last"/>
    <w:basedOn w:val="Normal"/>
    <w:rsid w:val="008B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763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Praxedes</dc:creator>
  <cp:keywords/>
  <dc:description/>
  <cp:lastModifiedBy>CÍCERO ALMEIDA JÚNIOR</cp:lastModifiedBy>
  <cp:revision>18</cp:revision>
  <dcterms:created xsi:type="dcterms:W3CDTF">2024-05-30T21:39:00Z</dcterms:created>
  <dcterms:modified xsi:type="dcterms:W3CDTF">2024-06-02T17:07:00Z</dcterms:modified>
</cp:coreProperties>
</file>