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869CF" w14:textId="6DB7DF61" w:rsidR="00784EAB" w:rsidRDefault="00784EAB" w:rsidP="00784EAB">
      <w:pPr>
        <w:pStyle w:val="Estilo5RESUMO"/>
        <w:ind w:firstLine="0"/>
        <w:jc w:val="center"/>
        <w:rPr>
          <w:b/>
          <w:bCs/>
          <w:i/>
          <w:iCs/>
          <w:lang w:val="en-US"/>
        </w:rPr>
      </w:pPr>
      <w:r w:rsidRPr="00784EAB">
        <w:rPr>
          <w:b/>
          <w:bCs/>
          <w:iCs/>
          <w:lang w:val="en-US"/>
        </w:rPr>
        <w:t xml:space="preserve">Mitigation of Combined Drought Stress and </w:t>
      </w:r>
      <w:r w:rsidRPr="00784EAB">
        <w:rPr>
          <w:b/>
          <w:bCs/>
          <w:i/>
          <w:iCs/>
          <w:lang w:val="en-US"/>
        </w:rPr>
        <w:t>Macrophomina phaseolina</w:t>
      </w:r>
      <w:r w:rsidRPr="00784EAB">
        <w:rPr>
          <w:b/>
          <w:bCs/>
          <w:iCs/>
          <w:lang w:val="en-US"/>
        </w:rPr>
        <w:t xml:space="preserve"> Infection in Maize by </w:t>
      </w:r>
      <w:r w:rsidRPr="00784EAB">
        <w:rPr>
          <w:b/>
          <w:bCs/>
          <w:i/>
          <w:iCs/>
          <w:lang w:val="en-US"/>
        </w:rPr>
        <w:t>Streptomyces</w:t>
      </w:r>
    </w:p>
    <w:p w14:paraId="1FAB2F6E" w14:textId="77777777" w:rsidR="00784EAB" w:rsidRDefault="00784EAB" w:rsidP="00784EAB">
      <w:pPr>
        <w:pStyle w:val="Estilo5RESUMO"/>
        <w:ind w:firstLine="0"/>
        <w:jc w:val="center"/>
        <w:rPr>
          <w:b/>
          <w:bCs/>
          <w:i/>
          <w:iCs/>
          <w:lang w:val="en-US"/>
        </w:rPr>
      </w:pPr>
    </w:p>
    <w:p w14:paraId="1F4ABF40" w14:textId="2A3A1542" w:rsidR="00784EAB" w:rsidRPr="00BC1F43" w:rsidRDefault="00784EAB" w:rsidP="00784EAB">
      <w:pPr>
        <w:jc w:val="center"/>
        <w:rPr>
          <w:sz w:val="24"/>
          <w:vertAlign w:val="superscript"/>
        </w:rPr>
      </w:pPr>
      <w:r w:rsidRPr="00BC1F43">
        <w:rPr>
          <w:b/>
          <w:bCs/>
          <w:sz w:val="22"/>
          <w:szCs w:val="18"/>
        </w:rPr>
        <w:t>Luisa Machado Ramos</w:t>
      </w:r>
      <w:r>
        <w:rPr>
          <w:b/>
          <w:bCs/>
          <w:sz w:val="22"/>
          <w:szCs w:val="18"/>
          <w:vertAlign w:val="superscript"/>
        </w:rPr>
        <w:t>1</w:t>
      </w:r>
      <w:r w:rsidRPr="00BC1F43">
        <w:rPr>
          <w:b/>
          <w:bCs/>
          <w:sz w:val="22"/>
          <w:szCs w:val="18"/>
        </w:rPr>
        <w:t>, Luca Doval Terra de Souza e Souza</w:t>
      </w:r>
      <w:r>
        <w:rPr>
          <w:b/>
          <w:bCs/>
          <w:sz w:val="22"/>
          <w:szCs w:val="18"/>
          <w:vertAlign w:val="superscript"/>
        </w:rPr>
        <w:t>1</w:t>
      </w:r>
      <w:r w:rsidRPr="00BC1F43">
        <w:rPr>
          <w:b/>
          <w:bCs/>
          <w:sz w:val="22"/>
          <w:szCs w:val="18"/>
        </w:rPr>
        <w:t xml:space="preserve">, </w:t>
      </w:r>
      <w:r w:rsidR="006E6881">
        <w:rPr>
          <w:b/>
          <w:bCs/>
          <w:sz w:val="22"/>
          <w:szCs w:val="18"/>
        </w:rPr>
        <w:t>Matheus Scherer Bastos</w:t>
      </w:r>
      <w:r w:rsidR="006E6881">
        <w:rPr>
          <w:b/>
          <w:bCs/>
          <w:sz w:val="22"/>
          <w:szCs w:val="18"/>
          <w:vertAlign w:val="superscript"/>
        </w:rPr>
        <w:t>1</w:t>
      </w:r>
      <w:r w:rsidR="006D04F9">
        <w:rPr>
          <w:b/>
          <w:bCs/>
          <w:sz w:val="22"/>
          <w:szCs w:val="18"/>
        </w:rPr>
        <w:t>,</w:t>
      </w:r>
      <w:r w:rsidR="006E6881">
        <w:rPr>
          <w:b/>
          <w:bCs/>
          <w:sz w:val="22"/>
          <w:szCs w:val="18"/>
        </w:rPr>
        <w:t xml:space="preserve"> </w:t>
      </w:r>
      <w:r w:rsidRPr="00BC1F43">
        <w:rPr>
          <w:b/>
          <w:bCs/>
          <w:sz w:val="22"/>
          <w:szCs w:val="18"/>
        </w:rPr>
        <w:t>Leand</w:t>
      </w:r>
      <w:r>
        <w:rPr>
          <w:b/>
          <w:bCs/>
          <w:sz w:val="22"/>
          <w:szCs w:val="18"/>
        </w:rPr>
        <w:t>r</w:t>
      </w:r>
      <w:r w:rsidRPr="00BC1F43">
        <w:rPr>
          <w:b/>
          <w:bCs/>
          <w:sz w:val="22"/>
          <w:szCs w:val="18"/>
        </w:rPr>
        <w:t>o Vieira Astarita</w:t>
      </w:r>
      <w:r>
        <w:rPr>
          <w:b/>
          <w:bCs/>
          <w:sz w:val="22"/>
          <w:szCs w:val="18"/>
          <w:vertAlign w:val="superscript"/>
        </w:rPr>
        <w:t>1</w:t>
      </w:r>
      <w:r w:rsidRPr="00BC1F43">
        <w:rPr>
          <w:b/>
          <w:bCs/>
          <w:sz w:val="22"/>
          <w:szCs w:val="18"/>
        </w:rPr>
        <w:t xml:space="preserve">, </w:t>
      </w:r>
      <w:r w:rsidRPr="00BC1F43">
        <w:rPr>
          <w:b/>
          <w:bCs/>
          <w:sz w:val="22"/>
          <w:szCs w:val="18"/>
          <w:u w:val="single"/>
        </w:rPr>
        <w:t>Eliane Romanato Santarém</w:t>
      </w:r>
      <w:r>
        <w:rPr>
          <w:b/>
          <w:bCs/>
          <w:sz w:val="22"/>
          <w:szCs w:val="18"/>
          <w:u w:val="single"/>
          <w:vertAlign w:val="superscript"/>
        </w:rPr>
        <w:t>1*</w:t>
      </w:r>
    </w:p>
    <w:p w14:paraId="19C114E1" w14:textId="77777777" w:rsidR="00784EAB" w:rsidRPr="00784EAB" w:rsidRDefault="00784EAB" w:rsidP="00784EAB">
      <w:pPr>
        <w:pStyle w:val="Estilo5RESUMO"/>
        <w:ind w:firstLine="0"/>
        <w:jc w:val="center"/>
        <w:rPr>
          <w:b/>
          <w:bCs/>
          <w:iCs/>
        </w:rPr>
      </w:pPr>
    </w:p>
    <w:p w14:paraId="5589B821" w14:textId="33209165" w:rsidR="00F63F48" w:rsidRPr="00F63F48" w:rsidRDefault="00F63F48" w:rsidP="00974886">
      <w:pPr>
        <w:pStyle w:val="Estilo5RESUMO"/>
        <w:spacing w:line="240" w:lineRule="auto"/>
        <w:ind w:firstLine="0"/>
        <w:rPr>
          <w:iCs/>
          <w:szCs w:val="24"/>
          <w:lang w:val="en-US"/>
        </w:rPr>
      </w:pPr>
      <w:r w:rsidRPr="00F63F48">
        <w:rPr>
          <w:iCs/>
          <w:szCs w:val="24"/>
          <w:lang w:val="en-US"/>
        </w:rPr>
        <w:t xml:space="preserve">In the context of climate change, agriculture faces the challenge of developing innovative solutions to mitigate biotic and abiotic stresses while promoting more environmentally sustainable systems. </w:t>
      </w:r>
      <w:r w:rsidR="00784EAB" w:rsidRPr="00784EAB">
        <w:rPr>
          <w:iCs/>
          <w:szCs w:val="24"/>
          <w:lang w:val="en-US"/>
        </w:rPr>
        <w:t>Thus</w:t>
      </w:r>
      <w:r w:rsidRPr="00F63F48">
        <w:rPr>
          <w:iCs/>
          <w:szCs w:val="24"/>
          <w:lang w:val="en-US"/>
        </w:rPr>
        <w:t xml:space="preserve">, the use of </w:t>
      </w:r>
      <w:r w:rsidR="00784EAB" w:rsidRPr="00F63F48">
        <w:rPr>
          <w:iCs/>
          <w:szCs w:val="24"/>
          <w:lang w:val="en-US"/>
        </w:rPr>
        <w:t>microorganism</w:t>
      </w:r>
      <w:r w:rsidR="00784EAB" w:rsidRPr="00784EAB">
        <w:rPr>
          <w:iCs/>
          <w:szCs w:val="24"/>
          <w:lang w:val="en-US"/>
        </w:rPr>
        <w:t>-</w:t>
      </w:r>
      <w:r w:rsidRPr="00F63F48">
        <w:rPr>
          <w:iCs/>
          <w:szCs w:val="24"/>
          <w:lang w:val="en-US"/>
        </w:rPr>
        <w:t>based</w:t>
      </w:r>
      <w:r w:rsidR="00784EAB" w:rsidRPr="00784EAB">
        <w:rPr>
          <w:iCs/>
          <w:szCs w:val="24"/>
          <w:lang w:val="en-US"/>
        </w:rPr>
        <w:t xml:space="preserve"> </w:t>
      </w:r>
      <w:r w:rsidR="00784EAB" w:rsidRPr="00F63F48">
        <w:rPr>
          <w:iCs/>
          <w:szCs w:val="24"/>
          <w:lang w:val="en-US"/>
        </w:rPr>
        <w:t>inputs</w:t>
      </w:r>
      <w:r w:rsidRPr="00F63F48">
        <w:rPr>
          <w:iCs/>
          <w:szCs w:val="24"/>
          <w:lang w:val="en-US"/>
        </w:rPr>
        <w:t xml:space="preserve">, particularly plant growth-promoting bacteria, has gained </w:t>
      </w:r>
      <w:r w:rsidR="00784EAB" w:rsidRPr="00784EAB">
        <w:rPr>
          <w:iCs/>
          <w:szCs w:val="24"/>
          <w:lang w:val="en-US"/>
        </w:rPr>
        <w:t>evidence</w:t>
      </w:r>
      <w:r w:rsidRPr="00F63F48">
        <w:rPr>
          <w:iCs/>
          <w:szCs w:val="24"/>
          <w:lang w:val="en-US"/>
        </w:rPr>
        <w:t>.</w:t>
      </w:r>
      <w:r w:rsidRPr="00784EAB">
        <w:rPr>
          <w:iCs/>
          <w:szCs w:val="24"/>
          <w:lang w:val="en-US"/>
        </w:rPr>
        <w:t xml:space="preserve"> </w:t>
      </w:r>
      <w:r w:rsidR="00784EAB" w:rsidRPr="00784EAB">
        <w:rPr>
          <w:iCs/>
          <w:szCs w:val="24"/>
          <w:lang w:val="en-US"/>
        </w:rPr>
        <w:t>T</w:t>
      </w:r>
      <w:r w:rsidRPr="00F63F48">
        <w:rPr>
          <w:iCs/>
          <w:szCs w:val="24"/>
          <w:lang w:val="en-US"/>
        </w:rPr>
        <w:t xml:space="preserve">he objective of this study was to evaluate the rhizobacterium </w:t>
      </w:r>
      <w:r w:rsidRPr="00F63F48">
        <w:rPr>
          <w:i/>
          <w:iCs/>
          <w:szCs w:val="24"/>
          <w:lang w:val="en-US"/>
        </w:rPr>
        <w:t>Streptomyces</w:t>
      </w:r>
      <w:r w:rsidRPr="00F63F48">
        <w:rPr>
          <w:iCs/>
          <w:szCs w:val="24"/>
          <w:lang w:val="en-US"/>
        </w:rPr>
        <w:t xml:space="preserve"> CLV179 for its ability to enhance tolerance to water deficit and to control the phytopathogen </w:t>
      </w:r>
      <w:r w:rsidRPr="00F63F48">
        <w:rPr>
          <w:i/>
          <w:iCs/>
          <w:szCs w:val="24"/>
          <w:lang w:val="en-US"/>
        </w:rPr>
        <w:t>Macrophomina phaseolina</w:t>
      </w:r>
      <w:r w:rsidRPr="00F63F48">
        <w:rPr>
          <w:iCs/>
          <w:szCs w:val="24"/>
          <w:lang w:val="en-US"/>
        </w:rPr>
        <w:t xml:space="preserve"> in maize plants. The strain was initially assessed for its antibiosis activity against the pathogen. Maize seeds (FS533PWU, Forseed) were </w:t>
      </w:r>
      <w:r w:rsidR="0016275D">
        <w:rPr>
          <w:iCs/>
          <w:szCs w:val="24"/>
          <w:lang w:val="en-US"/>
        </w:rPr>
        <w:t>inoculated</w:t>
      </w:r>
      <w:r w:rsidRPr="00F63F48">
        <w:rPr>
          <w:iCs/>
          <w:szCs w:val="24"/>
          <w:lang w:val="en-US"/>
        </w:rPr>
        <w:t xml:space="preserve"> and sown in a substrate composed of soil, sand, and vermiculite</w:t>
      </w:r>
      <w:r w:rsidR="0016275D">
        <w:rPr>
          <w:iCs/>
          <w:szCs w:val="24"/>
          <w:lang w:val="en-US"/>
        </w:rPr>
        <w:t xml:space="preserve"> (1:1:1</w:t>
      </w:r>
      <w:r w:rsidR="0085054F">
        <w:rPr>
          <w:iCs/>
          <w:szCs w:val="24"/>
          <w:lang w:val="en-US"/>
        </w:rPr>
        <w:t xml:space="preserve"> v/v</w:t>
      </w:r>
      <w:r w:rsidR="0016275D">
        <w:rPr>
          <w:iCs/>
          <w:szCs w:val="24"/>
          <w:lang w:val="en-US"/>
        </w:rPr>
        <w:t>)</w:t>
      </w:r>
      <w:r w:rsidRPr="00F63F48">
        <w:rPr>
          <w:iCs/>
          <w:szCs w:val="24"/>
          <w:lang w:val="en-US"/>
        </w:rPr>
        <w:t>. Twenty days after emergence, plants were subjected to water deficit (30% of field capacity) and maintained under stress for 20 days. After this period, the pathogen was inoculated at the stem base.</w:t>
      </w:r>
      <w:r w:rsidRPr="00784EAB">
        <w:rPr>
          <w:iCs/>
          <w:szCs w:val="24"/>
          <w:lang w:val="en-US"/>
        </w:rPr>
        <w:t xml:space="preserve"> </w:t>
      </w:r>
      <w:r w:rsidR="00784EAB" w:rsidRPr="00784EAB">
        <w:rPr>
          <w:iCs/>
          <w:szCs w:val="24"/>
          <w:lang w:val="en-US"/>
        </w:rPr>
        <w:t>G</w:t>
      </w:r>
      <w:r w:rsidRPr="00F63F48">
        <w:rPr>
          <w:iCs/>
          <w:szCs w:val="24"/>
          <w:lang w:val="en-US"/>
        </w:rPr>
        <w:t xml:space="preserve">rowth parameters were evaluated at 15 days post-inoculation, along with the activity of enzymes associated with stress responses. Inoculation with </w:t>
      </w:r>
      <w:r w:rsidRPr="00F63F48">
        <w:rPr>
          <w:i/>
          <w:iCs/>
          <w:szCs w:val="24"/>
          <w:lang w:val="en-US"/>
        </w:rPr>
        <w:t>Streptomyces</w:t>
      </w:r>
      <w:r w:rsidRPr="00F63F48">
        <w:rPr>
          <w:iCs/>
          <w:szCs w:val="24"/>
          <w:lang w:val="en-US"/>
        </w:rPr>
        <w:t xml:space="preserve"> CLV179 significantly increased tolerance to water deficit, </w:t>
      </w:r>
      <w:r w:rsidR="00784EAB" w:rsidRPr="00784EAB">
        <w:rPr>
          <w:iCs/>
          <w:szCs w:val="24"/>
          <w:lang w:val="en-US"/>
        </w:rPr>
        <w:t>resulting in</w:t>
      </w:r>
      <w:r w:rsidRPr="00F63F48">
        <w:rPr>
          <w:iCs/>
          <w:szCs w:val="24"/>
          <w:lang w:val="en-US"/>
        </w:rPr>
        <w:t xml:space="preserve"> higher leaf (50.7%) and root (203%) biomass compared to non-</w:t>
      </w:r>
      <w:r w:rsidRPr="00784EAB">
        <w:rPr>
          <w:iCs/>
          <w:szCs w:val="24"/>
          <w:lang w:val="en-US"/>
        </w:rPr>
        <w:t>bacterized</w:t>
      </w:r>
      <w:r w:rsidRPr="00F63F48">
        <w:rPr>
          <w:iCs/>
          <w:szCs w:val="24"/>
          <w:lang w:val="en-US"/>
        </w:rPr>
        <w:t xml:space="preserve"> plants under stress. </w:t>
      </w:r>
      <w:r w:rsidRPr="00784EAB">
        <w:rPr>
          <w:iCs/>
          <w:szCs w:val="24"/>
          <w:lang w:val="en-US"/>
        </w:rPr>
        <w:t>R</w:t>
      </w:r>
      <w:r w:rsidRPr="00F63F48">
        <w:rPr>
          <w:iCs/>
          <w:szCs w:val="24"/>
          <w:lang w:val="en-US"/>
        </w:rPr>
        <w:t xml:space="preserve">oot biomass </w:t>
      </w:r>
      <w:r w:rsidRPr="00784EAB">
        <w:rPr>
          <w:iCs/>
          <w:szCs w:val="24"/>
          <w:lang w:val="en-US"/>
        </w:rPr>
        <w:t>from stressed colonized</w:t>
      </w:r>
      <w:r w:rsidRPr="00F63F48">
        <w:rPr>
          <w:iCs/>
          <w:szCs w:val="24"/>
          <w:lang w:val="en-US"/>
        </w:rPr>
        <w:t xml:space="preserve"> plants was comparable to that observed in non-stressed control plants.</w:t>
      </w:r>
      <w:r w:rsidRPr="00784EAB">
        <w:rPr>
          <w:iCs/>
          <w:szCs w:val="24"/>
          <w:lang w:val="en-US"/>
        </w:rPr>
        <w:t xml:space="preserve"> </w:t>
      </w:r>
      <w:r w:rsidRPr="00F63F48">
        <w:rPr>
          <w:iCs/>
          <w:szCs w:val="24"/>
          <w:lang w:val="en-US"/>
        </w:rPr>
        <w:t xml:space="preserve">Infection with </w:t>
      </w:r>
      <w:r w:rsidRPr="00F63F48">
        <w:rPr>
          <w:i/>
          <w:iCs/>
          <w:szCs w:val="24"/>
          <w:lang w:val="en-US"/>
        </w:rPr>
        <w:t>M. phaseolina</w:t>
      </w:r>
      <w:r w:rsidRPr="00F63F48">
        <w:rPr>
          <w:iCs/>
          <w:szCs w:val="24"/>
          <w:lang w:val="en-US"/>
        </w:rPr>
        <w:t xml:space="preserve"> reduced plant growth; however, this effect was partially mitigated in </w:t>
      </w:r>
      <w:r w:rsidRPr="00F63F48">
        <w:rPr>
          <w:i/>
          <w:iCs/>
          <w:szCs w:val="24"/>
          <w:lang w:val="en-US"/>
        </w:rPr>
        <w:t>Streptomyces</w:t>
      </w:r>
      <w:r w:rsidRPr="00784EAB">
        <w:rPr>
          <w:i/>
          <w:iCs/>
          <w:szCs w:val="24"/>
          <w:lang w:val="en-US"/>
        </w:rPr>
        <w:t>-</w:t>
      </w:r>
      <w:r w:rsidRPr="00F63F48">
        <w:rPr>
          <w:iCs/>
          <w:szCs w:val="24"/>
          <w:lang w:val="en-US"/>
        </w:rPr>
        <w:t xml:space="preserve">colonized plants, particularly </w:t>
      </w:r>
      <w:r w:rsidRPr="00784EAB">
        <w:rPr>
          <w:iCs/>
          <w:szCs w:val="24"/>
          <w:lang w:val="en-US"/>
        </w:rPr>
        <w:t>in</w:t>
      </w:r>
      <w:r w:rsidRPr="00F63F48">
        <w:rPr>
          <w:iCs/>
          <w:szCs w:val="24"/>
          <w:lang w:val="en-US"/>
        </w:rPr>
        <w:t xml:space="preserve"> root length. Similarly, attenuation of the deleterious effects caused by combined stresses was observed in the shoot growth of plants treated with CLV179. Catalase activity was higher in colonized plants challenged with the pathogen compared to non-colonized plants. Considering that </w:t>
      </w:r>
      <w:r w:rsidRPr="00F63F48">
        <w:rPr>
          <w:i/>
          <w:iCs/>
          <w:szCs w:val="24"/>
          <w:lang w:val="en-US"/>
        </w:rPr>
        <w:t>Streptomyces</w:t>
      </w:r>
      <w:r w:rsidRPr="00F63F48">
        <w:rPr>
          <w:iCs/>
          <w:szCs w:val="24"/>
          <w:lang w:val="en-US"/>
        </w:rPr>
        <w:t xml:space="preserve"> CLV179 did not </w:t>
      </w:r>
      <w:r w:rsidR="00784EAB">
        <w:rPr>
          <w:iCs/>
          <w:szCs w:val="24"/>
          <w:lang w:val="en-US"/>
        </w:rPr>
        <w:t>inhibit</w:t>
      </w:r>
      <w:r w:rsidRPr="00F63F48">
        <w:rPr>
          <w:iCs/>
          <w:szCs w:val="24"/>
          <w:lang w:val="en-US"/>
        </w:rPr>
        <w:t xml:space="preserve"> </w:t>
      </w:r>
      <w:r w:rsidRPr="00F63F48">
        <w:rPr>
          <w:i/>
          <w:iCs/>
          <w:szCs w:val="24"/>
          <w:lang w:val="en-US"/>
        </w:rPr>
        <w:t>M. phaseolina</w:t>
      </w:r>
      <w:r w:rsidRPr="00F63F48">
        <w:rPr>
          <w:iCs/>
          <w:szCs w:val="24"/>
          <w:lang w:val="en-US"/>
        </w:rPr>
        <w:t xml:space="preserve"> growth, either through antibiosis or</w:t>
      </w:r>
      <w:r w:rsidR="00784EAB">
        <w:rPr>
          <w:iCs/>
          <w:szCs w:val="24"/>
          <w:lang w:val="en-US"/>
        </w:rPr>
        <w:t xml:space="preserve"> through</w:t>
      </w:r>
      <w:r w:rsidRPr="00F63F48">
        <w:rPr>
          <w:iCs/>
          <w:szCs w:val="24"/>
          <w:lang w:val="en-US"/>
        </w:rPr>
        <w:t xml:space="preserve"> the volatile organic compounds, the results suggest that the observed tolerance is associated with the induction of systemic resistance in plants.</w:t>
      </w:r>
    </w:p>
    <w:p w14:paraId="1AB98462" w14:textId="77777777" w:rsidR="00F63F48" w:rsidRPr="00784EAB" w:rsidRDefault="00F63F48" w:rsidP="00784EAB">
      <w:pPr>
        <w:pStyle w:val="Estilo5RESUMO"/>
        <w:spacing w:line="240" w:lineRule="auto"/>
        <w:ind w:firstLine="0"/>
        <w:rPr>
          <w:iCs/>
          <w:szCs w:val="24"/>
          <w:lang w:val="en-US"/>
        </w:rPr>
      </w:pPr>
    </w:p>
    <w:p w14:paraId="574D78BA" w14:textId="41082BC3" w:rsidR="00736EFF" w:rsidRDefault="003B1643" w:rsidP="00784EAB">
      <w:pPr>
        <w:rPr>
          <w:sz w:val="24"/>
          <w:szCs w:val="24"/>
          <w:lang w:val="en-US"/>
        </w:rPr>
      </w:pPr>
      <w:r>
        <w:rPr>
          <w:sz w:val="24"/>
          <w:szCs w:val="24"/>
          <w:lang w:val="en-US"/>
        </w:rPr>
        <w:t xml:space="preserve">Key-words: </w:t>
      </w:r>
      <w:r w:rsidRPr="003B1643">
        <w:rPr>
          <w:sz w:val="24"/>
          <w:szCs w:val="24"/>
          <w:lang w:val="en-US"/>
        </w:rPr>
        <w:t>Actinobacteria, Bio input; Biotic stress; PGPR</w:t>
      </w:r>
    </w:p>
    <w:p w14:paraId="640AB478" w14:textId="6F803E2D" w:rsidR="003B1643" w:rsidRPr="00784EAB" w:rsidRDefault="003B1643" w:rsidP="00784EAB">
      <w:pPr>
        <w:rPr>
          <w:sz w:val="24"/>
          <w:szCs w:val="24"/>
          <w:lang w:val="en-US"/>
        </w:rPr>
      </w:pPr>
      <w:r>
        <w:rPr>
          <w:sz w:val="24"/>
          <w:szCs w:val="24"/>
          <w:lang w:val="en-US"/>
        </w:rPr>
        <w:t>Funding: FAPERGS; CNPq</w:t>
      </w:r>
      <w:r w:rsidR="0009636A">
        <w:rPr>
          <w:sz w:val="24"/>
          <w:szCs w:val="24"/>
          <w:lang w:val="en-US"/>
        </w:rPr>
        <w:t>, CAPES</w:t>
      </w:r>
    </w:p>
    <w:sectPr w:rsidR="003B1643" w:rsidRPr="00784EA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F43"/>
    <w:rsid w:val="0009636A"/>
    <w:rsid w:val="000E2BF7"/>
    <w:rsid w:val="0016275D"/>
    <w:rsid w:val="00210067"/>
    <w:rsid w:val="003B1643"/>
    <w:rsid w:val="00551F4C"/>
    <w:rsid w:val="0068161D"/>
    <w:rsid w:val="006B6A42"/>
    <w:rsid w:val="006D04F9"/>
    <w:rsid w:val="006E6881"/>
    <w:rsid w:val="00736EFF"/>
    <w:rsid w:val="00784EAB"/>
    <w:rsid w:val="008336FB"/>
    <w:rsid w:val="0085054F"/>
    <w:rsid w:val="008A2D18"/>
    <w:rsid w:val="00974886"/>
    <w:rsid w:val="00A92220"/>
    <w:rsid w:val="00B242FE"/>
    <w:rsid w:val="00BC1F43"/>
    <w:rsid w:val="00C67C25"/>
    <w:rsid w:val="00F63F4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E7FF6"/>
  <w15:chartTrackingRefBased/>
  <w15:docId w15:val="{6E27E59F-B006-4A66-9538-E14D5871D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1F43"/>
    <w:pPr>
      <w:spacing w:after="0" w:line="240" w:lineRule="auto"/>
    </w:pPr>
    <w:rPr>
      <w:rFonts w:ascii="Times New Roman" w:eastAsia="Times New Roman" w:hAnsi="Times New Roman" w:cs="Times New Roman"/>
      <w:kern w:val="0"/>
      <w:sz w:val="26"/>
      <w:szCs w:val="20"/>
      <w:lang w:eastAsia="pt-BR"/>
      <w14:ligatures w14:val="none"/>
    </w:rPr>
  </w:style>
  <w:style w:type="paragraph" w:styleId="Ttulo1">
    <w:name w:val="heading 1"/>
    <w:basedOn w:val="Normal"/>
    <w:next w:val="Normal"/>
    <w:link w:val="Ttulo1Char"/>
    <w:uiPriority w:val="9"/>
    <w:qFormat/>
    <w:rsid w:val="00BC1F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BC1F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BC1F4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BC1F4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BC1F4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BC1F43"/>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BC1F43"/>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BC1F43"/>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BC1F43"/>
    <w:pPr>
      <w:keepNext/>
      <w:keepLines/>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C1F43"/>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BC1F43"/>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BC1F43"/>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BC1F43"/>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BC1F43"/>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BC1F43"/>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BC1F43"/>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BC1F43"/>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BC1F43"/>
    <w:rPr>
      <w:rFonts w:eastAsiaTheme="majorEastAsia" w:cstheme="majorBidi"/>
      <w:color w:val="272727" w:themeColor="text1" w:themeTint="D8"/>
    </w:rPr>
  </w:style>
  <w:style w:type="paragraph" w:styleId="Ttulo">
    <w:name w:val="Title"/>
    <w:basedOn w:val="Normal"/>
    <w:next w:val="Normal"/>
    <w:link w:val="TtuloChar"/>
    <w:uiPriority w:val="10"/>
    <w:qFormat/>
    <w:rsid w:val="00BC1F43"/>
    <w:pPr>
      <w:spacing w:after="80"/>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BC1F4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BC1F43"/>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BC1F43"/>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BC1F43"/>
    <w:pPr>
      <w:spacing w:before="160"/>
      <w:jc w:val="center"/>
    </w:pPr>
    <w:rPr>
      <w:i/>
      <w:iCs/>
      <w:color w:val="404040" w:themeColor="text1" w:themeTint="BF"/>
    </w:rPr>
  </w:style>
  <w:style w:type="character" w:customStyle="1" w:styleId="CitaoChar">
    <w:name w:val="Citação Char"/>
    <w:basedOn w:val="Fontepargpadro"/>
    <w:link w:val="Citao"/>
    <w:uiPriority w:val="29"/>
    <w:rsid w:val="00BC1F43"/>
    <w:rPr>
      <w:i/>
      <w:iCs/>
      <w:color w:val="404040" w:themeColor="text1" w:themeTint="BF"/>
    </w:rPr>
  </w:style>
  <w:style w:type="paragraph" w:styleId="PargrafodaLista">
    <w:name w:val="List Paragraph"/>
    <w:basedOn w:val="Normal"/>
    <w:uiPriority w:val="34"/>
    <w:qFormat/>
    <w:rsid w:val="00BC1F43"/>
    <w:pPr>
      <w:ind w:left="720"/>
      <w:contextualSpacing/>
    </w:pPr>
  </w:style>
  <w:style w:type="character" w:styleId="nfaseIntensa">
    <w:name w:val="Intense Emphasis"/>
    <w:basedOn w:val="Fontepargpadro"/>
    <w:uiPriority w:val="21"/>
    <w:qFormat/>
    <w:rsid w:val="00BC1F43"/>
    <w:rPr>
      <w:i/>
      <w:iCs/>
      <w:color w:val="0F4761" w:themeColor="accent1" w:themeShade="BF"/>
    </w:rPr>
  </w:style>
  <w:style w:type="paragraph" w:styleId="CitaoIntensa">
    <w:name w:val="Intense Quote"/>
    <w:basedOn w:val="Normal"/>
    <w:next w:val="Normal"/>
    <w:link w:val="CitaoIntensaChar"/>
    <w:uiPriority w:val="30"/>
    <w:qFormat/>
    <w:rsid w:val="00BC1F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BC1F43"/>
    <w:rPr>
      <w:i/>
      <w:iCs/>
      <w:color w:val="0F4761" w:themeColor="accent1" w:themeShade="BF"/>
    </w:rPr>
  </w:style>
  <w:style w:type="character" w:styleId="RefernciaIntensa">
    <w:name w:val="Intense Reference"/>
    <w:basedOn w:val="Fontepargpadro"/>
    <w:uiPriority w:val="32"/>
    <w:qFormat/>
    <w:rsid w:val="00BC1F43"/>
    <w:rPr>
      <w:b/>
      <w:bCs/>
      <w:smallCaps/>
      <w:color w:val="0F4761" w:themeColor="accent1" w:themeShade="BF"/>
      <w:spacing w:val="5"/>
    </w:rPr>
  </w:style>
  <w:style w:type="paragraph" w:customStyle="1" w:styleId="Estilo5RESUMO">
    <w:name w:val="Estilo5 RESUMO"/>
    <w:basedOn w:val="Normal"/>
    <w:qFormat/>
    <w:rsid w:val="00BC1F43"/>
    <w:pPr>
      <w:spacing w:line="360" w:lineRule="auto"/>
      <w:ind w:firstLine="708"/>
      <w:jc w:val="both"/>
    </w:pPr>
    <w:rPr>
      <w:sz w:val="24"/>
    </w:rPr>
  </w:style>
  <w:style w:type="character" w:styleId="Hyperlink">
    <w:name w:val="Hyperlink"/>
    <w:basedOn w:val="Fontepargpadro"/>
    <w:uiPriority w:val="99"/>
    <w:unhideWhenUsed/>
    <w:rsid w:val="00BC1F43"/>
    <w:rPr>
      <w:color w:val="467886" w:themeColor="hyperlink"/>
      <w:u w:val="single"/>
    </w:rPr>
  </w:style>
  <w:style w:type="character" w:styleId="MenoPendente">
    <w:name w:val="Unresolved Mention"/>
    <w:basedOn w:val="Fontepargpadro"/>
    <w:uiPriority w:val="99"/>
    <w:semiHidden/>
    <w:unhideWhenUsed/>
    <w:rsid w:val="00BC1F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327</Words>
  <Characters>2035</Characters>
  <Application>Microsoft Office Word</Application>
  <DocSecurity>0</DocSecurity>
  <Lines>35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Eliane Romanato Santarem</dc:creator>
  <cp:keywords/>
  <dc:description/>
  <cp:lastModifiedBy>Eliane Romanato Santarem</cp:lastModifiedBy>
  <cp:revision>3</cp:revision>
  <dcterms:created xsi:type="dcterms:W3CDTF">2026-04-14T15:47:00Z</dcterms:created>
  <dcterms:modified xsi:type="dcterms:W3CDTF">2026-04-14T15:47:00Z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3718a15f-0b3a-4d16-8366-12fe4a78dd72</vt:lpwstr>
  </property>
</Properties>
</file>