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15C6A" w14:textId="77777777" w:rsidR="00065EAD" w:rsidRDefault="00065EAD" w:rsidP="006853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6C765B84" w14:textId="44131CEA" w:rsidR="004F11BE" w:rsidRDefault="00493B35" w:rsidP="004F11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493B35">
        <w:rPr>
          <w:rFonts w:ascii="Arial" w:eastAsia="Times New Roman" w:hAnsi="Arial" w:cs="Arial"/>
          <w:b/>
          <w:color w:val="000000"/>
          <w:sz w:val="24"/>
          <w:szCs w:val="24"/>
        </w:rPr>
        <w:t>PERSPECTIVAS HISTÓRICAS E ATUAIS DA FISIOTERAPIA DERMATO FUNCIONAL UMA REVISÃO BIBLIOGRÁFICA</w:t>
      </w:r>
    </w:p>
    <w:p w14:paraId="2C4927EF" w14:textId="77777777" w:rsidR="00493B35" w:rsidRDefault="00493B35" w:rsidP="004F11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1CABE1E9" w14:textId="77777777" w:rsidR="004F11BE" w:rsidRPr="00C21E04" w:rsidRDefault="004F11BE" w:rsidP="004F11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C21E04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João Víctor Menezes Costa </w:t>
      </w:r>
    </w:p>
    <w:p w14:paraId="09067BF1" w14:textId="371114FD" w:rsidR="004F11BE" w:rsidRDefault="004F11BE" w:rsidP="004F11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Style w:val="Hyperlink"/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Acadêmico do 9º semestre do curso de Fisioterapia da</w:t>
      </w:r>
      <w:r w:rsidRPr="006853BB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Faculdade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Uninta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Itapipoca. Itapipoca - Ceará</w:t>
      </w:r>
      <w:r w:rsidRPr="006853BB">
        <w:rPr>
          <w:rFonts w:ascii="Arial" w:eastAsia="Times New Roman" w:hAnsi="Arial" w:cs="Arial"/>
          <w:color w:val="000000"/>
          <w:sz w:val="24"/>
          <w:szCs w:val="24"/>
        </w:rPr>
        <w:t xml:space="preserve">.  </w:t>
      </w:r>
      <w:hyperlink r:id="rId8" w:history="1">
        <w:r w:rsidRPr="00D93620">
          <w:rPr>
            <w:rStyle w:val="Hyperlink"/>
            <w:rFonts w:ascii="Arial" w:eastAsia="Times New Roman" w:hAnsi="Arial" w:cs="Arial"/>
            <w:sz w:val="24"/>
            <w:szCs w:val="24"/>
          </w:rPr>
          <w:t>c14menezes@gmail.com</w:t>
        </w:r>
      </w:hyperlink>
    </w:p>
    <w:p w14:paraId="4ABEB6A7" w14:textId="77777777" w:rsidR="00493B35" w:rsidRPr="00C21E04" w:rsidRDefault="00493B35" w:rsidP="00493B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C21E04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Carmem Juliana Sousa Fernandes </w:t>
      </w:r>
    </w:p>
    <w:p w14:paraId="117206AD" w14:textId="77777777" w:rsidR="00493B35" w:rsidRDefault="00493B35" w:rsidP="00493B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Acadêmica do 7º semestre do curso de Fisioterapia da</w:t>
      </w:r>
      <w:r w:rsidRPr="006853BB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Faculdade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Uninta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Itapipoca. Itapipoca - Ceará</w:t>
      </w:r>
      <w:r w:rsidRPr="006853BB"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  <w:hyperlink r:id="rId9" w:history="1">
        <w:r w:rsidRPr="00D93620">
          <w:rPr>
            <w:rStyle w:val="Hyperlink"/>
            <w:rFonts w:ascii="Arial" w:eastAsia="Times New Roman" w:hAnsi="Arial" w:cs="Arial"/>
            <w:sz w:val="24"/>
            <w:szCs w:val="24"/>
          </w:rPr>
          <w:t>karmemjulliana@hotmail.com</w:t>
        </w:r>
      </w:hyperlink>
    </w:p>
    <w:p w14:paraId="7BD96CD9" w14:textId="33B162AF" w:rsidR="006853BB" w:rsidRPr="006853BB" w:rsidRDefault="00997105" w:rsidP="006853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Maria Jeane Castro de Oliveira </w:t>
      </w:r>
    </w:p>
    <w:p w14:paraId="103DA53F" w14:textId="3FFE831B" w:rsidR="006853BB" w:rsidRDefault="00997105" w:rsidP="006853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Acadêmica d</w:t>
      </w:r>
      <w:r w:rsidR="00A2720D">
        <w:rPr>
          <w:rFonts w:ascii="Arial" w:eastAsia="Times New Roman" w:hAnsi="Arial" w:cs="Arial"/>
          <w:color w:val="000000"/>
          <w:sz w:val="24"/>
          <w:szCs w:val="24"/>
        </w:rPr>
        <w:t>o 7º semestre do curso de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A2720D">
        <w:rPr>
          <w:rFonts w:ascii="Arial" w:eastAsia="Times New Roman" w:hAnsi="Arial" w:cs="Arial"/>
          <w:color w:val="000000"/>
          <w:sz w:val="24"/>
          <w:szCs w:val="24"/>
        </w:rPr>
        <w:t>F</w:t>
      </w:r>
      <w:r>
        <w:rPr>
          <w:rFonts w:ascii="Arial" w:eastAsia="Times New Roman" w:hAnsi="Arial" w:cs="Arial"/>
          <w:color w:val="000000"/>
          <w:sz w:val="24"/>
          <w:szCs w:val="24"/>
        </w:rPr>
        <w:t>isioterapia</w:t>
      </w:r>
      <w:r w:rsidR="00A2720D">
        <w:rPr>
          <w:rFonts w:ascii="Arial" w:eastAsia="Times New Roman" w:hAnsi="Arial" w:cs="Arial"/>
          <w:color w:val="000000"/>
          <w:sz w:val="24"/>
          <w:szCs w:val="24"/>
        </w:rPr>
        <w:t xml:space="preserve"> da</w:t>
      </w:r>
      <w:r w:rsidR="006853BB" w:rsidRPr="006853BB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Faculdade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Uninta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Itapipoca</w:t>
      </w:r>
      <w:r w:rsidR="00A2720D"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</w:rPr>
        <w:t>Itapipoca</w:t>
      </w:r>
      <w:r w:rsidR="00A2720D">
        <w:rPr>
          <w:rFonts w:ascii="Arial" w:eastAsia="Times New Roman" w:hAnsi="Arial" w:cs="Arial"/>
          <w:color w:val="000000"/>
          <w:sz w:val="24"/>
          <w:szCs w:val="24"/>
        </w:rPr>
        <w:t xml:space="preserve"> - Ceará</w:t>
      </w:r>
      <w:r w:rsidR="006853BB" w:rsidRPr="006853BB"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  <w:hyperlink r:id="rId10" w:history="1">
        <w:r w:rsidR="00A2720D" w:rsidRPr="00D93620">
          <w:rPr>
            <w:rStyle w:val="Hyperlink"/>
            <w:rFonts w:ascii="Arial" w:eastAsia="Times New Roman" w:hAnsi="Arial" w:cs="Arial"/>
            <w:sz w:val="24"/>
            <w:szCs w:val="24"/>
          </w:rPr>
          <w:t>Jeane.oliver93@gmail.com</w:t>
        </w:r>
      </w:hyperlink>
    </w:p>
    <w:p w14:paraId="42E9C859" w14:textId="0B53E8CC" w:rsidR="00DC419D" w:rsidRPr="00C21E04" w:rsidRDefault="00DC419D" w:rsidP="00DC41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C21E04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Rebeca </w:t>
      </w:r>
      <w:proofErr w:type="spellStart"/>
      <w:r w:rsidRPr="00C21E04">
        <w:rPr>
          <w:rFonts w:ascii="Arial" w:eastAsia="Times New Roman" w:hAnsi="Arial" w:cs="Arial"/>
          <w:b/>
          <w:bCs/>
          <w:color w:val="000000"/>
          <w:sz w:val="24"/>
          <w:szCs w:val="24"/>
        </w:rPr>
        <w:t>Emylle</w:t>
      </w:r>
      <w:proofErr w:type="spellEnd"/>
      <w:r w:rsidRPr="00C21E04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Teixeira Silva </w:t>
      </w:r>
    </w:p>
    <w:p w14:paraId="7A47D21F" w14:textId="2D5198C7" w:rsidR="006853BB" w:rsidRDefault="00A2720D" w:rsidP="00C21E0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Acadêmica do 7º semestre do curso de Fisioterapia da</w:t>
      </w:r>
      <w:r w:rsidRPr="006853BB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Faculdade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Uninta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Itapipoca. Itapipoca - Ceará</w:t>
      </w:r>
      <w:r w:rsidRPr="006853BB"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  <w:hyperlink r:id="rId11" w:history="1">
        <w:r w:rsidRPr="00D93620">
          <w:rPr>
            <w:rStyle w:val="Hyperlink"/>
            <w:rFonts w:ascii="Arial" w:eastAsia="Times New Roman" w:hAnsi="Arial" w:cs="Arial"/>
            <w:sz w:val="24"/>
            <w:szCs w:val="24"/>
          </w:rPr>
          <w:t>Rbktxr@gmail.com</w:t>
        </w:r>
      </w:hyperlink>
    </w:p>
    <w:p w14:paraId="091CD61E" w14:textId="77777777" w:rsidR="00A2720D" w:rsidRDefault="00A2720D" w:rsidP="00A2720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Francisco Wesley de Souza</w:t>
      </w:r>
    </w:p>
    <w:p w14:paraId="324EEFB3" w14:textId="2E45F724" w:rsidR="00A2720D" w:rsidRDefault="00A2720D" w:rsidP="00A2720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Docente do Curso de Fisioterapia da Faculdade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Uninta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Itapipoca. Itapipoca Ceará. </w:t>
      </w:r>
      <w:hyperlink r:id="rId12" w:history="1">
        <w:r w:rsidRPr="00D93620">
          <w:rPr>
            <w:rStyle w:val="Hyperlink"/>
            <w:rFonts w:ascii="Arial" w:eastAsia="Arial" w:hAnsi="Arial" w:cs="Arial"/>
            <w:sz w:val="24"/>
            <w:szCs w:val="24"/>
          </w:rPr>
          <w:t>wesley.souza@uninta.edu.br</w:t>
        </w:r>
      </w:hyperlink>
    </w:p>
    <w:p w14:paraId="2A019FA9" w14:textId="77777777" w:rsidR="00C21E04" w:rsidRPr="006853BB" w:rsidRDefault="00C21E04" w:rsidP="00DC41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57AD3AFD" w14:textId="75C27FD2" w:rsidR="00493B35" w:rsidRDefault="00493B35" w:rsidP="00493B35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Arial" w:hAnsi="Arial" w:cs="Arial"/>
          <w:color w:val="231F20"/>
          <w:sz w:val="24"/>
          <w:szCs w:val="24"/>
        </w:rPr>
      </w:pPr>
      <w:r w:rsidRPr="00DD142D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INTRODUÇÃO:</w:t>
      </w: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 xml:space="preserve">O início da profissão </w:t>
      </w:r>
      <w:r w:rsidRPr="00215A30">
        <w:rPr>
          <w:rFonts w:ascii="Arial" w:hAnsi="Arial" w:cs="Arial"/>
          <w:color w:val="231F20"/>
          <w:sz w:val="24"/>
          <w:szCs w:val="24"/>
        </w:rPr>
        <w:t>d</w:t>
      </w:r>
      <w:r>
        <w:rPr>
          <w:rFonts w:ascii="Arial" w:hAnsi="Arial" w:cs="Arial"/>
          <w:color w:val="231F20"/>
          <w:sz w:val="24"/>
          <w:szCs w:val="24"/>
        </w:rPr>
        <w:t>a</w:t>
      </w:r>
      <w:r w:rsidRPr="00215A30">
        <w:rPr>
          <w:rFonts w:ascii="Arial" w:hAnsi="Arial" w:cs="Arial"/>
          <w:color w:val="231F20"/>
          <w:sz w:val="24"/>
          <w:szCs w:val="24"/>
        </w:rPr>
        <w:t xml:space="preserve"> fisiotera</w:t>
      </w:r>
      <w:r>
        <w:rPr>
          <w:rFonts w:ascii="Arial" w:hAnsi="Arial" w:cs="Arial"/>
          <w:color w:val="231F20"/>
          <w:sz w:val="24"/>
          <w:szCs w:val="24"/>
        </w:rPr>
        <w:t>pia</w:t>
      </w:r>
      <w:r w:rsidRPr="00215A30">
        <w:rPr>
          <w:rFonts w:ascii="Arial" w:hAnsi="Arial" w:cs="Arial"/>
          <w:color w:val="231F20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apresentou-</w:t>
      </w:r>
      <w:r w:rsidRPr="00215A30">
        <w:rPr>
          <w:rFonts w:ascii="Arial" w:hAnsi="Arial" w:cs="Arial"/>
          <w:color w:val="231F20"/>
          <w:sz w:val="24"/>
          <w:szCs w:val="24"/>
        </w:rPr>
        <w:t xml:space="preserve">se </w:t>
      </w:r>
      <w:r>
        <w:rPr>
          <w:rFonts w:ascii="Arial" w:hAnsi="Arial" w:cs="Arial"/>
          <w:color w:val="231F20"/>
          <w:sz w:val="24"/>
          <w:szCs w:val="24"/>
        </w:rPr>
        <w:t>p</w:t>
      </w:r>
      <w:r w:rsidRPr="00215A30">
        <w:rPr>
          <w:rFonts w:ascii="Arial" w:hAnsi="Arial" w:cs="Arial"/>
          <w:color w:val="231F20"/>
          <w:sz w:val="24"/>
          <w:szCs w:val="24"/>
        </w:rPr>
        <w:t>o</w:t>
      </w:r>
      <w:r>
        <w:rPr>
          <w:rFonts w:ascii="Arial" w:hAnsi="Arial" w:cs="Arial"/>
          <w:color w:val="231F20"/>
          <w:sz w:val="24"/>
          <w:szCs w:val="24"/>
        </w:rPr>
        <w:t>r</w:t>
      </w:r>
      <w:r w:rsidRPr="00215A30">
        <w:rPr>
          <w:rFonts w:ascii="Arial" w:hAnsi="Arial" w:cs="Arial"/>
          <w:color w:val="231F20"/>
          <w:sz w:val="24"/>
          <w:szCs w:val="24"/>
        </w:rPr>
        <w:t xml:space="preserve"> uma necessidade</w:t>
      </w:r>
      <w:r>
        <w:rPr>
          <w:rFonts w:ascii="Arial" w:hAnsi="Arial" w:cs="Arial"/>
          <w:color w:val="231F20"/>
          <w:sz w:val="24"/>
          <w:szCs w:val="24"/>
        </w:rPr>
        <w:t xml:space="preserve"> ainda advinda </w:t>
      </w:r>
      <w:r w:rsidRPr="00215A30">
        <w:rPr>
          <w:rFonts w:ascii="Arial" w:hAnsi="Arial" w:cs="Arial"/>
          <w:color w:val="231F20"/>
          <w:sz w:val="24"/>
          <w:szCs w:val="24"/>
        </w:rPr>
        <w:t>das</w:t>
      </w:r>
      <w:r>
        <w:rPr>
          <w:rFonts w:ascii="Arial" w:hAnsi="Arial" w:cs="Arial"/>
          <w:color w:val="231F20"/>
          <w:sz w:val="24"/>
          <w:szCs w:val="24"/>
        </w:rPr>
        <w:t xml:space="preserve"> duas</w:t>
      </w:r>
      <w:r w:rsidRPr="00215A30">
        <w:rPr>
          <w:rFonts w:ascii="Arial" w:hAnsi="Arial" w:cs="Arial"/>
          <w:color w:val="231F20"/>
          <w:sz w:val="24"/>
          <w:szCs w:val="24"/>
        </w:rPr>
        <w:t xml:space="preserve"> grandes guerras mundiais. A origem da</w:t>
      </w:r>
      <w:r>
        <w:rPr>
          <w:rFonts w:ascii="Arial" w:hAnsi="Arial" w:cs="Arial"/>
          <w:color w:val="231F20"/>
          <w:sz w:val="24"/>
          <w:szCs w:val="24"/>
        </w:rPr>
        <w:t xml:space="preserve"> </w:t>
      </w:r>
      <w:r w:rsidRPr="00215A30">
        <w:rPr>
          <w:rFonts w:ascii="Arial" w:hAnsi="Arial" w:cs="Arial"/>
          <w:color w:val="231F20"/>
          <w:sz w:val="24"/>
          <w:szCs w:val="24"/>
        </w:rPr>
        <w:t xml:space="preserve">fisioterapia </w:t>
      </w:r>
      <w:r>
        <w:rPr>
          <w:rFonts w:ascii="Arial" w:hAnsi="Arial" w:cs="Arial"/>
          <w:color w:val="231F20"/>
          <w:sz w:val="24"/>
          <w:szCs w:val="24"/>
        </w:rPr>
        <w:t>tomou rumos</w:t>
      </w:r>
      <w:r w:rsidRPr="00215A30">
        <w:rPr>
          <w:rFonts w:ascii="Arial" w:hAnsi="Arial" w:cs="Arial"/>
          <w:color w:val="231F20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 xml:space="preserve">voltados justamente </w:t>
      </w:r>
      <w:r w:rsidRPr="00215A30">
        <w:rPr>
          <w:rFonts w:ascii="Arial" w:hAnsi="Arial" w:cs="Arial"/>
          <w:color w:val="231F20"/>
          <w:sz w:val="24"/>
          <w:szCs w:val="24"/>
        </w:rPr>
        <w:t>para</w:t>
      </w:r>
      <w:r>
        <w:rPr>
          <w:rFonts w:ascii="Arial" w:hAnsi="Arial" w:cs="Arial"/>
          <w:color w:val="231F20"/>
          <w:sz w:val="24"/>
          <w:szCs w:val="24"/>
        </w:rPr>
        <w:t xml:space="preserve"> as</w:t>
      </w:r>
      <w:r w:rsidRPr="00215A30">
        <w:rPr>
          <w:rFonts w:ascii="Arial" w:hAnsi="Arial" w:cs="Arial"/>
          <w:color w:val="231F20"/>
          <w:sz w:val="24"/>
          <w:szCs w:val="24"/>
        </w:rPr>
        <w:t xml:space="preserve"> atividades meramente</w:t>
      </w:r>
      <w:r>
        <w:rPr>
          <w:rFonts w:ascii="Arial" w:hAnsi="Arial" w:cs="Arial"/>
          <w:color w:val="231F20"/>
          <w:sz w:val="24"/>
          <w:szCs w:val="24"/>
        </w:rPr>
        <w:t xml:space="preserve"> </w:t>
      </w:r>
      <w:r w:rsidRPr="00215A30">
        <w:rPr>
          <w:rFonts w:ascii="Arial" w:hAnsi="Arial" w:cs="Arial"/>
          <w:color w:val="231F20"/>
          <w:sz w:val="24"/>
          <w:szCs w:val="24"/>
        </w:rPr>
        <w:t>recuperativas ou</w:t>
      </w:r>
      <w:r>
        <w:rPr>
          <w:rFonts w:ascii="Arial" w:hAnsi="Arial" w:cs="Arial"/>
          <w:color w:val="231F20"/>
          <w:sz w:val="24"/>
          <w:szCs w:val="24"/>
        </w:rPr>
        <w:t xml:space="preserve"> mesmo</w:t>
      </w:r>
      <w:r w:rsidRPr="00215A30">
        <w:rPr>
          <w:rFonts w:ascii="Arial" w:hAnsi="Arial" w:cs="Arial"/>
          <w:color w:val="231F20"/>
          <w:sz w:val="24"/>
          <w:szCs w:val="24"/>
        </w:rPr>
        <w:t xml:space="preserve"> atenuadoras d</w:t>
      </w:r>
      <w:r>
        <w:rPr>
          <w:rFonts w:ascii="Arial" w:hAnsi="Arial" w:cs="Arial"/>
          <w:color w:val="231F20"/>
          <w:sz w:val="24"/>
          <w:szCs w:val="24"/>
        </w:rPr>
        <w:t>as situações de</w:t>
      </w:r>
      <w:r w:rsidRPr="00215A30">
        <w:rPr>
          <w:rFonts w:ascii="Arial" w:hAnsi="Arial" w:cs="Arial"/>
          <w:color w:val="231F20"/>
          <w:sz w:val="24"/>
          <w:szCs w:val="24"/>
        </w:rPr>
        <w:t xml:space="preserve"> sofrimento</w:t>
      </w:r>
      <w:r>
        <w:rPr>
          <w:rFonts w:ascii="Arial" w:hAnsi="Arial" w:cs="Arial"/>
          <w:color w:val="231F20"/>
          <w:sz w:val="24"/>
          <w:szCs w:val="24"/>
        </w:rPr>
        <w:t xml:space="preserve"> </w:t>
      </w:r>
      <w:r w:rsidRPr="00215A30">
        <w:rPr>
          <w:rFonts w:ascii="Arial" w:hAnsi="Arial" w:cs="Arial"/>
          <w:color w:val="231F20"/>
          <w:sz w:val="24"/>
          <w:szCs w:val="24"/>
        </w:rPr>
        <w:t>das incapacidades</w:t>
      </w:r>
      <w:r>
        <w:rPr>
          <w:rFonts w:ascii="Arial" w:hAnsi="Arial" w:cs="Arial"/>
          <w:color w:val="231F20"/>
          <w:sz w:val="24"/>
          <w:szCs w:val="24"/>
        </w:rPr>
        <w:t xml:space="preserve"> f</w:t>
      </w:r>
      <w:r w:rsidRPr="00215A30">
        <w:rPr>
          <w:rFonts w:ascii="Arial" w:hAnsi="Arial" w:cs="Arial"/>
          <w:color w:val="231F20"/>
          <w:sz w:val="24"/>
          <w:szCs w:val="24"/>
        </w:rPr>
        <w:t xml:space="preserve">ísicas </w:t>
      </w:r>
      <w:r>
        <w:rPr>
          <w:rFonts w:ascii="Arial" w:hAnsi="Arial" w:cs="Arial"/>
          <w:color w:val="231F20"/>
          <w:sz w:val="24"/>
          <w:szCs w:val="24"/>
        </w:rPr>
        <w:t>desencadeadas a partir dos quadros de</w:t>
      </w:r>
      <w:r w:rsidRPr="00215A30">
        <w:rPr>
          <w:rFonts w:ascii="Arial" w:hAnsi="Arial" w:cs="Arial"/>
          <w:color w:val="231F20"/>
          <w:sz w:val="24"/>
          <w:szCs w:val="24"/>
        </w:rPr>
        <w:t xml:space="preserve"> paralisia, atrofias e perdas parciais ou totais</w:t>
      </w:r>
      <w:r>
        <w:rPr>
          <w:rFonts w:ascii="Arial" w:hAnsi="Arial" w:cs="Arial"/>
          <w:color w:val="231F20"/>
          <w:sz w:val="24"/>
          <w:szCs w:val="24"/>
        </w:rPr>
        <w:t xml:space="preserve"> </w:t>
      </w:r>
      <w:r w:rsidRPr="00215A30">
        <w:rPr>
          <w:rFonts w:ascii="Arial" w:hAnsi="Arial" w:cs="Arial"/>
          <w:color w:val="231F20"/>
          <w:sz w:val="24"/>
          <w:szCs w:val="24"/>
        </w:rPr>
        <w:t>d</w:t>
      </w:r>
      <w:r>
        <w:rPr>
          <w:rFonts w:ascii="Arial" w:hAnsi="Arial" w:cs="Arial"/>
          <w:color w:val="231F20"/>
          <w:sz w:val="24"/>
          <w:szCs w:val="24"/>
        </w:rPr>
        <w:t>os</w:t>
      </w:r>
      <w:r w:rsidRPr="00215A30">
        <w:rPr>
          <w:rFonts w:ascii="Arial" w:hAnsi="Arial" w:cs="Arial"/>
          <w:color w:val="231F20"/>
          <w:sz w:val="24"/>
          <w:szCs w:val="24"/>
        </w:rPr>
        <w:t xml:space="preserve"> membros d</w:t>
      </w:r>
      <w:r>
        <w:rPr>
          <w:rFonts w:ascii="Arial" w:hAnsi="Arial" w:cs="Arial"/>
          <w:color w:val="231F20"/>
          <w:sz w:val="24"/>
          <w:szCs w:val="24"/>
        </w:rPr>
        <w:t>e</w:t>
      </w:r>
      <w:r w:rsidRPr="00215A30">
        <w:rPr>
          <w:rFonts w:ascii="Arial" w:hAnsi="Arial" w:cs="Arial"/>
          <w:color w:val="231F20"/>
          <w:sz w:val="24"/>
          <w:szCs w:val="24"/>
        </w:rPr>
        <w:t xml:space="preserve"> feridos</w:t>
      </w:r>
      <w:r>
        <w:rPr>
          <w:rFonts w:ascii="Arial" w:hAnsi="Arial" w:cs="Arial"/>
          <w:color w:val="231F20"/>
          <w:sz w:val="24"/>
          <w:szCs w:val="24"/>
        </w:rPr>
        <w:t xml:space="preserve"> advindos</w:t>
      </w:r>
      <w:r w:rsidRPr="00215A30">
        <w:rPr>
          <w:rFonts w:ascii="Arial" w:hAnsi="Arial" w:cs="Arial"/>
          <w:color w:val="231F20"/>
          <w:sz w:val="24"/>
          <w:szCs w:val="24"/>
        </w:rPr>
        <w:t xml:space="preserve"> d</w:t>
      </w:r>
      <w:r>
        <w:rPr>
          <w:rFonts w:ascii="Arial" w:hAnsi="Arial" w:cs="Arial"/>
          <w:color w:val="231F20"/>
          <w:sz w:val="24"/>
          <w:szCs w:val="24"/>
        </w:rPr>
        <w:t>a</w:t>
      </w:r>
      <w:r w:rsidRPr="00215A30">
        <w:rPr>
          <w:rFonts w:ascii="Arial" w:hAnsi="Arial" w:cs="Arial"/>
          <w:color w:val="231F20"/>
          <w:sz w:val="24"/>
          <w:szCs w:val="24"/>
        </w:rPr>
        <w:t xml:space="preserve"> guerra.</w:t>
      </w:r>
      <w:r>
        <w:rPr>
          <w:rFonts w:ascii="Arial" w:hAnsi="Arial" w:cs="Arial"/>
          <w:color w:val="231F20"/>
          <w:sz w:val="24"/>
          <w:szCs w:val="24"/>
        </w:rPr>
        <w:t xml:space="preserve"> Já em meados dos anos 1970 surgiram </w:t>
      </w:r>
      <w:r w:rsidRPr="00FC192F">
        <w:rPr>
          <w:rFonts w:ascii="Arial" w:hAnsi="Arial" w:cs="Arial"/>
          <w:color w:val="231F20"/>
          <w:sz w:val="24"/>
          <w:szCs w:val="24"/>
        </w:rPr>
        <w:t xml:space="preserve">relatos de </w:t>
      </w:r>
      <w:r>
        <w:rPr>
          <w:rFonts w:ascii="Arial" w:hAnsi="Arial" w:cs="Arial"/>
          <w:color w:val="231F20"/>
          <w:sz w:val="24"/>
          <w:szCs w:val="24"/>
        </w:rPr>
        <w:t xml:space="preserve">profissionais </w:t>
      </w:r>
      <w:r w:rsidRPr="00FC192F">
        <w:rPr>
          <w:rFonts w:ascii="Arial" w:hAnsi="Arial" w:cs="Arial"/>
          <w:color w:val="231F20"/>
          <w:sz w:val="24"/>
          <w:szCs w:val="24"/>
        </w:rPr>
        <w:t>fisioterapeutas atua</w:t>
      </w:r>
      <w:r>
        <w:rPr>
          <w:rFonts w:ascii="Arial" w:hAnsi="Arial" w:cs="Arial"/>
          <w:color w:val="231F20"/>
          <w:sz w:val="24"/>
          <w:szCs w:val="24"/>
        </w:rPr>
        <w:t xml:space="preserve">ndo </w:t>
      </w:r>
      <w:r w:rsidRPr="00FC192F">
        <w:rPr>
          <w:rFonts w:ascii="Arial" w:hAnsi="Arial" w:cs="Arial"/>
          <w:color w:val="231F20"/>
          <w:sz w:val="24"/>
          <w:szCs w:val="24"/>
        </w:rPr>
        <w:t>na área da estética</w:t>
      </w:r>
      <w:r>
        <w:rPr>
          <w:rFonts w:ascii="Arial" w:hAnsi="Arial" w:cs="Arial"/>
          <w:color w:val="231F20"/>
          <w:sz w:val="24"/>
          <w:szCs w:val="24"/>
        </w:rPr>
        <w:t xml:space="preserve">, sendo posteriormente lançadas as </w:t>
      </w:r>
      <w:r w:rsidRPr="00FC192F">
        <w:rPr>
          <w:rFonts w:ascii="Arial" w:hAnsi="Arial" w:cs="Arial"/>
          <w:color w:val="231F20"/>
          <w:sz w:val="24"/>
          <w:szCs w:val="24"/>
        </w:rPr>
        <w:t>primeiras publicações nacionais de cunho</w:t>
      </w:r>
      <w:r>
        <w:rPr>
          <w:rFonts w:ascii="Arial" w:hAnsi="Arial" w:cs="Arial"/>
          <w:color w:val="231F20"/>
          <w:sz w:val="24"/>
          <w:szCs w:val="24"/>
        </w:rPr>
        <w:t xml:space="preserve"> </w:t>
      </w:r>
      <w:r w:rsidRPr="00FC192F">
        <w:rPr>
          <w:rFonts w:ascii="Arial" w:hAnsi="Arial" w:cs="Arial"/>
          <w:color w:val="231F20"/>
          <w:sz w:val="24"/>
          <w:szCs w:val="24"/>
        </w:rPr>
        <w:t xml:space="preserve">científico </w:t>
      </w:r>
      <w:r>
        <w:rPr>
          <w:rFonts w:ascii="Arial" w:hAnsi="Arial" w:cs="Arial"/>
          <w:color w:val="231F20"/>
          <w:sz w:val="24"/>
          <w:szCs w:val="24"/>
        </w:rPr>
        <w:t>a partir</w:t>
      </w:r>
      <w:r w:rsidRPr="00FC192F">
        <w:rPr>
          <w:rFonts w:ascii="Arial" w:hAnsi="Arial" w:cs="Arial"/>
          <w:color w:val="231F20"/>
          <w:sz w:val="24"/>
          <w:szCs w:val="24"/>
        </w:rPr>
        <w:t xml:space="preserve"> dos anos 1990</w:t>
      </w:r>
      <w:r>
        <w:rPr>
          <w:rFonts w:ascii="Arial" w:hAnsi="Arial" w:cs="Arial"/>
          <w:color w:val="231F20"/>
          <w:sz w:val="24"/>
          <w:szCs w:val="24"/>
        </w:rPr>
        <w:t xml:space="preserve">. </w:t>
      </w:r>
      <w:r w:rsidRPr="00DD142D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OBJETIVO: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A</w:t>
      </w:r>
      <w:r w:rsidRPr="000F1A50">
        <w:rPr>
          <w:rFonts w:ascii="Arial" w:hAnsi="Arial" w:cs="Arial"/>
          <w:color w:val="231F20"/>
          <w:sz w:val="24"/>
          <w:szCs w:val="24"/>
        </w:rPr>
        <w:t>presentar</w:t>
      </w:r>
      <w:r>
        <w:rPr>
          <w:rFonts w:ascii="Arial" w:hAnsi="Arial" w:cs="Arial"/>
          <w:color w:val="231F20"/>
          <w:sz w:val="24"/>
          <w:szCs w:val="24"/>
        </w:rPr>
        <w:t xml:space="preserve"> as principais perspectivas históricas a atuais </w:t>
      </w:r>
      <w:r w:rsidRPr="000F1A50">
        <w:rPr>
          <w:rFonts w:ascii="Arial" w:hAnsi="Arial" w:cs="Arial"/>
          <w:color w:val="231F20"/>
          <w:sz w:val="24"/>
          <w:szCs w:val="24"/>
        </w:rPr>
        <w:t>sobre a fisioterapia e o profissional</w:t>
      </w:r>
      <w:r>
        <w:rPr>
          <w:rFonts w:ascii="Arial" w:hAnsi="Arial" w:cs="Arial"/>
          <w:color w:val="231F20"/>
          <w:sz w:val="24"/>
          <w:szCs w:val="24"/>
        </w:rPr>
        <w:t xml:space="preserve"> </w:t>
      </w:r>
      <w:r w:rsidRPr="000F1A50">
        <w:rPr>
          <w:rFonts w:ascii="Arial" w:hAnsi="Arial" w:cs="Arial"/>
          <w:color w:val="231F20"/>
          <w:sz w:val="24"/>
          <w:szCs w:val="24"/>
        </w:rPr>
        <w:t>fisioterapeuta e</w:t>
      </w:r>
      <w:r>
        <w:rPr>
          <w:rFonts w:ascii="Arial" w:hAnsi="Arial" w:cs="Arial"/>
          <w:color w:val="231F20"/>
          <w:sz w:val="24"/>
          <w:szCs w:val="24"/>
        </w:rPr>
        <w:t xml:space="preserve"> </w:t>
      </w:r>
      <w:r w:rsidRPr="000F1A50">
        <w:rPr>
          <w:rFonts w:ascii="Arial" w:hAnsi="Arial" w:cs="Arial"/>
          <w:color w:val="231F20"/>
          <w:sz w:val="24"/>
          <w:szCs w:val="24"/>
        </w:rPr>
        <w:t xml:space="preserve">refletir sobre sua atuação na área da </w:t>
      </w:r>
      <w:proofErr w:type="spellStart"/>
      <w:r>
        <w:rPr>
          <w:rFonts w:ascii="Arial" w:hAnsi="Arial" w:cs="Arial"/>
          <w:color w:val="231F20"/>
          <w:sz w:val="24"/>
          <w:szCs w:val="24"/>
        </w:rPr>
        <w:t>dermatofuncional</w:t>
      </w:r>
      <w:proofErr w:type="spellEnd"/>
      <w:r>
        <w:rPr>
          <w:rFonts w:ascii="Arial" w:hAnsi="Arial" w:cs="Arial"/>
          <w:color w:val="231F20"/>
          <w:sz w:val="24"/>
          <w:szCs w:val="24"/>
        </w:rPr>
        <w:t xml:space="preserve">. </w:t>
      </w:r>
      <w:r w:rsidRPr="00DD142D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MÉTODO:</w:t>
      </w:r>
      <w:r w:rsidRPr="00DD142D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Pr="00DD142D">
        <w:rPr>
          <w:rFonts w:ascii="Arial" w:eastAsia="Times New Roman" w:hAnsi="Arial" w:cs="Arial"/>
          <w:sz w:val="24"/>
          <w:szCs w:val="24"/>
        </w:rPr>
        <w:t xml:space="preserve">Esse estudo trata-se de uma revisão integrativa sobre A História da Fisioterapia no Brasil, onde a pesquisa de artigos foi feita em uma busca online na base de dados da </w:t>
      </w:r>
      <w:proofErr w:type="spellStart"/>
      <w:r w:rsidRPr="00DD142D">
        <w:rPr>
          <w:rFonts w:ascii="Arial" w:eastAsia="Times New Roman" w:hAnsi="Arial" w:cs="Arial"/>
          <w:sz w:val="24"/>
          <w:szCs w:val="24"/>
        </w:rPr>
        <w:t>Scielo</w:t>
      </w:r>
      <w:proofErr w:type="spellEnd"/>
      <w:r w:rsidRPr="00DD142D">
        <w:rPr>
          <w:rFonts w:ascii="Arial" w:eastAsia="Times New Roman" w:hAnsi="Arial" w:cs="Arial"/>
          <w:sz w:val="24"/>
          <w:szCs w:val="24"/>
        </w:rPr>
        <w:t xml:space="preserve">, no período de fevereiro de 2022, selecionando as publicações relacionadas ao tema publicados entre </w:t>
      </w:r>
      <w:r>
        <w:rPr>
          <w:rFonts w:ascii="Arial" w:eastAsia="Times New Roman" w:hAnsi="Arial" w:cs="Arial"/>
          <w:sz w:val="24"/>
          <w:szCs w:val="24"/>
        </w:rPr>
        <w:t>1992</w:t>
      </w:r>
      <w:r w:rsidRPr="00DD142D">
        <w:rPr>
          <w:rFonts w:ascii="Arial" w:eastAsia="Times New Roman" w:hAnsi="Arial" w:cs="Arial"/>
          <w:sz w:val="24"/>
          <w:szCs w:val="24"/>
        </w:rPr>
        <w:t xml:space="preserve"> e 2021 nos idiomas português e inglês. Foram excluídos todos os artigos que não estavam disponíveis na íntegra, sendo, portanto, aplicados 3 na composição desta </w:t>
      </w:r>
      <w:r w:rsidRPr="00DD142D">
        <w:rPr>
          <w:rFonts w:ascii="Arial" w:eastAsia="Times New Roman" w:hAnsi="Arial" w:cs="Arial"/>
          <w:sz w:val="24"/>
          <w:szCs w:val="24"/>
        </w:rPr>
        <w:lastRenderedPageBreak/>
        <w:t>pesquisa.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DD142D">
        <w:rPr>
          <w:rFonts w:ascii="Arial" w:eastAsia="Times New Roman" w:hAnsi="Arial" w:cs="Arial"/>
          <w:b/>
          <w:bCs/>
          <w:sz w:val="24"/>
          <w:szCs w:val="24"/>
        </w:rPr>
        <w:t xml:space="preserve">RESULTADOS: </w:t>
      </w:r>
      <w:r w:rsidRPr="00A75A9B">
        <w:rPr>
          <w:rFonts w:ascii="Arial" w:hAnsi="Arial" w:cs="Arial"/>
          <w:color w:val="231F20"/>
          <w:sz w:val="24"/>
          <w:szCs w:val="24"/>
        </w:rPr>
        <w:t xml:space="preserve">O fisioterapeuta </w:t>
      </w:r>
      <w:r>
        <w:rPr>
          <w:rFonts w:ascii="Arial" w:hAnsi="Arial" w:cs="Arial"/>
          <w:color w:val="231F20"/>
          <w:sz w:val="24"/>
          <w:szCs w:val="24"/>
        </w:rPr>
        <w:t xml:space="preserve">trata-se de </w:t>
      </w:r>
      <w:r w:rsidRPr="00A75A9B">
        <w:rPr>
          <w:rFonts w:ascii="Arial" w:hAnsi="Arial" w:cs="Arial"/>
          <w:color w:val="231F20"/>
          <w:sz w:val="24"/>
          <w:szCs w:val="24"/>
        </w:rPr>
        <w:t xml:space="preserve">um profissional habilitado </w:t>
      </w:r>
      <w:r>
        <w:rPr>
          <w:rFonts w:ascii="Arial" w:hAnsi="Arial" w:cs="Arial"/>
          <w:color w:val="231F20"/>
          <w:sz w:val="24"/>
          <w:szCs w:val="24"/>
        </w:rPr>
        <w:t>par</w:t>
      </w:r>
      <w:r w:rsidRPr="00A75A9B">
        <w:rPr>
          <w:rFonts w:ascii="Arial" w:hAnsi="Arial" w:cs="Arial"/>
          <w:color w:val="231F20"/>
          <w:sz w:val="24"/>
          <w:szCs w:val="24"/>
        </w:rPr>
        <w:t>a atuar na estética não apenas por utilizar</w:t>
      </w:r>
      <w:r>
        <w:rPr>
          <w:rFonts w:ascii="Arial" w:hAnsi="Arial" w:cs="Arial"/>
          <w:color w:val="231F20"/>
          <w:sz w:val="24"/>
          <w:szCs w:val="24"/>
        </w:rPr>
        <w:t xml:space="preserve"> as</w:t>
      </w:r>
      <w:r w:rsidRPr="00A75A9B">
        <w:rPr>
          <w:rFonts w:ascii="Arial" w:hAnsi="Arial" w:cs="Arial"/>
          <w:color w:val="231F20"/>
          <w:sz w:val="24"/>
          <w:szCs w:val="24"/>
        </w:rPr>
        <w:t xml:space="preserve"> técnicas</w:t>
      </w:r>
      <w:r>
        <w:rPr>
          <w:rFonts w:ascii="Arial" w:hAnsi="Arial" w:cs="Arial"/>
          <w:color w:val="231F20"/>
          <w:sz w:val="24"/>
          <w:szCs w:val="24"/>
        </w:rPr>
        <w:t xml:space="preserve"> de</w:t>
      </w:r>
      <w:r w:rsidRPr="00A75A9B">
        <w:rPr>
          <w:rFonts w:ascii="Arial" w:hAnsi="Arial" w:cs="Arial"/>
          <w:color w:val="231F20"/>
          <w:sz w:val="24"/>
          <w:szCs w:val="24"/>
        </w:rPr>
        <w:t xml:space="preserve"> cinesioterap</w:t>
      </w:r>
      <w:r>
        <w:rPr>
          <w:rFonts w:ascii="Arial" w:hAnsi="Arial" w:cs="Arial"/>
          <w:color w:val="231F20"/>
          <w:sz w:val="24"/>
          <w:szCs w:val="24"/>
        </w:rPr>
        <w:t>ia</w:t>
      </w:r>
      <w:r w:rsidRPr="00A75A9B">
        <w:rPr>
          <w:rFonts w:ascii="Arial" w:hAnsi="Arial" w:cs="Arial"/>
          <w:color w:val="231F20"/>
          <w:sz w:val="24"/>
          <w:szCs w:val="24"/>
        </w:rPr>
        <w:t xml:space="preserve"> postura</w:t>
      </w:r>
      <w:r>
        <w:rPr>
          <w:rFonts w:ascii="Arial" w:hAnsi="Arial" w:cs="Arial"/>
          <w:color w:val="231F20"/>
          <w:sz w:val="24"/>
          <w:szCs w:val="24"/>
        </w:rPr>
        <w:t>l</w:t>
      </w:r>
      <w:r w:rsidRPr="00A75A9B">
        <w:rPr>
          <w:rFonts w:ascii="Arial" w:hAnsi="Arial" w:cs="Arial"/>
          <w:color w:val="231F20"/>
          <w:sz w:val="24"/>
          <w:szCs w:val="24"/>
        </w:rPr>
        <w:t xml:space="preserve"> que melhoram a postura e </w:t>
      </w:r>
      <w:r>
        <w:rPr>
          <w:rFonts w:ascii="Arial" w:hAnsi="Arial" w:cs="Arial"/>
          <w:color w:val="231F20"/>
          <w:sz w:val="24"/>
          <w:szCs w:val="24"/>
        </w:rPr>
        <w:t>também</w:t>
      </w:r>
      <w:r w:rsidRPr="00A75A9B">
        <w:rPr>
          <w:rFonts w:ascii="Arial" w:hAnsi="Arial" w:cs="Arial"/>
          <w:color w:val="231F20"/>
          <w:sz w:val="24"/>
          <w:szCs w:val="24"/>
        </w:rPr>
        <w:t xml:space="preserve"> a aparência do indivíduo</w:t>
      </w:r>
      <w:r>
        <w:rPr>
          <w:rFonts w:ascii="Arial" w:hAnsi="Arial" w:cs="Arial"/>
          <w:color w:val="231F20"/>
          <w:sz w:val="24"/>
          <w:szCs w:val="24"/>
        </w:rPr>
        <w:t xml:space="preserve">, mas, por todo o domínio do conhecimento das práticas de </w:t>
      </w:r>
      <w:r w:rsidRPr="00A75A9B">
        <w:rPr>
          <w:rFonts w:ascii="Arial" w:hAnsi="Arial" w:cs="Arial"/>
          <w:color w:val="231F20"/>
          <w:sz w:val="24"/>
          <w:szCs w:val="24"/>
        </w:rPr>
        <w:t>cinesioterapia, termoterapia (calor), crioterapia (frio),</w:t>
      </w:r>
      <w:r>
        <w:rPr>
          <w:rFonts w:ascii="Arial" w:hAnsi="Arial" w:cs="Arial"/>
          <w:color w:val="231F20"/>
          <w:sz w:val="24"/>
          <w:szCs w:val="24"/>
        </w:rPr>
        <w:t xml:space="preserve"> </w:t>
      </w:r>
      <w:r w:rsidRPr="00A75A9B">
        <w:rPr>
          <w:rFonts w:ascii="Arial" w:hAnsi="Arial" w:cs="Arial"/>
          <w:color w:val="231F20"/>
          <w:sz w:val="24"/>
          <w:szCs w:val="24"/>
        </w:rPr>
        <w:t xml:space="preserve">fototerapia (laser de baixa intensidade, radiação </w:t>
      </w:r>
      <w:proofErr w:type="spellStart"/>
      <w:r w:rsidRPr="00A75A9B">
        <w:rPr>
          <w:rFonts w:ascii="Arial" w:hAnsi="Arial" w:cs="Arial"/>
          <w:color w:val="231F20"/>
          <w:sz w:val="24"/>
          <w:szCs w:val="24"/>
        </w:rPr>
        <w:t>ultra-violeta</w:t>
      </w:r>
      <w:proofErr w:type="spellEnd"/>
      <w:r w:rsidRPr="00A75A9B">
        <w:rPr>
          <w:rFonts w:ascii="Arial" w:hAnsi="Arial" w:cs="Arial"/>
          <w:color w:val="231F20"/>
          <w:sz w:val="24"/>
          <w:szCs w:val="24"/>
        </w:rPr>
        <w:t>),</w:t>
      </w:r>
      <w:r>
        <w:rPr>
          <w:rFonts w:ascii="Arial" w:hAnsi="Arial" w:cs="Arial"/>
          <w:color w:val="231F20"/>
          <w:sz w:val="24"/>
          <w:szCs w:val="24"/>
        </w:rPr>
        <w:t xml:space="preserve"> </w:t>
      </w:r>
      <w:r w:rsidRPr="00A75A9B">
        <w:rPr>
          <w:rFonts w:ascii="Arial" w:hAnsi="Arial" w:cs="Arial"/>
          <w:color w:val="231F20"/>
          <w:sz w:val="24"/>
          <w:szCs w:val="24"/>
        </w:rPr>
        <w:t>eletroterapia (corrente contínua, corrente interrompida, de</w:t>
      </w:r>
      <w:r>
        <w:rPr>
          <w:rFonts w:ascii="Arial" w:hAnsi="Arial" w:cs="Arial"/>
          <w:color w:val="231F20"/>
          <w:sz w:val="24"/>
          <w:szCs w:val="24"/>
        </w:rPr>
        <w:t xml:space="preserve"> </w:t>
      </w:r>
      <w:r w:rsidRPr="00A75A9B">
        <w:rPr>
          <w:rFonts w:ascii="Arial" w:hAnsi="Arial" w:cs="Arial"/>
          <w:color w:val="231F20"/>
          <w:sz w:val="24"/>
          <w:szCs w:val="24"/>
        </w:rPr>
        <w:t xml:space="preserve">baixa, média ou alta </w:t>
      </w:r>
      <w:proofErr w:type="spellStart"/>
      <w:r w:rsidRPr="00A75A9B">
        <w:rPr>
          <w:rFonts w:ascii="Arial" w:hAnsi="Arial" w:cs="Arial"/>
          <w:color w:val="231F20"/>
          <w:sz w:val="24"/>
          <w:szCs w:val="24"/>
        </w:rPr>
        <w:t>freqüência</w:t>
      </w:r>
      <w:proofErr w:type="spellEnd"/>
      <w:r w:rsidRPr="00A75A9B">
        <w:rPr>
          <w:rFonts w:ascii="Arial" w:hAnsi="Arial" w:cs="Arial"/>
          <w:color w:val="231F20"/>
          <w:sz w:val="24"/>
          <w:szCs w:val="24"/>
        </w:rPr>
        <w:t xml:space="preserve">), </w:t>
      </w:r>
      <w:proofErr w:type="spellStart"/>
      <w:r w:rsidRPr="00A75A9B">
        <w:rPr>
          <w:rFonts w:ascii="Arial" w:hAnsi="Arial" w:cs="Arial"/>
          <w:color w:val="231F20"/>
          <w:sz w:val="24"/>
          <w:szCs w:val="24"/>
        </w:rPr>
        <w:t>sonidoterapia</w:t>
      </w:r>
      <w:proofErr w:type="spellEnd"/>
      <w:r w:rsidRPr="00A75A9B">
        <w:rPr>
          <w:rFonts w:ascii="Arial" w:hAnsi="Arial" w:cs="Arial"/>
          <w:color w:val="231F20"/>
          <w:sz w:val="24"/>
          <w:szCs w:val="24"/>
        </w:rPr>
        <w:t xml:space="preserve"> (</w:t>
      </w:r>
      <w:proofErr w:type="spellStart"/>
      <w:r w:rsidRPr="00A75A9B">
        <w:rPr>
          <w:rFonts w:ascii="Arial" w:hAnsi="Arial" w:cs="Arial"/>
          <w:color w:val="231F20"/>
          <w:sz w:val="24"/>
          <w:szCs w:val="24"/>
        </w:rPr>
        <w:t>ultra-som</w:t>
      </w:r>
      <w:proofErr w:type="spellEnd"/>
      <w:r>
        <w:rPr>
          <w:rFonts w:ascii="Arial" w:hAnsi="Arial" w:cs="Arial"/>
          <w:color w:val="231F20"/>
          <w:sz w:val="24"/>
          <w:szCs w:val="24"/>
        </w:rPr>
        <w:t xml:space="preserve"> </w:t>
      </w:r>
      <w:r w:rsidRPr="00A75A9B">
        <w:rPr>
          <w:rFonts w:ascii="Arial" w:hAnsi="Arial" w:cs="Arial"/>
          <w:color w:val="231F20"/>
          <w:sz w:val="24"/>
          <w:szCs w:val="24"/>
        </w:rPr>
        <w:t>terapêutico), mecanoterapia (equipamentos de pressão</w:t>
      </w:r>
      <w:r>
        <w:rPr>
          <w:rFonts w:ascii="Arial" w:hAnsi="Arial" w:cs="Arial"/>
          <w:color w:val="231F20"/>
          <w:sz w:val="24"/>
          <w:szCs w:val="24"/>
        </w:rPr>
        <w:t xml:space="preserve"> </w:t>
      </w:r>
      <w:r w:rsidRPr="00A75A9B">
        <w:rPr>
          <w:rFonts w:ascii="Arial" w:hAnsi="Arial" w:cs="Arial"/>
          <w:color w:val="231F20"/>
          <w:sz w:val="24"/>
          <w:szCs w:val="24"/>
        </w:rPr>
        <w:t>negativa ou positiva, vibratórios, de resistências fixas ou</w:t>
      </w:r>
      <w:r>
        <w:rPr>
          <w:rFonts w:ascii="Arial" w:hAnsi="Arial" w:cs="Arial"/>
          <w:color w:val="231F20"/>
          <w:sz w:val="24"/>
          <w:szCs w:val="24"/>
        </w:rPr>
        <w:t xml:space="preserve"> </w:t>
      </w:r>
      <w:r w:rsidRPr="00A75A9B">
        <w:rPr>
          <w:rFonts w:ascii="Arial" w:hAnsi="Arial" w:cs="Arial"/>
          <w:color w:val="231F20"/>
          <w:sz w:val="24"/>
          <w:szCs w:val="24"/>
        </w:rPr>
        <w:t>móveis</w:t>
      </w:r>
      <w:r>
        <w:rPr>
          <w:rFonts w:ascii="Arial" w:hAnsi="Arial" w:cs="Arial"/>
          <w:color w:val="231F20"/>
          <w:sz w:val="24"/>
          <w:szCs w:val="24"/>
        </w:rPr>
        <w:t xml:space="preserve">), dentre outros. </w:t>
      </w:r>
      <w:r w:rsidRPr="00DD142D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CONCLUSÃO:</w:t>
      </w:r>
      <w:r w:rsidRPr="00DD142D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Pr="009D3651">
        <w:rPr>
          <w:rFonts w:ascii="Arial" w:hAnsi="Arial" w:cs="Arial"/>
          <w:color w:val="231F20"/>
          <w:sz w:val="24"/>
          <w:szCs w:val="24"/>
        </w:rPr>
        <w:t>O</w:t>
      </w:r>
      <w:r>
        <w:rPr>
          <w:rFonts w:ascii="Arial" w:hAnsi="Arial" w:cs="Arial"/>
          <w:color w:val="231F20"/>
          <w:sz w:val="24"/>
          <w:szCs w:val="24"/>
        </w:rPr>
        <w:t xml:space="preserve"> profissional</w:t>
      </w:r>
      <w:r w:rsidRPr="009D3651">
        <w:rPr>
          <w:rFonts w:ascii="Arial" w:hAnsi="Arial" w:cs="Arial"/>
          <w:color w:val="231F20"/>
          <w:sz w:val="24"/>
          <w:szCs w:val="24"/>
        </w:rPr>
        <w:t xml:space="preserve"> fisioterapeuta não substitui nenhum profissional,</w:t>
      </w:r>
      <w:r>
        <w:rPr>
          <w:rFonts w:ascii="Arial" w:hAnsi="Arial" w:cs="Arial"/>
          <w:color w:val="231F20"/>
          <w:sz w:val="24"/>
          <w:szCs w:val="24"/>
        </w:rPr>
        <w:t xml:space="preserve"> muito pelo</w:t>
      </w:r>
      <w:r w:rsidRPr="009D3651">
        <w:rPr>
          <w:rFonts w:ascii="Arial" w:hAnsi="Arial" w:cs="Arial"/>
          <w:color w:val="231F20"/>
          <w:sz w:val="24"/>
          <w:szCs w:val="24"/>
        </w:rPr>
        <w:t xml:space="preserve"> contrário, </w:t>
      </w:r>
      <w:r>
        <w:rPr>
          <w:rFonts w:ascii="Arial" w:hAnsi="Arial" w:cs="Arial"/>
          <w:color w:val="231F20"/>
          <w:sz w:val="24"/>
          <w:szCs w:val="24"/>
        </w:rPr>
        <w:t>ele</w:t>
      </w:r>
      <w:r w:rsidRPr="009D3651">
        <w:rPr>
          <w:rFonts w:ascii="Arial" w:hAnsi="Arial" w:cs="Arial"/>
          <w:color w:val="231F20"/>
          <w:sz w:val="24"/>
          <w:szCs w:val="24"/>
        </w:rPr>
        <w:t xml:space="preserve"> acrescenta</w:t>
      </w:r>
      <w:r>
        <w:rPr>
          <w:rFonts w:ascii="Arial" w:hAnsi="Arial" w:cs="Arial"/>
          <w:color w:val="231F20"/>
          <w:sz w:val="24"/>
          <w:szCs w:val="24"/>
        </w:rPr>
        <w:t xml:space="preserve"> e</w:t>
      </w:r>
      <w:r w:rsidRPr="009D3651">
        <w:rPr>
          <w:rFonts w:ascii="Arial" w:hAnsi="Arial" w:cs="Arial"/>
          <w:color w:val="231F20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ocupa</w:t>
      </w:r>
      <w:r w:rsidRPr="009D3651">
        <w:rPr>
          <w:rFonts w:ascii="Arial" w:hAnsi="Arial" w:cs="Arial"/>
          <w:color w:val="231F20"/>
          <w:sz w:val="24"/>
          <w:szCs w:val="24"/>
        </w:rPr>
        <w:t xml:space="preserve"> uma lacuna</w:t>
      </w:r>
      <w:r>
        <w:rPr>
          <w:rFonts w:ascii="Arial" w:hAnsi="Arial" w:cs="Arial"/>
          <w:color w:val="231F20"/>
          <w:sz w:val="24"/>
          <w:szCs w:val="24"/>
        </w:rPr>
        <w:t xml:space="preserve">, </w:t>
      </w:r>
      <w:r w:rsidRPr="009D3651">
        <w:rPr>
          <w:rFonts w:ascii="Arial" w:hAnsi="Arial" w:cs="Arial"/>
          <w:color w:val="231F20"/>
          <w:sz w:val="24"/>
          <w:szCs w:val="24"/>
        </w:rPr>
        <w:t>que</w:t>
      </w:r>
      <w:r>
        <w:rPr>
          <w:rFonts w:ascii="Arial" w:hAnsi="Arial" w:cs="Arial"/>
          <w:color w:val="231F20"/>
          <w:sz w:val="24"/>
          <w:szCs w:val="24"/>
        </w:rPr>
        <w:t xml:space="preserve"> inclusive já era</w:t>
      </w:r>
      <w:r w:rsidRPr="009D3651">
        <w:rPr>
          <w:rFonts w:ascii="Arial" w:hAnsi="Arial" w:cs="Arial"/>
          <w:color w:val="231F20"/>
          <w:sz w:val="24"/>
          <w:szCs w:val="24"/>
        </w:rPr>
        <w:t xml:space="preserve"> sua por competência</w:t>
      </w:r>
      <w:r>
        <w:rPr>
          <w:rFonts w:ascii="Arial" w:hAnsi="Arial" w:cs="Arial"/>
          <w:color w:val="231F20"/>
          <w:sz w:val="24"/>
          <w:szCs w:val="24"/>
        </w:rPr>
        <w:t>;</w:t>
      </w:r>
      <w:r w:rsidRPr="009D3651">
        <w:rPr>
          <w:rFonts w:ascii="Arial" w:hAnsi="Arial" w:cs="Arial"/>
          <w:color w:val="231F20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conquista</w:t>
      </w:r>
      <w:r w:rsidRPr="009D3651">
        <w:rPr>
          <w:rFonts w:ascii="Arial" w:hAnsi="Arial" w:cs="Arial"/>
          <w:color w:val="231F20"/>
          <w:sz w:val="24"/>
          <w:szCs w:val="24"/>
        </w:rPr>
        <w:t xml:space="preserve"> seu </w:t>
      </w:r>
      <w:r>
        <w:rPr>
          <w:rFonts w:ascii="Arial" w:hAnsi="Arial" w:cs="Arial"/>
          <w:color w:val="231F20"/>
          <w:sz w:val="24"/>
          <w:szCs w:val="24"/>
        </w:rPr>
        <w:t xml:space="preserve">devido </w:t>
      </w:r>
      <w:r w:rsidRPr="009D3651">
        <w:rPr>
          <w:rFonts w:ascii="Arial" w:hAnsi="Arial" w:cs="Arial"/>
          <w:color w:val="231F20"/>
          <w:sz w:val="24"/>
          <w:szCs w:val="24"/>
        </w:rPr>
        <w:t>lugar na equipe</w:t>
      </w:r>
      <w:r>
        <w:rPr>
          <w:rFonts w:ascii="Arial" w:hAnsi="Arial" w:cs="Arial"/>
          <w:color w:val="231F20"/>
          <w:sz w:val="24"/>
          <w:szCs w:val="24"/>
        </w:rPr>
        <w:t xml:space="preserve">, </w:t>
      </w:r>
      <w:r w:rsidRPr="009D3651">
        <w:rPr>
          <w:rFonts w:ascii="Arial" w:hAnsi="Arial" w:cs="Arial"/>
          <w:color w:val="231F20"/>
          <w:sz w:val="24"/>
          <w:szCs w:val="24"/>
        </w:rPr>
        <w:t>que verdadeiramente assiste à</w:t>
      </w:r>
      <w:r>
        <w:rPr>
          <w:rFonts w:ascii="Arial" w:hAnsi="Arial" w:cs="Arial"/>
          <w:color w:val="231F20"/>
          <w:sz w:val="24"/>
          <w:szCs w:val="24"/>
        </w:rPr>
        <w:t xml:space="preserve"> </w:t>
      </w:r>
      <w:r w:rsidRPr="009D3651">
        <w:rPr>
          <w:rFonts w:ascii="Arial" w:hAnsi="Arial" w:cs="Arial"/>
          <w:color w:val="231F20"/>
          <w:sz w:val="24"/>
          <w:szCs w:val="24"/>
        </w:rPr>
        <w:t>estética da sociedade e</w:t>
      </w:r>
      <w:r>
        <w:rPr>
          <w:rFonts w:ascii="Arial" w:hAnsi="Arial" w:cs="Arial"/>
          <w:color w:val="231F20"/>
          <w:sz w:val="24"/>
          <w:szCs w:val="24"/>
        </w:rPr>
        <w:t xml:space="preserve"> </w:t>
      </w:r>
      <w:r w:rsidRPr="009D3651">
        <w:rPr>
          <w:rFonts w:ascii="Arial" w:hAnsi="Arial" w:cs="Arial"/>
          <w:color w:val="231F20"/>
          <w:sz w:val="24"/>
          <w:szCs w:val="24"/>
        </w:rPr>
        <w:t xml:space="preserve">objetiva, acima de tudo, a </w:t>
      </w:r>
      <w:r>
        <w:rPr>
          <w:rFonts w:ascii="Arial" w:hAnsi="Arial" w:cs="Arial"/>
          <w:color w:val="231F20"/>
          <w:sz w:val="24"/>
          <w:szCs w:val="24"/>
        </w:rPr>
        <w:t>s</w:t>
      </w:r>
      <w:r w:rsidRPr="009D3651">
        <w:rPr>
          <w:rFonts w:ascii="Arial" w:hAnsi="Arial" w:cs="Arial"/>
          <w:color w:val="231F20"/>
          <w:sz w:val="24"/>
          <w:szCs w:val="24"/>
        </w:rPr>
        <w:t>aúde</w:t>
      </w:r>
      <w:r>
        <w:rPr>
          <w:rFonts w:ascii="Arial" w:hAnsi="Arial" w:cs="Arial"/>
          <w:color w:val="231F20"/>
          <w:sz w:val="24"/>
          <w:szCs w:val="24"/>
        </w:rPr>
        <w:t xml:space="preserve"> do ser</w:t>
      </w:r>
      <w:r w:rsidRPr="009D3651">
        <w:rPr>
          <w:rFonts w:ascii="Arial" w:hAnsi="Arial" w:cs="Arial"/>
          <w:color w:val="231F20"/>
          <w:sz w:val="24"/>
          <w:szCs w:val="24"/>
        </w:rPr>
        <w:t xml:space="preserve"> human</w:t>
      </w:r>
      <w:r>
        <w:rPr>
          <w:rFonts w:ascii="Arial" w:hAnsi="Arial" w:cs="Arial"/>
          <w:color w:val="231F20"/>
          <w:sz w:val="24"/>
          <w:szCs w:val="24"/>
        </w:rPr>
        <w:t>o</w:t>
      </w:r>
      <w:r w:rsidRPr="009D3651">
        <w:rPr>
          <w:rFonts w:ascii="Arial" w:hAnsi="Arial" w:cs="Arial"/>
          <w:color w:val="231F20"/>
          <w:sz w:val="24"/>
          <w:szCs w:val="24"/>
        </w:rPr>
        <w:t>,</w:t>
      </w:r>
      <w:r>
        <w:rPr>
          <w:rFonts w:ascii="Arial" w:hAnsi="Arial" w:cs="Arial"/>
          <w:color w:val="231F20"/>
          <w:sz w:val="24"/>
          <w:szCs w:val="24"/>
        </w:rPr>
        <w:t xml:space="preserve"> até</w:t>
      </w:r>
      <w:r w:rsidRPr="009D3651">
        <w:rPr>
          <w:rFonts w:ascii="Arial" w:hAnsi="Arial" w:cs="Arial"/>
          <w:color w:val="231F20"/>
          <w:sz w:val="24"/>
          <w:szCs w:val="24"/>
        </w:rPr>
        <w:t xml:space="preserve"> no sentido</w:t>
      </w:r>
      <w:r>
        <w:rPr>
          <w:rFonts w:ascii="Arial" w:hAnsi="Arial" w:cs="Arial"/>
          <w:color w:val="231F20"/>
          <w:sz w:val="24"/>
          <w:szCs w:val="24"/>
        </w:rPr>
        <w:t xml:space="preserve"> mais amplo</w:t>
      </w:r>
      <w:r w:rsidRPr="009D3651">
        <w:rPr>
          <w:rFonts w:ascii="Arial" w:hAnsi="Arial" w:cs="Arial"/>
          <w:color w:val="231F20"/>
          <w:sz w:val="24"/>
          <w:szCs w:val="24"/>
        </w:rPr>
        <w:t>.</w:t>
      </w:r>
    </w:p>
    <w:p w14:paraId="14FB976E" w14:textId="77777777" w:rsidR="00493B35" w:rsidRPr="009D3651" w:rsidRDefault="00493B35" w:rsidP="00493B3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231F20"/>
          <w:sz w:val="24"/>
          <w:szCs w:val="24"/>
        </w:rPr>
      </w:pPr>
    </w:p>
    <w:p w14:paraId="3E2F0BDC" w14:textId="675DBFF0" w:rsidR="00493B35" w:rsidRDefault="006853BB" w:rsidP="00493B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hAnsi="Arial" w:cs="Arial"/>
          <w:color w:val="231F20"/>
          <w:sz w:val="24"/>
          <w:szCs w:val="24"/>
        </w:rPr>
      </w:pPr>
      <w:r w:rsidRPr="006853BB">
        <w:rPr>
          <w:rFonts w:ascii="Arial" w:eastAsia="Times New Roman" w:hAnsi="Arial" w:cs="Arial"/>
          <w:b/>
          <w:color w:val="000000"/>
          <w:sz w:val="24"/>
          <w:szCs w:val="24"/>
        </w:rPr>
        <w:t xml:space="preserve">Descritores: </w:t>
      </w:r>
      <w:r w:rsidR="00493B35" w:rsidRPr="00A75A9B">
        <w:rPr>
          <w:rFonts w:ascii="Arial" w:hAnsi="Arial" w:cs="Arial"/>
          <w:color w:val="231F20"/>
          <w:sz w:val="24"/>
          <w:szCs w:val="24"/>
        </w:rPr>
        <w:t>Fisioterapia,</w:t>
      </w:r>
      <w:r w:rsidR="00493B35">
        <w:rPr>
          <w:rFonts w:ascii="Arial" w:hAnsi="Arial" w:cs="Arial"/>
          <w:color w:val="231F20"/>
          <w:sz w:val="24"/>
          <w:szCs w:val="24"/>
        </w:rPr>
        <w:t xml:space="preserve"> </w:t>
      </w:r>
      <w:r w:rsidR="00493B35" w:rsidRPr="00A75A9B">
        <w:rPr>
          <w:rFonts w:ascii="Arial" w:hAnsi="Arial" w:cs="Arial"/>
          <w:color w:val="231F20"/>
          <w:sz w:val="24"/>
          <w:szCs w:val="24"/>
        </w:rPr>
        <w:t xml:space="preserve">história, legislação, estética, </w:t>
      </w:r>
      <w:proofErr w:type="spellStart"/>
      <w:r w:rsidR="00493B35" w:rsidRPr="00A75A9B">
        <w:rPr>
          <w:rFonts w:ascii="Arial" w:hAnsi="Arial" w:cs="Arial"/>
          <w:color w:val="231F20"/>
          <w:sz w:val="24"/>
          <w:szCs w:val="24"/>
        </w:rPr>
        <w:t>dermato</w:t>
      </w:r>
      <w:proofErr w:type="spellEnd"/>
      <w:r w:rsidR="00493B35">
        <w:rPr>
          <w:rFonts w:ascii="Arial" w:hAnsi="Arial" w:cs="Arial"/>
          <w:color w:val="231F20"/>
          <w:sz w:val="24"/>
          <w:szCs w:val="24"/>
        </w:rPr>
        <w:t xml:space="preserve"> </w:t>
      </w:r>
      <w:r w:rsidR="00493B35" w:rsidRPr="00A75A9B">
        <w:rPr>
          <w:rFonts w:ascii="Arial" w:hAnsi="Arial" w:cs="Arial"/>
          <w:color w:val="231F20"/>
          <w:sz w:val="24"/>
          <w:szCs w:val="24"/>
        </w:rPr>
        <w:t>funcional</w:t>
      </w:r>
      <w:r w:rsidR="00493B35">
        <w:rPr>
          <w:rFonts w:ascii="Arial" w:hAnsi="Arial" w:cs="Arial"/>
          <w:color w:val="231F20"/>
          <w:sz w:val="24"/>
          <w:szCs w:val="24"/>
        </w:rPr>
        <w:t>.</w:t>
      </w:r>
    </w:p>
    <w:p w14:paraId="4A359648" w14:textId="7FF0B733" w:rsidR="007824E1" w:rsidRDefault="006853BB" w:rsidP="00493B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6853BB">
        <w:rPr>
          <w:rFonts w:ascii="Arial" w:eastAsia="Times New Roman" w:hAnsi="Arial" w:cs="Arial"/>
          <w:b/>
          <w:color w:val="000000"/>
          <w:sz w:val="24"/>
          <w:szCs w:val="24"/>
        </w:rPr>
        <w:t>Referências</w:t>
      </w:r>
      <w:r w:rsidR="00DD1A8C">
        <w:rPr>
          <w:rFonts w:ascii="Arial" w:eastAsia="Times New Roman" w:hAnsi="Arial" w:cs="Arial"/>
          <w:b/>
          <w:color w:val="000000"/>
          <w:sz w:val="24"/>
          <w:szCs w:val="24"/>
        </w:rPr>
        <w:t>:</w:t>
      </w:r>
    </w:p>
    <w:p w14:paraId="382C4AAD" w14:textId="77777777" w:rsidR="00037F9F" w:rsidRPr="00037F9F" w:rsidRDefault="00037F9F" w:rsidP="00037F9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037F9F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TACANI, R. E.; CAMPOS, M. S. M. P. A fisioterapia, o profissional e seu papel em estética: Perspectivas históricas e atuais. </w:t>
      </w:r>
      <w:r w:rsidRPr="00037F9F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Revista Brasileira de Ciências da Saúde. </w:t>
      </w:r>
      <w:r w:rsidRPr="00037F9F">
        <w:rPr>
          <w:rFonts w:ascii="Arial" w:eastAsia="Times New Roman" w:hAnsi="Arial" w:cs="Arial"/>
          <w:bCs/>
          <w:color w:val="000000"/>
          <w:sz w:val="24"/>
          <w:szCs w:val="24"/>
        </w:rPr>
        <w:t>Ano II, no 4, 2004.</w:t>
      </w:r>
    </w:p>
    <w:p w14:paraId="1639AB63" w14:textId="77777777" w:rsidR="00037F9F" w:rsidRPr="00037F9F" w:rsidRDefault="00037F9F" w:rsidP="00037F9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037F9F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GUIRRO, E. C. O.; GUIRRO, R. R. J. Fisioterapia em Estética: fundamentos, recursos e patologias. </w:t>
      </w:r>
      <w:r w:rsidRPr="00037F9F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Manole. </w:t>
      </w:r>
      <w:r w:rsidRPr="00037F9F">
        <w:rPr>
          <w:rFonts w:ascii="Arial" w:eastAsia="Times New Roman" w:hAnsi="Arial" w:cs="Arial"/>
          <w:bCs/>
          <w:color w:val="000000"/>
          <w:sz w:val="24"/>
          <w:szCs w:val="24"/>
        </w:rPr>
        <w:t>São Paulo, 1. ed., 1992.</w:t>
      </w:r>
    </w:p>
    <w:p w14:paraId="3D70B4F4" w14:textId="54CB5B93" w:rsidR="00037F9F" w:rsidRPr="00037F9F" w:rsidRDefault="00037F9F" w:rsidP="00037F9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037F9F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GUIRRO, E. C. O., GUIRRO, R. R. J. Fisioterapia </w:t>
      </w:r>
      <w:proofErr w:type="spellStart"/>
      <w:r w:rsidRPr="00037F9F">
        <w:rPr>
          <w:rFonts w:ascii="Arial" w:eastAsia="Times New Roman" w:hAnsi="Arial" w:cs="Arial"/>
          <w:bCs/>
          <w:color w:val="000000"/>
          <w:sz w:val="24"/>
          <w:szCs w:val="24"/>
        </w:rPr>
        <w:t>dermato</w:t>
      </w:r>
      <w:proofErr w:type="spellEnd"/>
      <w:r w:rsidRPr="00037F9F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funcional: fundamentos, recursos e patologias. </w:t>
      </w:r>
      <w:r w:rsidRPr="00037F9F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Manole. </w:t>
      </w:r>
      <w:r w:rsidRPr="00037F9F">
        <w:rPr>
          <w:rFonts w:ascii="Arial" w:eastAsia="Times New Roman" w:hAnsi="Arial" w:cs="Arial"/>
          <w:bCs/>
          <w:color w:val="000000"/>
          <w:sz w:val="24"/>
          <w:szCs w:val="24"/>
        </w:rPr>
        <w:t>São Paulo, 3. ed., 2002</w:t>
      </w:r>
      <w:r>
        <w:rPr>
          <w:rFonts w:ascii="Arial" w:eastAsia="Times New Roman" w:hAnsi="Arial" w:cs="Arial"/>
          <w:bCs/>
          <w:color w:val="000000"/>
          <w:sz w:val="24"/>
          <w:szCs w:val="24"/>
        </w:rPr>
        <w:t>.</w:t>
      </w:r>
    </w:p>
    <w:p w14:paraId="50B11251" w14:textId="77777777" w:rsidR="00037F9F" w:rsidRPr="004F11BE" w:rsidRDefault="00037F9F" w:rsidP="00493B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</w:p>
    <w:p w14:paraId="6D84531F" w14:textId="3414DFBF" w:rsidR="00FE0A4B" w:rsidRDefault="00FE0A4B" w:rsidP="004A4DD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hAnsi="Arial" w:cs="Arial"/>
          <w:sz w:val="24"/>
          <w:szCs w:val="24"/>
        </w:rPr>
      </w:pPr>
    </w:p>
    <w:sectPr w:rsidR="00FE0A4B" w:rsidSect="00BA7794">
      <w:headerReference w:type="default" r:id="rId13"/>
      <w:pgSz w:w="11906" w:h="16838"/>
      <w:pgMar w:top="2127" w:right="1701" w:bottom="212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25369D" w14:textId="77777777" w:rsidR="00D9566A" w:rsidRDefault="00D9566A" w:rsidP="006853BB">
      <w:pPr>
        <w:spacing w:after="0" w:line="240" w:lineRule="auto"/>
      </w:pPr>
      <w:r>
        <w:separator/>
      </w:r>
    </w:p>
  </w:endnote>
  <w:endnote w:type="continuationSeparator" w:id="0">
    <w:p w14:paraId="393C85C2" w14:textId="77777777" w:rsidR="00D9566A" w:rsidRDefault="00D9566A" w:rsidP="00685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1957F" w14:textId="77777777" w:rsidR="00D9566A" w:rsidRDefault="00D9566A" w:rsidP="006853BB">
      <w:pPr>
        <w:spacing w:after="0" w:line="240" w:lineRule="auto"/>
      </w:pPr>
      <w:r>
        <w:separator/>
      </w:r>
    </w:p>
  </w:footnote>
  <w:footnote w:type="continuationSeparator" w:id="0">
    <w:p w14:paraId="40BE7063" w14:textId="77777777" w:rsidR="00D9566A" w:rsidRDefault="00D9566A" w:rsidP="006853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08211" w14:textId="47ABE569" w:rsidR="00F95C18" w:rsidRDefault="00F95C18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8CCEC7" wp14:editId="2789226B">
          <wp:simplePos x="0" y="0"/>
          <wp:positionH relativeFrom="page">
            <wp:posOffset>-5715</wp:posOffset>
          </wp:positionH>
          <wp:positionV relativeFrom="paragraph">
            <wp:posOffset>-476885</wp:posOffset>
          </wp:positionV>
          <wp:extent cx="7541368" cy="10667388"/>
          <wp:effectExtent l="0" t="0" r="2540" b="635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368" cy="106673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931FF4"/>
    <w:multiLevelType w:val="multilevel"/>
    <w:tmpl w:val="19227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394486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3BB"/>
    <w:rsid w:val="0000075E"/>
    <w:rsid w:val="00037F9F"/>
    <w:rsid w:val="00065EAD"/>
    <w:rsid w:val="00096961"/>
    <w:rsid w:val="000E1152"/>
    <w:rsid w:val="00160966"/>
    <w:rsid w:val="001B3863"/>
    <w:rsid w:val="002014B0"/>
    <w:rsid w:val="002B3914"/>
    <w:rsid w:val="002C7F9E"/>
    <w:rsid w:val="003049C3"/>
    <w:rsid w:val="0031484E"/>
    <w:rsid w:val="00340C3C"/>
    <w:rsid w:val="003523C1"/>
    <w:rsid w:val="00386924"/>
    <w:rsid w:val="003E4BF5"/>
    <w:rsid w:val="003F02F7"/>
    <w:rsid w:val="00454FCD"/>
    <w:rsid w:val="00476044"/>
    <w:rsid w:val="004865C8"/>
    <w:rsid w:val="00493B35"/>
    <w:rsid w:val="004A31C4"/>
    <w:rsid w:val="004A4DDB"/>
    <w:rsid w:val="004E4AAC"/>
    <w:rsid w:val="004E77E7"/>
    <w:rsid w:val="004F11BE"/>
    <w:rsid w:val="004F3B29"/>
    <w:rsid w:val="00502D9D"/>
    <w:rsid w:val="00534744"/>
    <w:rsid w:val="00597AED"/>
    <w:rsid w:val="005E00AA"/>
    <w:rsid w:val="005E17B8"/>
    <w:rsid w:val="00681A27"/>
    <w:rsid w:val="006853BB"/>
    <w:rsid w:val="006A03F8"/>
    <w:rsid w:val="006A07D2"/>
    <w:rsid w:val="006F1EA4"/>
    <w:rsid w:val="007824E1"/>
    <w:rsid w:val="007E2219"/>
    <w:rsid w:val="00803A5C"/>
    <w:rsid w:val="00821EFF"/>
    <w:rsid w:val="008844DA"/>
    <w:rsid w:val="0089163C"/>
    <w:rsid w:val="008B06B7"/>
    <w:rsid w:val="008F02C2"/>
    <w:rsid w:val="009023E8"/>
    <w:rsid w:val="009429DC"/>
    <w:rsid w:val="00964993"/>
    <w:rsid w:val="00997105"/>
    <w:rsid w:val="00A2720D"/>
    <w:rsid w:val="00AC277F"/>
    <w:rsid w:val="00AE099F"/>
    <w:rsid w:val="00AF0F0F"/>
    <w:rsid w:val="00B22A45"/>
    <w:rsid w:val="00B84446"/>
    <w:rsid w:val="00BA7794"/>
    <w:rsid w:val="00BF54FC"/>
    <w:rsid w:val="00C21E04"/>
    <w:rsid w:val="00C601FB"/>
    <w:rsid w:val="00C819A6"/>
    <w:rsid w:val="00C912A8"/>
    <w:rsid w:val="00D9566A"/>
    <w:rsid w:val="00DC419D"/>
    <w:rsid w:val="00DD1A8C"/>
    <w:rsid w:val="00DF46EE"/>
    <w:rsid w:val="00E32852"/>
    <w:rsid w:val="00E35733"/>
    <w:rsid w:val="00E46875"/>
    <w:rsid w:val="00E92155"/>
    <w:rsid w:val="00ED1671"/>
    <w:rsid w:val="00EF5465"/>
    <w:rsid w:val="00F27A14"/>
    <w:rsid w:val="00F5744F"/>
    <w:rsid w:val="00F62B6C"/>
    <w:rsid w:val="00F8323D"/>
    <w:rsid w:val="00F95C18"/>
    <w:rsid w:val="00FA31A3"/>
    <w:rsid w:val="00FA4C9E"/>
    <w:rsid w:val="00FD1476"/>
    <w:rsid w:val="00FD5C6D"/>
    <w:rsid w:val="00FE0A4B"/>
    <w:rsid w:val="00FE1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0BB680"/>
  <w15:chartTrackingRefBased/>
  <w15:docId w15:val="{64494645-A23E-404E-B122-6E8095B21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53BB"/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6853B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853B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853BB"/>
    <w:rPr>
      <w:rFonts w:ascii="Calibri" w:eastAsia="Calibri" w:hAnsi="Calibri" w:cs="Calibri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853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53BB"/>
    <w:rPr>
      <w:rFonts w:ascii="Segoe UI" w:eastAsia="Calibri" w:hAnsi="Segoe UI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853BB"/>
    <w:rPr>
      <w:rFonts w:ascii="Calibri" w:eastAsia="Calibri" w:hAnsi="Calibri" w:cs="Calibri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853BB"/>
    <w:rPr>
      <w:rFonts w:ascii="Calibri" w:eastAsia="Calibri" w:hAnsi="Calibri" w:cs="Calibri"/>
      <w:lang w:eastAsia="pt-BR"/>
    </w:rPr>
  </w:style>
  <w:style w:type="character" w:styleId="Hyperlink">
    <w:name w:val="Hyperlink"/>
    <w:basedOn w:val="Fontepargpadro"/>
    <w:uiPriority w:val="99"/>
    <w:unhideWhenUsed/>
    <w:rsid w:val="00DC419D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C419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F11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1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14menezes@gmail.co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wesley.souza@uninta.edu.b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bktxr@g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Jeane.oliver93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armemjulliana@hotmail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BA85F1-8F9E-4689-8DB6-2737A750C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609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Ximenes</dc:creator>
  <cp:keywords/>
  <dc:description/>
  <cp:lastModifiedBy>c14menezes@gmail.com</cp:lastModifiedBy>
  <cp:revision>11</cp:revision>
  <dcterms:created xsi:type="dcterms:W3CDTF">2022-03-30T03:01:00Z</dcterms:created>
  <dcterms:modified xsi:type="dcterms:W3CDTF">2022-04-10T12:34:00Z</dcterms:modified>
</cp:coreProperties>
</file>