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C1" w:rsidRDefault="00C92EC1">
      <w:pPr>
        <w:jc w:val="right"/>
        <w:rPr>
          <w:rFonts w:ascii="Times New Roman" w:eastAsia="Times New Roman" w:hAnsi="Times New Roman" w:cs="Times New Roman"/>
        </w:rPr>
      </w:pPr>
    </w:p>
    <w:p w:rsidR="00C92EC1" w:rsidRDefault="006A3861">
      <w:pPr>
        <w:jc w:val="center"/>
        <w:rPr>
          <w:rFonts w:ascii="Times New Roman" w:eastAsia="Times New Roman" w:hAnsi="Times New Roman" w:cs="Times New Roman"/>
          <w:b/>
        </w:rPr>
      </w:pPr>
      <w:r w:rsidRPr="006A3861">
        <w:rPr>
          <w:rFonts w:ascii="Times New Roman" w:hAnsi="Times New Roman" w:cs="Times New Roman"/>
          <w:b/>
          <w:bCs/>
          <w:color w:val="000000"/>
        </w:rPr>
        <w:t>ESTÁGIO SUPERVISIONADO E IDENTIDADE DOCENTE: SOBRE SOLIDARIEDADE E  CONVIVÊNCIA NAS INFÂNCIAS</w:t>
      </w:r>
    </w:p>
    <w:p w:rsidR="00C92EC1" w:rsidRDefault="00C92EC1">
      <w:pPr>
        <w:jc w:val="center"/>
        <w:rPr>
          <w:rFonts w:ascii="Times New Roman" w:eastAsia="Times New Roman" w:hAnsi="Times New Roman" w:cs="Times New Roman"/>
          <w:b/>
        </w:rPr>
      </w:pPr>
    </w:p>
    <w:p w:rsidR="00CA7D90" w:rsidRDefault="006A3861" w:rsidP="006A3861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Vanessa Carvalho da Silva</w:t>
      </w:r>
    </w:p>
    <w:p w:rsidR="00C92EC1" w:rsidRDefault="00CA7D90" w:rsidP="006A3861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Graduanda em Pedagogia</w:t>
      </w:r>
      <w:r w:rsidR="006A3861">
        <w:rPr>
          <w:rFonts w:ascii="Times New Roman" w:eastAsia="Times New Roman" w:hAnsi="Times New Roman" w:cs="Times New Roman"/>
        </w:rPr>
        <w:t xml:space="preserve"> - UNIRIO</w:t>
      </w:r>
    </w:p>
    <w:p w:rsidR="00C92EC1" w:rsidRDefault="00C92EC1">
      <w:pPr>
        <w:rPr>
          <w:rFonts w:ascii="Times New Roman" w:eastAsia="Times New Roman" w:hAnsi="Times New Roman" w:cs="Times New Roman"/>
        </w:rPr>
      </w:pPr>
    </w:p>
    <w:p w:rsidR="00C92EC1" w:rsidRDefault="00C92EC1">
      <w:pPr>
        <w:rPr>
          <w:rFonts w:ascii="Times New Roman" w:eastAsia="Times New Roman" w:hAnsi="Times New Roman" w:cs="Times New Roman"/>
        </w:rPr>
      </w:pPr>
    </w:p>
    <w:p w:rsidR="00C92EC1" w:rsidRDefault="00C92EC1">
      <w:pPr>
        <w:rPr>
          <w:rFonts w:ascii="Times New Roman" w:eastAsia="Times New Roman" w:hAnsi="Times New Roman" w:cs="Times New Roman"/>
        </w:rPr>
      </w:pPr>
    </w:p>
    <w:p w:rsidR="00C92EC1" w:rsidRDefault="00484AB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Resumo </w:t>
      </w:r>
    </w:p>
    <w:p w:rsidR="0023350E" w:rsidRDefault="0023350E" w:rsidP="0023350E">
      <w:pPr>
        <w:pStyle w:val="NormalWeb"/>
        <w:spacing w:before="240" w:beforeAutospacing="0" w:after="240" w:afterAutospacing="0"/>
        <w:ind w:firstLine="720"/>
        <w:jc w:val="both"/>
      </w:pPr>
      <w:r>
        <w:rPr>
          <w:color w:val="000000"/>
        </w:rPr>
        <w:t xml:space="preserve">A </w:t>
      </w:r>
      <w:r w:rsidR="00CA7D90">
        <w:rPr>
          <w:color w:val="000000"/>
        </w:rPr>
        <w:t xml:space="preserve">ideia do presente resumo, </w:t>
      </w:r>
      <w:r>
        <w:rPr>
          <w:color w:val="000000"/>
        </w:rPr>
        <w:t>partiu das observações no ambiente escolar das escolas públicas onde fiz estágios e a partir das inúmeras reflexões que nós, alunos da graduação, temos sobre como podemos atuar para a melhoria da educação. Tais reflexões são advindas de toda minha formação como aluna da escola pública, professora, mãe e agora graduanda, e podemos enquanto sociedade perceber muitas mudanças na forma como professores e alunos se relacionam. O ambiente escolar aos quais muitos foram introduzidos, era que o professor tinha o poder de fala, era o detentor do conhecimento e ao aluno restava a opção de aceitar o que lhe foi imposto. Apesar das muitas mudanças, percebemos a tentativa de alguns profissionais da educação, em perpetuar tais comportamentos, onde apenas o professor merece respeito e o tratamento direcionado aos alunos nem sempre acontece conforme deveria ser em ambiente escolar e fora dele. </w:t>
      </w:r>
    </w:p>
    <w:p w:rsidR="00C92EC1" w:rsidRDefault="00C92EC1">
      <w:pPr>
        <w:jc w:val="both"/>
        <w:rPr>
          <w:rFonts w:ascii="Times New Roman" w:eastAsia="Times New Roman" w:hAnsi="Times New Roman" w:cs="Times New Roman"/>
        </w:rPr>
      </w:pPr>
    </w:p>
    <w:p w:rsidR="00C92EC1" w:rsidRDefault="00484AB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Palavras</w:t>
      </w:r>
      <w:r w:rsidR="006A3861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Chaves:</w:t>
      </w:r>
      <w:r w:rsidR="0023350E">
        <w:rPr>
          <w:rFonts w:ascii="Times New Roman" w:eastAsia="Times New Roman" w:hAnsi="Times New Roman" w:cs="Times New Roman"/>
        </w:rPr>
        <w:t xml:space="preserve"> </w:t>
      </w:r>
      <w:r w:rsidR="0023350E" w:rsidRPr="0023350E">
        <w:rPr>
          <w:rFonts w:ascii="Times New Roman" w:hAnsi="Times New Roman" w:cs="Times New Roman"/>
          <w:color w:val="000000"/>
        </w:rPr>
        <w:t>Comunicação; Docência;  Discência; Ética.</w:t>
      </w:r>
    </w:p>
    <w:p w:rsidR="004811A8" w:rsidRDefault="004811A8">
      <w:pPr>
        <w:jc w:val="both"/>
        <w:rPr>
          <w:rFonts w:ascii="Times New Roman" w:eastAsia="Times New Roman" w:hAnsi="Times New Roman" w:cs="Times New Roman"/>
        </w:rPr>
      </w:pPr>
    </w:p>
    <w:p w:rsidR="004811A8" w:rsidRPr="004811A8" w:rsidRDefault="004811A8" w:rsidP="004811A8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</w:rPr>
      </w:pPr>
      <w:r w:rsidRPr="004811A8">
        <w:rPr>
          <w:rFonts w:ascii="Times New Roman" w:eastAsia="Times New Roman" w:hAnsi="Times New Roman" w:cs="Times New Roman"/>
          <w:color w:val="000000"/>
        </w:rPr>
        <w:t>Este trabalho versa sobre as questões de comunicação não-violenta, compromisso ético-político e questões que emergem do estágio supervisionado na educação infantil e ensino fundamental.  Atualmente muito se fala a respeito de como melhorar a educação e principalmente em uma educação pública de qualidade. Para isso, são traçadas algumas metas, planos, planejamentos e referências como a BNCC. A mesma, incentiva a formação de alunos críticos e reflexivos sobre suas perspectivas a respeito de assuntos diversos. Para que isto ocorra de modo saudável, o professor deve se munir de ferramentas para conduzir as discussões que surgem na sala de aula de forma eficaz, nas quais os alunos se sintam ouvidos e respeitados. Uma ferramenta chave e importantíssima na hor</w:t>
      </w:r>
      <w:r w:rsidR="00AD7084">
        <w:rPr>
          <w:rFonts w:ascii="Times New Roman" w:eastAsia="Times New Roman" w:hAnsi="Times New Roman" w:cs="Times New Roman"/>
          <w:color w:val="000000"/>
        </w:rPr>
        <w:t>a da abordagem dos assuntos pre</w:t>
      </w:r>
      <w:r w:rsidRPr="004811A8">
        <w:rPr>
          <w:rFonts w:ascii="Times New Roman" w:eastAsia="Times New Roman" w:hAnsi="Times New Roman" w:cs="Times New Roman"/>
          <w:color w:val="000000"/>
        </w:rPr>
        <w:t>estabelecidos, é a comunicação, sobretudo, uma comunicação adequada e respeitosa e  a Comunicação Não Violenta (CNV) se enquadra perfeitamente nesse movimento.</w:t>
      </w:r>
    </w:p>
    <w:p w:rsidR="004811A8" w:rsidRPr="004811A8" w:rsidRDefault="004811A8" w:rsidP="004811A8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</w:rPr>
      </w:pPr>
      <w:r w:rsidRPr="004811A8">
        <w:rPr>
          <w:rFonts w:ascii="Times New Roman" w:eastAsia="Times New Roman" w:hAnsi="Times New Roman" w:cs="Times New Roman"/>
          <w:color w:val="000000"/>
        </w:rPr>
        <w:t xml:space="preserve">A Comunicação Não Violenta foi criada por </w:t>
      </w:r>
      <w:r w:rsidRPr="004811A8">
        <w:rPr>
          <w:rFonts w:ascii="Times New Roman" w:eastAsia="Times New Roman" w:hAnsi="Times New Roman" w:cs="Times New Roman"/>
          <w:color w:val="040C28"/>
        </w:rPr>
        <w:t xml:space="preserve">Marshall Rosenberg nos anos 60. A mesma é pautada na ética e compaixão com o próximo de forma a evitar julgamentos e </w:t>
      </w:r>
      <w:r w:rsidRPr="004811A8">
        <w:rPr>
          <w:rFonts w:ascii="Times New Roman" w:eastAsia="Times New Roman" w:hAnsi="Times New Roman" w:cs="Times New Roman"/>
          <w:color w:val="040C28"/>
        </w:rPr>
        <w:lastRenderedPageBreak/>
        <w:t>se ater apenas às observações ao que acontece de fato, sem criticar ou acusar o indivíduo, sem estigmatizar e usar a empatia como ferramenta para não praticar a violência e consequentemente evitar os possíveis traumas que possam ser causados.</w:t>
      </w:r>
    </w:p>
    <w:p w:rsidR="004811A8" w:rsidRPr="004811A8" w:rsidRDefault="004811A8" w:rsidP="004811A8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</w:rPr>
      </w:pPr>
      <w:r w:rsidRPr="004811A8">
        <w:rPr>
          <w:rFonts w:ascii="Times New Roman" w:eastAsia="Times New Roman" w:hAnsi="Times New Roman" w:cs="Times New Roman"/>
          <w:color w:val="040C28"/>
        </w:rPr>
        <w:t>Segundo Rosenberg (2021, p. 19):</w:t>
      </w:r>
    </w:p>
    <w:p w:rsidR="004811A8" w:rsidRPr="004811A8" w:rsidRDefault="004811A8" w:rsidP="004811A8">
      <w:pPr>
        <w:ind w:left="1440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1A8">
        <w:rPr>
          <w:rFonts w:ascii="Times New Roman" w:eastAsia="Times New Roman" w:hAnsi="Times New Roman" w:cs="Times New Roman"/>
          <w:color w:val="000000"/>
          <w:sz w:val="20"/>
          <w:szCs w:val="20"/>
        </w:rPr>
        <w:t>“</w:t>
      </w:r>
      <w:r w:rsidRPr="004811A8">
        <w:rPr>
          <w:rFonts w:ascii="Times New Roman" w:eastAsia="Times New Roman" w:hAnsi="Times New Roman" w:cs="Times New Roman"/>
          <w:color w:val="040C28"/>
          <w:sz w:val="20"/>
          <w:szCs w:val="20"/>
        </w:rPr>
        <w:t>A CNV baseia-se em habilidades de linguagem e  comunicação que fortalecem nossa capacidade de manter a humanidade, mesmo em condições adversas. Ela não tem nada de novo: tudo que compões a CNV já era conhecida havia séculos. O objetivo é lembrar o que já sabemos - como nós, humanos, deveríamos relacionar-nos - e nos levar a viver de modo que esse conhecimento se manifeste concretamente.” </w:t>
      </w:r>
    </w:p>
    <w:p w:rsidR="004811A8" w:rsidRPr="004811A8" w:rsidRDefault="004811A8" w:rsidP="004811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11A8" w:rsidRPr="004811A8" w:rsidRDefault="004811A8" w:rsidP="004811A8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</w:rPr>
      </w:pPr>
      <w:r w:rsidRPr="004811A8">
        <w:rPr>
          <w:rFonts w:ascii="Times New Roman" w:eastAsia="Times New Roman" w:hAnsi="Times New Roman" w:cs="Times New Roman"/>
          <w:color w:val="040C28"/>
        </w:rPr>
        <w:t xml:space="preserve">Entendido a definição do que é a CNV, como observei em meus estágios em </w:t>
      </w:r>
      <w:r w:rsidR="00AD7084">
        <w:rPr>
          <w:rFonts w:ascii="Times New Roman" w:eastAsia="Times New Roman" w:hAnsi="Times New Roman" w:cs="Times New Roman"/>
          <w:color w:val="040C28"/>
        </w:rPr>
        <w:t>instituições</w:t>
      </w:r>
      <w:r w:rsidRPr="004811A8">
        <w:rPr>
          <w:rFonts w:ascii="Times New Roman" w:eastAsia="Times New Roman" w:hAnsi="Times New Roman" w:cs="Times New Roman"/>
          <w:color w:val="040C28"/>
        </w:rPr>
        <w:t xml:space="preserve"> públicas , </w:t>
      </w:r>
      <w:r w:rsidR="00AD7084">
        <w:rPr>
          <w:rFonts w:ascii="Times New Roman" w:eastAsia="Times New Roman" w:hAnsi="Times New Roman" w:cs="Times New Roman"/>
          <w:color w:val="040C28"/>
        </w:rPr>
        <w:t>muitos d</w:t>
      </w:r>
      <w:r w:rsidRPr="004811A8">
        <w:rPr>
          <w:rFonts w:ascii="Times New Roman" w:eastAsia="Times New Roman" w:hAnsi="Times New Roman" w:cs="Times New Roman"/>
          <w:color w:val="040C28"/>
        </w:rPr>
        <w:t>os docentes não a exercem durante sua jornada na educação, muitas vezes por falta de conhecimento, daí a importância de disseminar o tema</w:t>
      </w:r>
      <w:r w:rsidR="00AD7084">
        <w:rPr>
          <w:rFonts w:ascii="Times New Roman" w:eastAsia="Times New Roman" w:hAnsi="Times New Roman" w:cs="Times New Roman"/>
          <w:color w:val="040C28"/>
        </w:rPr>
        <w:t xml:space="preserve"> deste artigo</w:t>
      </w:r>
      <w:r w:rsidRPr="004811A8">
        <w:rPr>
          <w:rFonts w:ascii="Times New Roman" w:eastAsia="Times New Roman" w:hAnsi="Times New Roman" w:cs="Times New Roman"/>
          <w:color w:val="040C28"/>
        </w:rPr>
        <w:t>. Em muitos momentos a comunicação não é assertiva, é violenta , baseada em gritos, estresse, algumas vezes em tom ameaçador e punitivo. Podemos perceber o descontrole emocional que muitas vezes se justificam nas condições de trabalho que não facilitam a tranquilidade do professor e no comportamento do aluno.</w:t>
      </w:r>
    </w:p>
    <w:p w:rsidR="004811A8" w:rsidRPr="004811A8" w:rsidRDefault="004811A8" w:rsidP="004811A8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</w:rPr>
      </w:pPr>
      <w:r w:rsidRPr="004811A8">
        <w:rPr>
          <w:rFonts w:ascii="Times New Roman" w:eastAsia="Times New Roman" w:hAnsi="Times New Roman" w:cs="Times New Roman"/>
          <w:color w:val="040C28"/>
        </w:rPr>
        <w:t>Garcia (1999,p. 104) entende que: :</w:t>
      </w:r>
    </w:p>
    <w:p w:rsidR="004811A8" w:rsidRPr="004811A8" w:rsidRDefault="004811A8" w:rsidP="004811A8">
      <w:pPr>
        <w:rPr>
          <w:rFonts w:ascii="Times New Roman" w:eastAsia="Times New Roman" w:hAnsi="Times New Roman" w:cs="Times New Roman"/>
        </w:rPr>
      </w:pPr>
    </w:p>
    <w:p w:rsidR="006E4894" w:rsidRDefault="004811A8" w:rsidP="004811A8">
      <w:pPr>
        <w:ind w:left="1440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4811A8">
        <w:rPr>
          <w:rFonts w:ascii="Times New Roman" w:eastAsia="Times New Roman" w:hAnsi="Times New Roman" w:cs="Times New Roman"/>
          <w:color w:val="000000"/>
        </w:rPr>
        <w:t>“</w:t>
      </w:r>
      <w:r w:rsidR="006E4894" w:rsidRPr="00783B4F">
        <w:rPr>
          <w:rFonts w:ascii="Times New Roman" w:eastAsia="Times New Roman" w:hAnsi="Times New Roman" w:cs="Times New Roman"/>
          <w:color w:val="000000"/>
          <w:sz w:val="20"/>
          <w:szCs w:val="20"/>
        </w:rPr>
        <w:t>causas encontradas no interior da escola, por sua vez, incluem o ambiente escolar e as condições de ensino- aprendizagem, os modos de relacionamento humano, o perfil dos alunos e sua capacidade de se adaptar aos esquemas da escola. Assim, na própria relação entre professores e alunos habitam motivos para a indisciplina</w:t>
      </w:r>
      <w:r w:rsidR="00783B4F" w:rsidRPr="00783B4F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6E4894" w:rsidRPr="00783B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as formas </w:t>
      </w:r>
      <w:r w:rsidR="00783B4F" w:rsidRPr="00783B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 intervenção </w:t>
      </w:r>
      <w:r w:rsidR="00783B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disciplinar que os </w:t>
      </w:r>
      <w:r w:rsidR="00783B4F" w:rsidRPr="00783B4F">
        <w:rPr>
          <w:rFonts w:ascii="Times New Roman" w:eastAsia="Times New Roman" w:hAnsi="Times New Roman" w:cs="Times New Roman"/>
          <w:color w:val="000000"/>
          <w:sz w:val="20"/>
          <w:szCs w:val="20"/>
        </w:rPr>
        <w:t>professores praticam podem reforçar ou mesmo gerar modos de indisciplina.</w:t>
      </w:r>
      <w:r w:rsidR="00783B4F">
        <w:rPr>
          <w:rFonts w:ascii="Times New Roman" w:eastAsia="Times New Roman" w:hAnsi="Times New Roman" w:cs="Times New Roman"/>
          <w:color w:val="000000"/>
        </w:rPr>
        <w:t>”</w:t>
      </w:r>
    </w:p>
    <w:p w:rsidR="006E4894" w:rsidRDefault="006E4894" w:rsidP="004811A8">
      <w:pPr>
        <w:ind w:left="1440"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4811A8" w:rsidRPr="004811A8" w:rsidRDefault="004811A8" w:rsidP="004811A8">
      <w:pPr>
        <w:rPr>
          <w:rFonts w:ascii="Times New Roman" w:eastAsia="Times New Roman" w:hAnsi="Times New Roman" w:cs="Times New Roman"/>
        </w:rPr>
      </w:pPr>
    </w:p>
    <w:p w:rsidR="004811A8" w:rsidRDefault="004811A8" w:rsidP="004811A8">
      <w:pPr>
        <w:spacing w:before="20"/>
        <w:ind w:right="20" w:firstLine="1280"/>
        <w:jc w:val="both"/>
        <w:rPr>
          <w:rFonts w:ascii="Times New Roman" w:eastAsia="Times New Roman" w:hAnsi="Times New Roman" w:cs="Times New Roman"/>
          <w:color w:val="000000"/>
        </w:rPr>
      </w:pPr>
      <w:r w:rsidRPr="004811A8">
        <w:rPr>
          <w:rFonts w:ascii="Times New Roman" w:eastAsia="Times New Roman" w:hAnsi="Times New Roman" w:cs="Times New Roman"/>
          <w:color w:val="000000"/>
        </w:rPr>
        <w:t>No ambiente escolar o corpo docente deve manter com os discentes uma abordagem respeitosa e adequada durante a comunicação como citado anteriormente. Durante minhas observações nos estágios realizados nas escolas públicas, nos segmentos de Educação Infantil e Ensino Fundamental, percebi em muitos momentos, quase que diariamente, uma certa violência  na comunicação dos professores dos respectivos segmentos e entre os alunos do Ensino Fundamental. Violência que ao mínimo de descuido do professor, chegaria às vias de fato.</w:t>
      </w:r>
      <w:r w:rsidR="00AD7084">
        <w:rPr>
          <w:rFonts w:ascii="Times New Roman" w:eastAsia="Times New Roman" w:hAnsi="Times New Roman" w:cs="Times New Roman"/>
          <w:color w:val="000000"/>
        </w:rPr>
        <w:t xml:space="preserve"> Podemos perceber em alguns professores a falta de atualização nos termos utilizados e no trato com as crianças, ainda que muitas informações estejam amplamente divulgadas em todo tipo de mídia, preferindo </w:t>
      </w:r>
      <w:r w:rsidR="00760B3D">
        <w:rPr>
          <w:rFonts w:ascii="Times New Roman" w:eastAsia="Times New Roman" w:hAnsi="Times New Roman" w:cs="Times New Roman"/>
          <w:color w:val="000000"/>
        </w:rPr>
        <w:t xml:space="preserve">manter-se na inércia. </w:t>
      </w:r>
      <w:r w:rsidRPr="004811A8">
        <w:rPr>
          <w:rFonts w:ascii="Times New Roman" w:eastAsia="Times New Roman" w:hAnsi="Times New Roman" w:cs="Times New Roman"/>
          <w:color w:val="000000"/>
        </w:rPr>
        <w:t xml:space="preserve">Outra perspectiva interessante que observei, é que uma parte dos alunos tem uma grande tendência a ficar na defensiva em todos os momentos, ainda que não estivessem sendo atacados. Mediante tais comportamentos, é </w:t>
      </w:r>
      <w:r w:rsidRPr="004811A8">
        <w:rPr>
          <w:rFonts w:ascii="Times New Roman" w:eastAsia="Times New Roman" w:hAnsi="Times New Roman" w:cs="Times New Roman"/>
          <w:color w:val="000000"/>
        </w:rPr>
        <w:lastRenderedPageBreak/>
        <w:t xml:space="preserve">perceptível que os mesmos são frutos de suas bagagens e vivências </w:t>
      </w:r>
      <w:r w:rsidR="00760B3D">
        <w:rPr>
          <w:rFonts w:ascii="Times New Roman" w:eastAsia="Times New Roman" w:hAnsi="Times New Roman" w:cs="Times New Roman"/>
          <w:color w:val="000000"/>
        </w:rPr>
        <w:t xml:space="preserve">que os violentaram e traumatizaram </w:t>
      </w:r>
      <w:r w:rsidRPr="004811A8">
        <w:rPr>
          <w:rFonts w:ascii="Times New Roman" w:eastAsia="Times New Roman" w:hAnsi="Times New Roman" w:cs="Times New Roman"/>
          <w:color w:val="000000"/>
        </w:rPr>
        <w:t>fora da escola.</w:t>
      </w:r>
    </w:p>
    <w:p w:rsidR="00596A3D" w:rsidRPr="004811A8" w:rsidRDefault="00596A3D" w:rsidP="00596A3D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</w:rPr>
      </w:pPr>
      <w:r w:rsidRPr="004811A8">
        <w:rPr>
          <w:rFonts w:ascii="Times New Roman" w:eastAsia="Times New Roman" w:hAnsi="Times New Roman" w:cs="Times New Roman"/>
          <w:color w:val="040C28"/>
        </w:rPr>
        <w:t>Garcia (1999,p. 104) entende que: :</w:t>
      </w:r>
    </w:p>
    <w:p w:rsidR="00596A3D" w:rsidRPr="004811A8" w:rsidRDefault="00596A3D" w:rsidP="00596A3D">
      <w:pPr>
        <w:rPr>
          <w:rFonts w:ascii="Times New Roman" w:eastAsia="Times New Roman" w:hAnsi="Times New Roman" w:cs="Times New Roman"/>
        </w:rPr>
      </w:pPr>
    </w:p>
    <w:p w:rsidR="00596A3D" w:rsidRDefault="00596A3D" w:rsidP="00596A3D">
      <w:pPr>
        <w:ind w:left="1440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4811A8">
        <w:rPr>
          <w:rFonts w:ascii="Times New Roman" w:eastAsia="Times New Roman" w:hAnsi="Times New Roman" w:cs="Times New Roman"/>
          <w:color w:val="000000"/>
          <w:sz w:val="20"/>
          <w:szCs w:val="20"/>
        </w:rPr>
        <w:t>“</w:t>
      </w:r>
      <w:r w:rsidRPr="00596A3D">
        <w:rPr>
          <w:rFonts w:ascii="Times New Roman" w:eastAsia="Times New Roman" w:hAnsi="Times New Roman" w:cs="Times New Roman"/>
          <w:color w:val="000000"/>
          <w:sz w:val="20"/>
          <w:szCs w:val="20"/>
        </w:rPr>
        <w:t>Tomar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consciência, estar presente e cultivar o âmbito da compaixão, remete a esta conexão com valores os mais importantes de nossa vida social e da nossa natureza ontológica, relacional. Pontualmente, se olho o outro pelo ângulo da vulnerabilidade em comum, por mais que ele exiba força e violência, consigo ter uma compreensão mais profunda das conexões, bem como tomar posição mais assertiva nos conflitos.”      </w:t>
      </w:r>
      <w:r w:rsidRPr="00596A3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596A3D" w:rsidRDefault="00596A3D" w:rsidP="00596A3D">
      <w:pPr>
        <w:spacing w:before="20"/>
        <w:ind w:right="20"/>
        <w:jc w:val="both"/>
        <w:rPr>
          <w:rFonts w:ascii="Times New Roman" w:eastAsia="Times New Roman" w:hAnsi="Times New Roman" w:cs="Times New Roman"/>
          <w:color w:val="000000"/>
        </w:rPr>
      </w:pPr>
    </w:p>
    <w:p w:rsidR="006A3861" w:rsidRPr="004811A8" w:rsidRDefault="006A3861" w:rsidP="006A3861">
      <w:pPr>
        <w:spacing w:before="20"/>
        <w:ind w:right="20"/>
        <w:jc w:val="both"/>
        <w:rPr>
          <w:rFonts w:ascii="Times New Roman" w:eastAsia="Times New Roman" w:hAnsi="Times New Roman" w:cs="Times New Roman"/>
        </w:rPr>
      </w:pPr>
    </w:p>
    <w:p w:rsidR="004811A8" w:rsidRPr="004811A8" w:rsidRDefault="004811A8" w:rsidP="004811A8">
      <w:pPr>
        <w:spacing w:before="20"/>
        <w:ind w:right="20" w:firstLine="1080"/>
        <w:jc w:val="both"/>
        <w:rPr>
          <w:rFonts w:ascii="Times New Roman" w:eastAsia="Times New Roman" w:hAnsi="Times New Roman" w:cs="Times New Roman"/>
        </w:rPr>
      </w:pPr>
      <w:r w:rsidRPr="004811A8">
        <w:rPr>
          <w:rFonts w:ascii="Times New Roman" w:eastAsia="Times New Roman" w:hAnsi="Times New Roman" w:cs="Times New Roman"/>
          <w:color w:val="000000"/>
        </w:rPr>
        <w:t>Como mãe de aluna da escola pública que está iniciando o ensino fundamental, a violência também atravessa minha jornada. Minha filha e outros alunos estão sofrendo violência em sala e são agredidos quase diariamente. Tudo isso gerou uma comoção dos responsáveis que cobraram um posicionamento da escola e dos pais dos alunos que agridem. Todos os relatos acima, me levam a refletir sobre as vivências das crianças e questionar o que pode estar levando a tais co</w:t>
      </w:r>
      <w:r w:rsidR="00760B3D">
        <w:rPr>
          <w:rFonts w:ascii="Times New Roman" w:eastAsia="Times New Roman" w:hAnsi="Times New Roman" w:cs="Times New Roman"/>
          <w:color w:val="000000"/>
        </w:rPr>
        <w:t xml:space="preserve">mportamentos. E levando para um </w:t>
      </w:r>
      <w:r w:rsidRPr="004811A8">
        <w:rPr>
          <w:rFonts w:ascii="Times New Roman" w:eastAsia="Times New Roman" w:hAnsi="Times New Roman" w:cs="Times New Roman"/>
          <w:color w:val="000000"/>
        </w:rPr>
        <w:t>outro nível, como nós educadores podemos no ambiente escolar, ajudar esses alunos e reduzir a violência nesses espaços que deveriam ser de paz e segurança?</w:t>
      </w:r>
    </w:p>
    <w:p w:rsidR="004811A8" w:rsidRPr="004811A8" w:rsidRDefault="004811A8" w:rsidP="004811A8">
      <w:pPr>
        <w:spacing w:before="20"/>
        <w:ind w:left="20" w:right="20" w:firstLine="1080"/>
        <w:jc w:val="both"/>
        <w:rPr>
          <w:rFonts w:ascii="Times New Roman" w:eastAsia="Times New Roman" w:hAnsi="Times New Roman" w:cs="Times New Roman"/>
        </w:rPr>
      </w:pPr>
      <w:r w:rsidRPr="004811A8">
        <w:rPr>
          <w:rFonts w:ascii="Times New Roman" w:eastAsia="Times New Roman" w:hAnsi="Times New Roman" w:cs="Times New Roman"/>
          <w:color w:val="000000"/>
        </w:rPr>
        <w:t>É sabido por todos que a violência é um problema social e que atinge as classes mais baixas, logo, como a escola é o espelho da sociedade e não o contrário, quanto mais próximas de comunidades as escolas estiverem, mais podemos perceber a violência dentro delas. Dito isto, o educador tem como função educar para a paz e através do exemplo, tentar mudar este cenário e a Comunicação Não Violenta é um recurso que viabiliza tal objetivo.</w:t>
      </w:r>
    </w:p>
    <w:p w:rsidR="004811A8" w:rsidRDefault="004811A8" w:rsidP="004811A8">
      <w:pPr>
        <w:spacing w:before="20"/>
        <w:ind w:left="20" w:right="20" w:firstLine="1080"/>
        <w:jc w:val="both"/>
        <w:rPr>
          <w:rFonts w:ascii="Times New Roman" w:eastAsia="Times New Roman" w:hAnsi="Times New Roman" w:cs="Times New Roman"/>
          <w:color w:val="000000"/>
        </w:rPr>
      </w:pPr>
      <w:r w:rsidRPr="004811A8">
        <w:rPr>
          <w:rFonts w:ascii="Times New Roman" w:eastAsia="Times New Roman" w:hAnsi="Times New Roman" w:cs="Times New Roman"/>
          <w:color w:val="000000"/>
        </w:rPr>
        <w:t>A CNV é um tipo de comunicação que envolve compaixão, autoconhecimento e inteligência emocional, que é um fator primordial no combate à violência. Se partirmos do pressuposto  que os alunos da rede pública  são, em sua maioria, afetados pela violência em diferentes contextos dentro e fora da escola, é de suma importância a promoção do diálogo e o incentivo às expressões de suas emoções. Os métodos relacionados possibilitam  inteligência emocional e certamente resultarão na diminuição da violência nas escolas.</w:t>
      </w:r>
    </w:p>
    <w:p w:rsidR="00783B4F" w:rsidRDefault="00783B4F" w:rsidP="004811A8">
      <w:pPr>
        <w:spacing w:before="20"/>
        <w:ind w:left="20" w:right="20" w:firstLine="10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Complementando, </w:t>
      </w:r>
      <w:r w:rsidRPr="004811A8">
        <w:rPr>
          <w:rFonts w:ascii="Times New Roman" w:eastAsia="Times New Roman" w:hAnsi="Times New Roman" w:cs="Times New Roman"/>
          <w:color w:val="000000"/>
        </w:rPr>
        <w:t>Pelizzoli</w:t>
      </w:r>
      <w:r>
        <w:rPr>
          <w:rFonts w:ascii="Times New Roman" w:eastAsia="Times New Roman" w:hAnsi="Times New Roman" w:cs="Times New Roman"/>
          <w:color w:val="000000"/>
        </w:rPr>
        <w:t xml:space="preserve"> (2012) conclui: </w:t>
      </w:r>
    </w:p>
    <w:p w:rsidR="00783B4F" w:rsidRDefault="00783B4F" w:rsidP="00783B4F">
      <w:pPr>
        <w:rPr>
          <w:rFonts w:ascii="Times New Roman" w:eastAsia="Times New Roman" w:hAnsi="Times New Roman" w:cs="Times New Roman"/>
        </w:rPr>
      </w:pPr>
    </w:p>
    <w:p w:rsidR="00783B4F" w:rsidRPr="004811A8" w:rsidRDefault="00783B4F" w:rsidP="00783B4F">
      <w:pPr>
        <w:rPr>
          <w:rFonts w:ascii="Times New Roman" w:eastAsia="Times New Roman" w:hAnsi="Times New Roman" w:cs="Times New Roman"/>
        </w:rPr>
      </w:pPr>
    </w:p>
    <w:p w:rsidR="00783B4F" w:rsidRDefault="00783B4F" w:rsidP="00783B4F">
      <w:pPr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11A8">
        <w:rPr>
          <w:rFonts w:ascii="Times New Roman" w:eastAsia="Times New Roman" w:hAnsi="Times New Roman" w:cs="Times New Roman"/>
          <w:color w:val="000000"/>
        </w:rPr>
        <w:t>“</w:t>
      </w:r>
      <w:r w:rsidRPr="004811A8">
        <w:rPr>
          <w:rFonts w:ascii="Times New Roman" w:eastAsia="Times New Roman" w:hAnsi="Times New Roman" w:cs="Times New Roman"/>
          <w:color w:val="000000"/>
          <w:sz w:val="20"/>
          <w:szCs w:val="20"/>
        </w:rPr>
        <w:t>A filosofia da não-violência tem, portanto, um sentid</w:t>
      </w:r>
      <w:r w:rsidRPr="00783B4F">
        <w:rPr>
          <w:rFonts w:ascii="Times New Roman" w:eastAsia="Times New Roman" w:hAnsi="Times New Roman" w:cs="Times New Roman"/>
          <w:color w:val="000000"/>
          <w:sz w:val="20"/>
          <w:szCs w:val="20"/>
        </w:rPr>
        <w:t>o realista, e</w:t>
      </w:r>
      <w:r w:rsidRPr="004811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não pede necessariamente que nos amemos, mas que evitemos algo que sempre tememos e queremos evitar: a violência, a violação de outrem, a qual, em geral, reverbera pelo tempo 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pelo espaço familiar e social</w:t>
      </w:r>
      <w:r w:rsidRPr="004811A8">
        <w:rPr>
          <w:rFonts w:ascii="Times New Roman" w:eastAsia="Times New Roman" w:hAnsi="Times New Roman" w:cs="Times New Roman"/>
          <w:color w:val="000000"/>
          <w:sz w:val="20"/>
          <w:szCs w:val="20"/>
        </w:rPr>
        <w:t>. O desafio é o como fazer isto.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”</w:t>
      </w:r>
    </w:p>
    <w:p w:rsidR="004811A8" w:rsidRPr="004811A8" w:rsidRDefault="004811A8" w:rsidP="00783B4F">
      <w:pPr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11A8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</w:t>
      </w:r>
    </w:p>
    <w:p w:rsidR="004811A8" w:rsidRPr="004811A8" w:rsidRDefault="00596A3D" w:rsidP="004811A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   Mas e quando o agente causador da violência é o professor?</w:t>
      </w:r>
    </w:p>
    <w:p w:rsidR="004811A8" w:rsidRDefault="004811A8" w:rsidP="004811A8">
      <w:pPr>
        <w:spacing w:before="20"/>
        <w:ind w:right="20" w:firstLine="1280"/>
        <w:jc w:val="both"/>
        <w:rPr>
          <w:rFonts w:ascii="Times New Roman" w:eastAsia="Times New Roman" w:hAnsi="Times New Roman" w:cs="Times New Roman"/>
          <w:color w:val="000000"/>
        </w:rPr>
      </w:pPr>
      <w:r w:rsidRPr="004811A8">
        <w:rPr>
          <w:rFonts w:ascii="Times New Roman" w:eastAsia="Times New Roman" w:hAnsi="Times New Roman" w:cs="Times New Roman"/>
          <w:color w:val="000000"/>
        </w:rPr>
        <w:lastRenderedPageBreak/>
        <w:t>Mediante aos fatos</w:t>
      </w:r>
      <w:r w:rsidR="00596A3D">
        <w:rPr>
          <w:rFonts w:ascii="Times New Roman" w:eastAsia="Times New Roman" w:hAnsi="Times New Roman" w:cs="Times New Roman"/>
          <w:color w:val="000000"/>
        </w:rPr>
        <w:t xml:space="preserve">, o docente por sua vez deve </w:t>
      </w:r>
      <w:r w:rsidRPr="004811A8">
        <w:rPr>
          <w:rFonts w:ascii="Times New Roman" w:eastAsia="Times New Roman" w:hAnsi="Times New Roman" w:cs="Times New Roman"/>
          <w:color w:val="000000"/>
        </w:rPr>
        <w:t>comprometer</w:t>
      </w:r>
      <w:r w:rsidR="00596A3D">
        <w:rPr>
          <w:rFonts w:ascii="Times New Roman" w:eastAsia="Times New Roman" w:hAnsi="Times New Roman" w:cs="Times New Roman"/>
          <w:color w:val="000000"/>
        </w:rPr>
        <w:t>-se</w:t>
      </w:r>
      <w:r w:rsidR="00CA7D90">
        <w:rPr>
          <w:rFonts w:ascii="Times New Roman" w:eastAsia="Times New Roman" w:hAnsi="Times New Roman" w:cs="Times New Roman"/>
          <w:color w:val="000000"/>
        </w:rPr>
        <w:t xml:space="preserve"> em buscar informação e tentar incorporar no seu cotidiano medidas mais assertivas</w:t>
      </w:r>
      <w:r w:rsidR="00760B3D">
        <w:rPr>
          <w:rFonts w:ascii="Times New Roman" w:eastAsia="Times New Roman" w:hAnsi="Times New Roman" w:cs="Times New Roman"/>
          <w:color w:val="000000"/>
        </w:rPr>
        <w:t xml:space="preserve"> de </w:t>
      </w:r>
      <w:r w:rsidR="00CA7D90">
        <w:rPr>
          <w:rFonts w:ascii="Times New Roman" w:eastAsia="Times New Roman" w:hAnsi="Times New Roman" w:cs="Times New Roman"/>
          <w:color w:val="000000"/>
        </w:rPr>
        <w:t xml:space="preserve"> comunicação, buscando exercitar a compaixão focando </w:t>
      </w:r>
      <w:r w:rsidRPr="004811A8">
        <w:rPr>
          <w:rFonts w:ascii="Times New Roman" w:eastAsia="Times New Roman" w:hAnsi="Times New Roman" w:cs="Times New Roman"/>
          <w:color w:val="000000"/>
        </w:rPr>
        <w:t>em</w:t>
      </w:r>
      <w:r w:rsidR="00CA7D90">
        <w:rPr>
          <w:rFonts w:ascii="Times New Roman" w:eastAsia="Times New Roman" w:hAnsi="Times New Roman" w:cs="Times New Roman"/>
          <w:color w:val="000000"/>
        </w:rPr>
        <w:t xml:space="preserve">, ao invés de ser o causador, </w:t>
      </w:r>
      <w:r w:rsidRPr="004811A8">
        <w:rPr>
          <w:rFonts w:ascii="Times New Roman" w:eastAsia="Times New Roman" w:hAnsi="Times New Roman" w:cs="Times New Roman"/>
          <w:color w:val="000000"/>
        </w:rPr>
        <w:t xml:space="preserve"> ser  o facilitador na resolução dos conflitos, realizando uma escuta ativa e empática, melhorando assim não só a comunicação entre os envolvidos, mas a construção do conhecimento no ambiente escolar, possibilitando seu desenvolvimento também fora dele</w:t>
      </w:r>
      <w:r w:rsidR="00CA7D90">
        <w:rPr>
          <w:rFonts w:ascii="Times New Roman" w:eastAsia="Times New Roman" w:hAnsi="Times New Roman" w:cs="Times New Roman"/>
          <w:color w:val="000000"/>
        </w:rPr>
        <w:t>.</w:t>
      </w:r>
    </w:p>
    <w:p w:rsidR="00CA7D90" w:rsidRPr="004811A8" w:rsidRDefault="00CA7D90" w:rsidP="004811A8">
      <w:pPr>
        <w:spacing w:before="20"/>
        <w:ind w:right="20" w:firstLine="1280"/>
        <w:jc w:val="both"/>
        <w:rPr>
          <w:rFonts w:ascii="Times New Roman" w:eastAsia="Times New Roman" w:hAnsi="Times New Roman" w:cs="Times New Roman"/>
        </w:rPr>
      </w:pPr>
    </w:p>
    <w:p w:rsidR="00CA7D90" w:rsidRDefault="00CA7D90" w:rsidP="00A70E96">
      <w:pPr>
        <w:spacing w:before="20"/>
        <w:ind w:right="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Conclusão</w:t>
      </w:r>
    </w:p>
    <w:p w:rsidR="00CA7D90" w:rsidRDefault="00CA7D90" w:rsidP="004811A8">
      <w:pPr>
        <w:spacing w:before="20"/>
        <w:ind w:right="20"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4811A8" w:rsidRDefault="004811A8" w:rsidP="004811A8">
      <w:pPr>
        <w:spacing w:before="20"/>
        <w:ind w:right="20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4811A8">
        <w:rPr>
          <w:rFonts w:ascii="Times New Roman" w:eastAsia="Times New Roman" w:hAnsi="Times New Roman" w:cs="Times New Roman"/>
          <w:color w:val="000000"/>
        </w:rPr>
        <w:t>O presente resumo retrata a violência nas escolas da rede pública e como essa violência é cometida não só pelos discentes, mas também pelos docen</w:t>
      </w:r>
      <w:r w:rsidR="00760B3D">
        <w:rPr>
          <w:rFonts w:ascii="Times New Roman" w:eastAsia="Times New Roman" w:hAnsi="Times New Roman" w:cs="Times New Roman"/>
          <w:color w:val="000000"/>
        </w:rPr>
        <w:t>tes que muitas vezes reativos as</w:t>
      </w:r>
      <w:r w:rsidRPr="004811A8">
        <w:rPr>
          <w:rFonts w:ascii="Times New Roman" w:eastAsia="Times New Roman" w:hAnsi="Times New Roman" w:cs="Times New Roman"/>
          <w:color w:val="000000"/>
        </w:rPr>
        <w:t xml:space="preserve"> </w:t>
      </w:r>
      <w:r w:rsidR="00760B3D">
        <w:rPr>
          <w:rFonts w:ascii="Times New Roman" w:eastAsia="Times New Roman" w:hAnsi="Times New Roman" w:cs="Times New Roman"/>
          <w:color w:val="000000"/>
        </w:rPr>
        <w:t>atitudes</w:t>
      </w:r>
      <w:r w:rsidRPr="004811A8">
        <w:rPr>
          <w:rFonts w:ascii="Times New Roman" w:eastAsia="Times New Roman" w:hAnsi="Times New Roman" w:cs="Times New Roman"/>
          <w:color w:val="000000"/>
        </w:rPr>
        <w:t xml:space="preserve"> de seus alunos, acabam reproduzindo tais comportamentos. Logo, percebemos a necessidade de quebrar este ciclo, não apenas informando docentes e discentes, mas promover a conscientização de forma que todos internalizem os ensinamentos e, como </w:t>
      </w:r>
      <w:r w:rsidR="00760B3D">
        <w:rPr>
          <w:rFonts w:ascii="Times New Roman" w:eastAsia="Times New Roman" w:hAnsi="Times New Roman" w:cs="Times New Roman"/>
          <w:color w:val="000000"/>
        </w:rPr>
        <w:t>consequência</w:t>
      </w:r>
      <w:r w:rsidRPr="004811A8">
        <w:rPr>
          <w:rFonts w:ascii="Times New Roman" w:eastAsia="Times New Roman" w:hAnsi="Times New Roman" w:cs="Times New Roman"/>
          <w:color w:val="000000"/>
        </w:rPr>
        <w:t xml:space="preserve"> tenhamos a incorporação de atitudes que vão se tornando uma expressão natural do indivíduo. </w:t>
      </w:r>
      <w:r w:rsidR="00760B3D">
        <w:rPr>
          <w:rFonts w:ascii="Times New Roman" w:eastAsia="Times New Roman" w:hAnsi="Times New Roman" w:cs="Times New Roman"/>
          <w:color w:val="000000"/>
        </w:rPr>
        <w:t>Quando tais atitudes forem tomadas sem que seja necessário pensar para agir de forma mais compassiva,</w:t>
      </w:r>
      <w:r w:rsidR="00D1066A">
        <w:rPr>
          <w:rFonts w:ascii="Times New Roman" w:eastAsia="Times New Roman" w:hAnsi="Times New Roman" w:cs="Times New Roman"/>
          <w:color w:val="000000"/>
        </w:rPr>
        <w:t xml:space="preserve"> ainda que as condições sejam adversas,</w:t>
      </w:r>
      <w:r w:rsidR="00760B3D">
        <w:rPr>
          <w:rFonts w:ascii="Times New Roman" w:eastAsia="Times New Roman" w:hAnsi="Times New Roman" w:cs="Times New Roman"/>
          <w:color w:val="000000"/>
        </w:rPr>
        <w:t xml:space="preserve"> será comprovada a internalização </w:t>
      </w:r>
      <w:r w:rsidR="00D1066A">
        <w:rPr>
          <w:rFonts w:ascii="Times New Roman" w:eastAsia="Times New Roman" w:hAnsi="Times New Roman" w:cs="Times New Roman"/>
          <w:color w:val="000000"/>
        </w:rPr>
        <w:t xml:space="preserve"> do conceito pelo indivíduo.</w:t>
      </w:r>
    </w:p>
    <w:p w:rsidR="00CD241A" w:rsidRDefault="00CD241A" w:rsidP="004811A8">
      <w:pPr>
        <w:spacing w:before="20"/>
        <w:ind w:right="20"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CD241A" w:rsidRPr="004811A8" w:rsidRDefault="00CD241A" w:rsidP="004811A8">
      <w:pPr>
        <w:spacing w:before="20"/>
        <w:ind w:right="20" w:firstLine="720"/>
        <w:jc w:val="both"/>
        <w:rPr>
          <w:rFonts w:ascii="Times New Roman" w:eastAsia="Times New Roman" w:hAnsi="Times New Roman" w:cs="Times New Roman"/>
        </w:rPr>
      </w:pPr>
    </w:p>
    <w:p w:rsidR="004811A8" w:rsidRDefault="00A70E96" w:rsidP="00CD241A">
      <w:pPr>
        <w:spacing w:before="20"/>
        <w:ind w:right="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Referê</w:t>
      </w:r>
      <w:r w:rsidR="004811A8" w:rsidRPr="004811A8">
        <w:rPr>
          <w:rFonts w:ascii="Times New Roman" w:eastAsia="Times New Roman" w:hAnsi="Times New Roman" w:cs="Times New Roman"/>
          <w:color w:val="000000"/>
        </w:rPr>
        <w:t>ncias:</w:t>
      </w:r>
    </w:p>
    <w:p w:rsidR="00CD241A" w:rsidRDefault="00CD241A" w:rsidP="00CD241A">
      <w:pPr>
        <w:spacing w:before="20"/>
        <w:ind w:right="20"/>
        <w:jc w:val="both"/>
        <w:rPr>
          <w:rFonts w:ascii="Times New Roman" w:eastAsia="Times New Roman" w:hAnsi="Times New Roman" w:cs="Times New Roman"/>
          <w:color w:val="000000"/>
        </w:rPr>
      </w:pPr>
    </w:p>
    <w:p w:rsidR="004811A8" w:rsidRDefault="00D1066A" w:rsidP="00CD241A">
      <w:pPr>
        <w:spacing w:before="20"/>
        <w:ind w:left="20" w:right="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PELIZOLLI, Marcelo</w:t>
      </w:r>
      <w:r w:rsidR="00A70E96">
        <w:rPr>
          <w:rFonts w:ascii="Times New Roman" w:eastAsia="Times New Roman" w:hAnsi="Times New Roman" w:cs="Times New Roman"/>
          <w:color w:val="000000"/>
        </w:rPr>
        <w:t xml:space="preserve"> L.. </w:t>
      </w:r>
      <w:r w:rsidR="004811A8" w:rsidRPr="004811A8">
        <w:rPr>
          <w:rFonts w:ascii="Times New Roman" w:eastAsia="Times New Roman" w:hAnsi="Times New Roman" w:cs="Times New Roman"/>
          <w:color w:val="000000"/>
        </w:rPr>
        <w:t>Introdução à Comunicação Não Violenta (CNV) - refle</w:t>
      </w:r>
      <w:r>
        <w:rPr>
          <w:rFonts w:ascii="Times New Roman" w:eastAsia="Times New Roman" w:hAnsi="Times New Roman" w:cs="Times New Roman"/>
          <w:color w:val="000000"/>
        </w:rPr>
        <w:t>xões sobre fundamentos e método.</w:t>
      </w:r>
      <w:r w:rsidR="00A70E96">
        <w:rPr>
          <w:rFonts w:ascii="Times New Roman" w:eastAsia="Times New Roman" w:hAnsi="Times New Roman" w:cs="Times New Roman"/>
          <w:color w:val="000000"/>
        </w:rPr>
        <w:t xml:space="preserve"> </w:t>
      </w:r>
      <w:r w:rsidR="004811A8" w:rsidRPr="004811A8">
        <w:rPr>
          <w:rFonts w:ascii="Times New Roman" w:eastAsia="Times New Roman" w:hAnsi="Times New Roman" w:cs="Times New Roman"/>
          <w:color w:val="000000"/>
        </w:rPr>
        <w:t xml:space="preserve">Artigo Publicado em Pelizzoli, M.L. (org.) Diálogo, mediação e cultura de </w:t>
      </w:r>
      <w:r w:rsidR="00A70E96">
        <w:rPr>
          <w:rFonts w:ascii="Times New Roman" w:eastAsia="Times New Roman" w:hAnsi="Times New Roman" w:cs="Times New Roman"/>
          <w:color w:val="000000"/>
        </w:rPr>
        <w:t>paz. Recife: Ed. da UFPE, 2012.</w:t>
      </w:r>
    </w:p>
    <w:p w:rsidR="00CD241A" w:rsidRPr="004811A8" w:rsidRDefault="00CD241A" w:rsidP="00CD241A">
      <w:pPr>
        <w:spacing w:before="20"/>
        <w:ind w:left="20" w:right="20"/>
        <w:jc w:val="both"/>
        <w:rPr>
          <w:rFonts w:ascii="Times New Roman" w:eastAsia="Times New Roman" w:hAnsi="Times New Roman" w:cs="Times New Roman"/>
        </w:rPr>
      </w:pPr>
    </w:p>
    <w:p w:rsidR="004811A8" w:rsidRPr="004811A8" w:rsidRDefault="00A70E96" w:rsidP="00CD241A">
      <w:pPr>
        <w:spacing w:before="20"/>
        <w:ind w:left="20"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ROSENBERG</w:t>
      </w:r>
      <w:r w:rsidR="004811A8" w:rsidRPr="004811A8">
        <w:rPr>
          <w:rFonts w:ascii="Times New Roman" w:eastAsia="Times New Roman" w:hAnsi="Times New Roman" w:cs="Times New Roman"/>
          <w:color w:val="000000"/>
        </w:rPr>
        <w:t>, Marshall B. Comunicação não violenta: técnicas para aprimorar relacionamentos pessoais e profissionais. 5. edição. São paulo, Ágora 2021. 280 p.</w:t>
      </w:r>
    </w:p>
    <w:p w:rsidR="00CD241A" w:rsidRDefault="00CD241A" w:rsidP="00CD241A">
      <w:pPr>
        <w:spacing w:before="20"/>
        <w:ind w:left="20" w:right="20"/>
        <w:jc w:val="both"/>
        <w:rPr>
          <w:rFonts w:ascii="Times New Roman" w:eastAsia="Times New Roman" w:hAnsi="Times New Roman" w:cs="Times New Roman"/>
        </w:rPr>
      </w:pPr>
    </w:p>
    <w:p w:rsidR="004811A8" w:rsidRPr="004811A8" w:rsidRDefault="004811A8" w:rsidP="00CD241A">
      <w:pPr>
        <w:spacing w:before="20"/>
        <w:ind w:left="20" w:right="20"/>
        <w:jc w:val="both"/>
        <w:rPr>
          <w:rFonts w:ascii="Times New Roman" w:eastAsia="Times New Roman" w:hAnsi="Times New Roman" w:cs="Times New Roman"/>
        </w:rPr>
      </w:pPr>
      <w:r w:rsidRPr="004811A8">
        <w:rPr>
          <w:rFonts w:ascii="Times New Roman" w:eastAsia="Times New Roman" w:hAnsi="Times New Roman" w:cs="Times New Roman"/>
          <w:color w:val="000000"/>
        </w:rPr>
        <w:t>GARCIA, Joe. Indisciplina na Escola: uma reflexão sobre a dimensão preventiva.</w:t>
      </w:r>
      <w:r w:rsidR="00C742AA">
        <w:rPr>
          <w:rFonts w:ascii="Times New Roman" w:eastAsia="Times New Roman" w:hAnsi="Times New Roman" w:cs="Times New Roman"/>
          <w:color w:val="000000"/>
        </w:rPr>
        <w:t xml:space="preserve"> </w:t>
      </w:r>
      <w:r w:rsidRPr="004811A8">
        <w:rPr>
          <w:rFonts w:ascii="Times New Roman" w:eastAsia="Times New Roman" w:hAnsi="Times New Roman" w:cs="Times New Roman"/>
          <w:color w:val="000000"/>
        </w:rPr>
        <w:t>R. </w:t>
      </w:r>
    </w:p>
    <w:p w:rsidR="00C742AA" w:rsidRDefault="004811A8" w:rsidP="00CD241A">
      <w:pPr>
        <w:spacing w:before="20"/>
        <w:ind w:left="20" w:right="20"/>
        <w:jc w:val="both"/>
        <w:rPr>
          <w:rFonts w:ascii="Times New Roman" w:eastAsia="Times New Roman" w:hAnsi="Times New Roman" w:cs="Times New Roman"/>
          <w:color w:val="000000"/>
        </w:rPr>
      </w:pPr>
      <w:r w:rsidRPr="004811A8">
        <w:rPr>
          <w:rFonts w:ascii="Times New Roman" w:eastAsia="Times New Roman" w:hAnsi="Times New Roman" w:cs="Times New Roman"/>
          <w:color w:val="000000"/>
        </w:rPr>
        <w:t>Paran. Desenv., Curitiba, n. 95, p. 101-108, jan./abr. 1999. Disponível em: &lt;http//www.ipardes.pr.gov.br/ojs/index.php/revis</w:t>
      </w:r>
      <w:r w:rsidR="00CD241A">
        <w:rPr>
          <w:rFonts w:ascii="Times New Roman" w:eastAsia="Times New Roman" w:hAnsi="Times New Roman" w:cs="Times New Roman"/>
          <w:color w:val="000000"/>
        </w:rPr>
        <w:t xml:space="preserve">taparanaense/article/view/275&gt;. </w:t>
      </w:r>
      <w:r w:rsidRPr="004811A8">
        <w:rPr>
          <w:rFonts w:ascii="Times New Roman" w:eastAsia="Times New Roman" w:hAnsi="Times New Roman" w:cs="Times New Roman"/>
          <w:color w:val="000000"/>
        </w:rPr>
        <w:t>Acesso </w:t>
      </w:r>
      <w:r w:rsidR="00CD241A">
        <w:rPr>
          <w:rFonts w:ascii="Times New Roman" w:eastAsia="Times New Roman" w:hAnsi="Times New Roman" w:cs="Times New Roman"/>
          <w:color w:val="000000"/>
        </w:rPr>
        <w:t>em: 29 de mai</w:t>
      </w:r>
      <w:r w:rsidR="00A70E96">
        <w:rPr>
          <w:rFonts w:ascii="Times New Roman" w:eastAsia="Times New Roman" w:hAnsi="Times New Roman" w:cs="Times New Roman"/>
          <w:color w:val="000000"/>
        </w:rPr>
        <w:t>o de 2024.</w:t>
      </w:r>
    </w:p>
    <w:p w:rsidR="00C742AA" w:rsidRDefault="00C742AA" w:rsidP="00CD241A">
      <w:pPr>
        <w:spacing w:before="20"/>
        <w:ind w:left="20" w:right="20"/>
        <w:jc w:val="both"/>
        <w:rPr>
          <w:rFonts w:ascii="Times New Roman" w:eastAsia="Times New Roman" w:hAnsi="Times New Roman" w:cs="Times New Roman"/>
          <w:color w:val="000000"/>
        </w:rPr>
      </w:pPr>
    </w:p>
    <w:p w:rsidR="004811A8" w:rsidRPr="004811A8" w:rsidRDefault="002B65A8" w:rsidP="002B65A8">
      <w:pPr>
        <w:spacing w:before="20"/>
        <w:ind w:left="20" w:right="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FERREIRA, Luciana de Lima Oliveira.</w:t>
      </w:r>
      <w:r w:rsidR="00CA7D90">
        <w:rPr>
          <w:rFonts w:ascii="Times New Roman" w:eastAsia="Times New Roman" w:hAnsi="Times New Roman" w:cs="Times New Roman"/>
          <w:color w:val="000000"/>
        </w:rPr>
        <w:t xml:space="preserve"> </w:t>
      </w:r>
      <w:r w:rsidR="00C742AA" w:rsidRPr="00C742AA">
        <w:rPr>
          <w:rFonts w:ascii="Times New Roman" w:eastAsia="Times New Roman" w:hAnsi="Times New Roman" w:cs="Times New Roman"/>
          <w:color w:val="000000"/>
        </w:rPr>
        <w:t>O uso da comunicação não violenta como possibilidade de intervenção nas relações in</w:t>
      </w:r>
      <w:r>
        <w:rPr>
          <w:rFonts w:ascii="Times New Roman" w:eastAsia="Times New Roman" w:hAnsi="Times New Roman" w:cs="Times New Roman"/>
          <w:color w:val="000000"/>
        </w:rPr>
        <w:t>terpessoais entre os estudantes.</w:t>
      </w:r>
      <w:r w:rsidR="00C742AA" w:rsidRPr="00C742AA">
        <w:rPr>
          <w:rFonts w:ascii="Times New Roman" w:eastAsia="Times New Roman" w:hAnsi="Times New Roman" w:cs="Times New Roman"/>
          <w:color w:val="000000"/>
        </w:rPr>
        <w:t xml:space="preserve"> Belo Horizonte, </w:t>
      </w:r>
      <w:r w:rsidR="00C742AA">
        <w:rPr>
          <w:rFonts w:ascii="Times New Roman" w:eastAsia="Times New Roman" w:hAnsi="Times New Roman" w:cs="Times New Roman"/>
          <w:color w:val="000000"/>
        </w:rPr>
        <w:t>2019</w:t>
      </w:r>
      <w:r w:rsidR="004811A8" w:rsidRPr="004811A8">
        <w:rPr>
          <w:rFonts w:ascii="Times New Roman" w:eastAsia="Times New Roman" w:hAnsi="Times New Roman" w:cs="Times New Roman"/>
          <w:color w:val="000000"/>
        </w:rPr>
        <w:t>.</w:t>
      </w:r>
    </w:p>
    <w:p w:rsidR="004811A8" w:rsidRPr="004811A8" w:rsidRDefault="004811A8" w:rsidP="004811A8">
      <w:pPr>
        <w:rPr>
          <w:rFonts w:ascii="Times New Roman" w:eastAsia="Times New Roman" w:hAnsi="Times New Roman" w:cs="Times New Roman"/>
        </w:rPr>
      </w:pPr>
    </w:p>
    <w:p w:rsidR="004811A8" w:rsidRDefault="004811A8">
      <w:pPr>
        <w:jc w:val="both"/>
        <w:rPr>
          <w:rFonts w:ascii="Times New Roman" w:eastAsia="Times New Roman" w:hAnsi="Times New Roman" w:cs="Times New Roman"/>
        </w:rPr>
      </w:pPr>
    </w:p>
    <w:p w:rsidR="00C92EC1" w:rsidRDefault="00C92EC1">
      <w:pPr>
        <w:jc w:val="both"/>
        <w:rPr>
          <w:rFonts w:ascii="Times New Roman" w:eastAsia="Times New Roman" w:hAnsi="Times New Roman" w:cs="Times New Roman"/>
        </w:rPr>
      </w:pPr>
    </w:p>
    <w:p w:rsidR="00C92EC1" w:rsidRDefault="00C92EC1">
      <w:pPr>
        <w:rPr>
          <w:rFonts w:ascii="Times New Roman" w:eastAsia="Times New Roman" w:hAnsi="Times New Roman" w:cs="Times New Roman"/>
        </w:rPr>
      </w:pPr>
    </w:p>
    <w:sectPr w:rsidR="00C92EC1" w:rsidSect="00C92E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AB2" w:rsidRDefault="00484AB2" w:rsidP="00C92EC1">
      <w:r>
        <w:separator/>
      </w:r>
    </w:p>
  </w:endnote>
  <w:endnote w:type="continuationSeparator" w:id="1">
    <w:p w:rsidR="00484AB2" w:rsidRDefault="00484AB2" w:rsidP="00C92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C1" w:rsidRDefault="00C92E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C1" w:rsidRDefault="00C92E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C1" w:rsidRDefault="00C92E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AB2" w:rsidRDefault="00484AB2" w:rsidP="00C92EC1">
      <w:r>
        <w:separator/>
      </w:r>
    </w:p>
  </w:footnote>
  <w:footnote w:type="continuationSeparator" w:id="1">
    <w:p w:rsidR="00484AB2" w:rsidRDefault="00484AB2" w:rsidP="00C92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C1" w:rsidRDefault="00C92E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C1" w:rsidRDefault="00484A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C1" w:rsidRDefault="00C92E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574D"/>
    <w:multiLevelType w:val="multilevel"/>
    <w:tmpl w:val="D4963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A58A3"/>
    <w:multiLevelType w:val="multilevel"/>
    <w:tmpl w:val="BB2AA9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EC1"/>
    <w:rsid w:val="0023350E"/>
    <w:rsid w:val="002B65A8"/>
    <w:rsid w:val="004811A8"/>
    <w:rsid w:val="00484AB2"/>
    <w:rsid w:val="00596A3D"/>
    <w:rsid w:val="006A3861"/>
    <w:rsid w:val="006E4894"/>
    <w:rsid w:val="00760B3D"/>
    <w:rsid w:val="00783B4F"/>
    <w:rsid w:val="00A70E96"/>
    <w:rsid w:val="00AD7084"/>
    <w:rsid w:val="00C742AA"/>
    <w:rsid w:val="00C92EC1"/>
    <w:rsid w:val="00CA7D90"/>
    <w:rsid w:val="00CD241A"/>
    <w:rsid w:val="00D1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EC1"/>
  </w:style>
  <w:style w:type="paragraph" w:styleId="Ttulo1">
    <w:name w:val="heading 1"/>
    <w:basedOn w:val="normal0"/>
    <w:next w:val="normal0"/>
    <w:rsid w:val="00C92E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0"/>
    <w:next w:val="normal0"/>
    <w:rsid w:val="00C92E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C92EC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C92EC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C92E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92EC1"/>
  </w:style>
  <w:style w:type="table" w:customStyle="1" w:styleId="TableNormal">
    <w:name w:val="Table Normal"/>
    <w:rsid w:val="00C92E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92EC1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rsid w:val="00C92E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35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3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1224</Words>
  <Characters>8436</Characters>
  <Application>Microsoft Office Word</Application>
  <DocSecurity>0</DocSecurity>
  <Lines>124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Usuário do Windows</cp:lastModifiedBy>
  <cp:revision>2</cp:revision>
  <dcterms:created xsi:type="dcterms:W3CDTF">2024-06-01T01:08:00Z</dcterms:created>
  <dcterms:modified xsi:type="dcterms:W3CDTF">2024-06-01T01:08:00Z</dcterms:modified>
</cp:coreProperties>
</file>