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1A8F" w14:textId="10784F13" w:rsidR="00F00373" w:rsidRDefault="00237711" w:rsidP="000373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711">
        <w:rPr>
          <w:rFonts w:ascii="Times New Roman" w:hAnsi="Times New Roman" w:cs="Times New Roman"/>
          <w:b/>
          <w:bCs/>
          <w:sz w:val="24"/>
          <w:szCs w:val="24"/>
        </w:rPr>
        <w:t>DO GENE AO PRATO: NUTRIÇÃO DE PRECISÃO NA SAÚDE DA MULHER COMO ESTRATÉGIA DE PREVENÇÃO PERSONALIZADA DE DOENÇAS</w:t>
      </w:r>
    </w:p>
    <w:p w14:paraId="727E36D5" w14:textId="6F0A8CA7" w:rsidR="00237711" w:rsidRDefault="00237711" w:rsidP="000373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4DFE6" w14:textId="7B3CDB67" w:rsidR="00037351" w:rsidRDefault="00237711" w:rsidP="000373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37351">
        <w:rPr>
          <w:rFonts w:ascii="Times New Roman" w:hAnsi="Times New Roman" w:cs="Times New Roman"/>
          <w:sz w:val="24"/>
          <w:szCs w:val="24"/>
        </w:rPr>
        <w:t>Nicolly Alves Leite</w:t>
      </w:r>
      <w:r w:rsidRPr="000373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37351">
        <w:rPr>
          <w:rFonts w:ascii="Times New Roman" w:hAnsi="Times New Roman" w:cs="Times New Roman"/>
          <w:sz w:val="24"/>
          <w:szCs w:val="24"/>
        </w:rPr>
        <w:t>; Mônica Morgana Lopes dos Santos Salustiano</w:t>
      </w:r>
      <w:r w:rsidRPr="000373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37351">
        <w:rPr>
          <w:rFonts w:ascii="Times New Roman" w:hAnsi="Times New Roman" w:cs="Times New Roman"/>
          <w:sz w:val="24"/>
          <w:szCs w:val="24"/>
        </w:rPr>
        <w:t xml:space="preserve">; Amanda Patrícia </w:t>
      </w:r>
      <w:r w:rsidR="00037351" w:rsidRPr="00037351">
        <w:rPr>
          <w:rFonts w:ascii="Times New Roman" w:hAnsi="Times New Roman" w:cs="Times New Roman"/>
          <w:sz w:val="24"/>
          <w:szCs w:val="24"/>
        </w:rPr>
        <w:t>Farias da Costa Oliveira</w:t>
      </w:r>
      <w:r w:rsidR="00037351" w:rsidRPr="000373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37351" w:rsidRPr="00037351">
        <w:rPr>
          <w:rFonts w:ascii="Times New Roman" w:hAnsi="Times New Roman" w:cs="Times New Roman"/>
          <w:sz w:val="24"/>
          <w:szCs w:val="24"/>
        </w:rPr>
        <w:t xml:space="preserve">; </w:t>
      </w:r>
      <w:r w:rsidR="00037351" w:rsidRPr="006B680F">
        <w:rPr>
          <w:rFonts w:ascii="Times New Roman" w:hAnsi="Times New Roman" w:cs="Times New Roman"/>
          <w:sz w:val="24"/>
          <w:szCs w:val="24"/>
          <w:u w:val="single"/>
        </w:rPr>
        <w:t>Thaianny Maria Marcelino Campos</w:t>
      </w:r>
      <w:r w:rsidR="00037351" w:rsidRPr="006B680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="00037351" w:rsidRPr="00037351">
        <w:rPr>
          <w:rFonts w:ascii="Times New Roman" w:hAnsi="Times New Roman" w:cs="Times New Roman"/>
          <w:sz w:val="24"/>
          <w:szCs w:val="24"/>
        </w:rPr>
        <w:t>; Jessyellen Pereira de Lima</w:t>
      </w:r>
      <w:r w:rsidR="00037351" w:rsidRPr="0003735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A296170" w14:textId="68B9E5F7" w:rsidR="00037351" w:rsidRPr="00037351" w:rsidRDefault="00037351" w:rsidP="000373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Discentes do Centro Universitário de Patos – UNIFIP, Patos, Paraíba, Brasil.</w:t>
      </w:r>
    </w:p>
    <w:p w14:paraId="273B26CC" w14:textId="7F385BF6" w:rsidR="00037351" w:rsidRDefault="00037351" w:rsidP="000373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37351">
        <w:t xml:space="preserve"> </w:t>
      </w:r>
      <w:r w:rsidRPr="0003735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ocente</w:t>
      </w:r>
      <w:r w:rsidRPr="00037351">
        <w:rPr>
          <w:rFonts w:ascii="Times New Roman" w:hAnsi="Times New Roman" w:cs="Times New Roman"/>
          <w:sz w:val="24"/>
          <w:szCs w:val="24"/>
        </w:rPr>
        <w:t xml:space="preserve"> do Centro Universitário de Patos – UNIFIP, Patos, Paraíba, Brasil.</w:t>
      </w:r>
    </w:p>
    <w:p w14:paraId="302CE275" w14:textId="5A712EFD" w:rsidR="00037351" w:rsidRDefault="00037351" w:rsidP="000373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F4555">
          <w:rPr>
            <w:rStyle w:val="Hyperlink"/>
            <w:rFonts w:ascii="Times New Roman" w:hAnsi="Times New Roman" w:cs="Times New Roman"/>
            <w:sz w:val="24"/>
            <w:szCs w:val="24"/>
          </w:rPr>
          <w:t>nicollyleite@nutri.fiponline.edu.br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49134" w14:textId="6CE343F1" w:rsidR="006B680F" w:rsidRDefault="006B680F" w:rsidP="000373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5F9968" w14:textId="353E930F" w:rsidR="00447637" w:rsidRPr="00865B6A" w:rsidRDefault="006B680F" w:rsidP="006B68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80F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84104" w:rsidRPr="00184104">
        <w:rPr>
          <w:rFonts w:ascii="Times New Roman" w:hAnsi="Times New Roman" w:cs="Times New Roman"/>
          <w:sz w:val="24"/>
          <w:szCs w:val="24"/>
        </w:rPr>
        <w:t>A epigenética nutricional investiga como a alimentação influencia a expressão gênica sem alterar a sequência do DNA, impactando diretamente a saúde e o desenvolvimento de doenças</w:t>
      </w:r>
      <w:r w:rsidR="00B277A1">
        <w:rPr>
          <w:rFonts w:ascii="Times New Roman" w:hAnsi="Times New Roman" w:cs="Times New Roman"/>
          <w:sz w:val="24"/>
          <w:szCs w:val="24"/>
        </w:rPr>
        <w:t xml:space="preserve">. </w:t>
      </w:r>
      <w:r w:rsidR="004942B7" w:rsidRPr="004942B7">
        <w:rPr>
          <w:rFonts w:ascii="Times New Roman" w:hAnsi="Times New Roman" w:cs="Times New Roman"/>
          <w:sz w:val="24"/>
          <w:szCs w:val="24"/>
        </w:rPr>
        <w:t>A adoção de hábitos saudáveis é fundamental na redução de riscos e prejuízos adversos a saúde, contribuindo na redução de problemas e agravos no que se refere a obesidade, nutrição no processo de emagrecimento, contribuindo para a manutenção da saúde e a qualidade de vida da mulher</w:t>
      </w:r>
      <w:r w:rsidR="00933DFB">
        <w:rPr>
          <w:rFonts w:ascii="Times New Roman" w:hAnsi="Times New Roman" w:cs="Times New Roman"/>
          <w:sz w:val="24"/>
          <w:szCs w:val="24"/>
        </w:rPr>
        <w:t>.</w:t>
      </w:r>
      <w:r w:rsidR="004942B7">
        <w:rPr>
          <w:rFonts w:ascii="Times New Roman" w:hAnsi="Times New Roman" w:cs="Times New Roman"/>
          <w:sz w:val="24"/>
          <w:szCs w:val="24"/>
        </w:rPr>
        <w:t xml:space="preserve"> </w:t>
      </w:r>
      <w:r w:rsidR="00184104" w:rsidRPr="00184104">
        <w:rPr>
          <w:rFonts w:ascii="Times New Roman" w:hAnsi="Times New Roman" w:cs="Times New Roman"/>
          <w:sz w:val="24"/>
          <w:szCs w:val="24"/>
        </w:rPr>
        <w:t>A nutrição personalizada é um conceito que busca atender as necessidades específicas de cada indivíduo com base em suas características genéticas, metas de saúde específicas, condições médicas, preferências alimentares, níveis de atividade física, restrições dietéticas e intolerâncias alimentares</w:t>
      </w:r>
      <w:r w:rsidR="00520C8B">
        <w:rPr>
          <w:rFonts w:ascii="Times New Roman" w:hAnsi="Times New Roman" w:cs="Times New Roman"/>
          <w:sz w:val="24"/>
          <w:szCs w:val="24"/>
        </w:rPr>
        <w:t xml:space="preserve">. </w:t>
      </w:r>
      <w:r w:rsidR="004942B7" w:rsidRPr="00885EC8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="004942B7">
        <w:rPr>
          <w:rFonts w:ascii="Times New Roman" w:hAnsi="Times New Roman" w:cs="Times New Roman"/>
          <w:sz w:val="24"/>
          <w:szCs w:val="24"/>
        </w:rPr>
        <w:t xml:space="preserve"> </w:t>
      </w:r>
      <w:r w:rsidR="00885EC8">
        <w:rPr>
          <w:rFonts w:ascii="Times New Roman" w:hAnsi="Times New Roman" w:cs="Times New Roman"/>
          <w:sz w:val="24"/>
          <w:szCs w:val="24"/>
        </w:rPr>
        <w:t xml:space="preserve">Analisar a aplicação da nutrição de precisão na saúde da mulher como estratégia personalizada de prevenção de doenças. </w:t>
      </w:r>
      <w:r w:rsidR="00885EC8" w:rsidRPr="00885EC8">
        <w:rPr>
          <w:rFonts w:ascii="Times New Roman" w:hAnsi="Times New Roman" w:cs="Times New Roman"/>
          <w:b/>
          <w:bCs/>
          <w:sz w:val="24"/>
          <w:szCs w:val="24"/>
        </w:rPr>
        <w:t>Materiais e métodos:</w:t>
      </w:r>
      <w:r w:rsidR="00885EC8">
        <w:rPr>
          <w:rFonts w:ascii="Times New Roman" w:hAnsi="Times New Roman" w:cs="Times New Roman"/>
          <w:sz w:val="24"/>
          <w:szCs w:val="24"/>
        </w:rPr>
        <w:t xml:space="preserve"> </w:t>
      </w:r>
      <w:r w:rsidR="00D74BA8">
        <w:rPr>
          <w:rFonts w:ascii="Times New Roman" w:hAnsi="Times New Roman" w:cs="Times New Roman"/>
          <w:sz w:val="24"/>
          <w:szCs w:val="24"/>
        </w:rPr>
        <w:t>O estudo</w:t>
      </w:r>
      <w:r w:rsidR="00885EC8">
        <w:rPr>
          <w:rFonts w:ascii="Times New Roman" w:hAnsi="Times New Roman" w:cs="Times New Roman"/>
          <w:sz w:val="24"/>
          <w:szCs w:val="24"/>
        </w:rPr>
        <w:t xml:space="preserve"> trata-se de uma revisão bibliográfica da literatura,</w:t>
      </w:r>
      <w:r w:rsidR="00FE7420">
        <w:rPr>
          <w:rFonts w:ascii="Times New Roman" w:hAnsi="Times New Roman" w:cs="Times New Roman"/>
          <w:sz w:val="24"/>
          <w:szCs w:val="24"/>
        </w:rPr>
        <w:t xml:space="preserve"> </w:t>
      </w:r>
      <w:r w:rsidR="00D74BA8">
        <w:rPr>
          <w:rFonts w:ascii="Times New Roman" w:hAnsi="Times New Roman" w:cs="Times New Roman"/>
          <w:sz w:val="24"/>
          <w:szCs w:val="24"/>
        </w:rPr>
        <w:t>utilizando as</w:t>
      </w:r>
      <w:r w:rsidR="00FE7420">
        <w:rPr>
          <w:rFonts w:ascii="Times New Roman" w:hAnsi="Times New Roman" w:cs="Times New Roman"/>
          <w:sz w:val="24"/>
          <w:szCs w:val="24"/>
        </w:rPr>
        <w:t xml:space="preserve"> bases de dados SCIELO, BVS, LILACS e PubMed</w:t>
      </w:r>
      <w:r w:rsidR="00D74BA8">
        <w:rPr>
          <w:rFonts w:ascii="Times New Roman" w:hAnsi="Times New Roman" w:cs="Times New Roman"/>
          <w:sz w:val="24"/>
          <w:szCs w:val="24"/>
        </w:rPr>
        <w:t>. Como critérios de inclusão:</w:t>
      </w:r>
      <w:r w:rsidR="00FE7420">
        <w:rPr>
          <w:rFonts w:ascii="Times New Roman" w:hAnsi="Times New Roman" w:cs="Times New Roman"/>
          <w:sz w:val="24"/>
          <w:szCs w:val="24"/>
        </w:rPr>
        <w:t xml:space="preserve"> </w:t>
      </w:r>
      <w:r w:rsidR="00D74BA8">
        <w:rPr>
          <w:rFonts w:ascii="Times New Roman" w:hAnsi="Times New Roman" w:cs="Times New Roman"/>
          <w:sz w:val="24"/>
          <w:szCs w:val="24"/>
        </w:rPr>
        <w:t xml:space="preserve">artigos íntegros </w:t>
      </w:r>
      <w:r w:rsidR="00FE7420">
        <w:rPr>
          <w:rFonts w:ascii="Times New Roman" w:hAnsi="Times New Roman" w:cs="Times New Roman"/>
          <w:sz w:val="24"/>
          <w:szCs w:val="24"/>
        </w:rPr>
        <w:t>public</w:t>
      </w:r>
      <w:r w:rsidR="00D74BA8">
        <w:rPr>
          <w:rFonts w:ascii="Times New Roman" w:hAnsi="Times New Roman" w:cs="Times New Roman"/>
          <w:sz w:val="24"/>
          <w:szCs w:val="24"/>
        </w:rPr>
        <w:t>ados</w:t>
      </w:r>
      <w:r w:rsidR="00FE7420">
        <w:rPr>
          <w:rFonts w:ascii="Times New Roman" w:hAnsi="Times New Roman" w:cs="Times New Roman"/>
          <w:sz w:val="24"/>
          <w:szCs w:val="24"/>
        </w:rPr>
        <w:t xml:space="preserve"> entre 2021 e 2025, nos idiomas português</w:t>
      </w:r>
      <w:r w:rsidR="00B277A1">
        <w:rPr>
          <w:rFonts w:ascii="Times New Roman" w:hAnsi="Times New Roman" w:cs="Times New Roman"/>
          <w:sz w:val="24"/>
          <w:szCs w:val="24"/>
        </w:rPr>
        <w:t xml:space="preserve">, </w:t>
      </w:r>
      <w:r w:rsidR="00D74BA8">
        <w:rPr>
          <w:rFonts w:ascii="Times New Roman" w:hAnsi="Times New Roman" w:cs="Times New Roman"/>
          <w:sz w:val="24"/>
          <w:szCs w:val="24"/>
        </w:rPr>
        <w:t>inglês</w:t>
      </w:r>
      <w:r w:rsidR="00B277A1">
        <w:rPr>
          <w:rFonts w:ascii="Times New Roman" w:hAnsi="Times New Roman" w:cs="Times New Roman"/>
          <w:sz w:val="24"/>
          <w:szCs w:val="24"/>
        </w:rPr>
        <w:t xml:space="preserve"> e espanhol. F</w:t>
      </w:r>
      <w:r w:rsidR="00D74BA8">
        <w:rPr>
          <w:rFonts w:ascii="Times New Roman" w:hAnsi="Times New Roman" w:cs="Times New Roman"/>
          <w:sz w:val="24"/>
          <w:szCs w:val="24"/>
        </w:rPr>
        <w:t xml:space="preserve">oram descartados artigos </w:t>
      </w:r>
      <w:r w:rsidR="002C0C70">
        <w:rPr>
          <w:rFonts w:ascii="Times New Roman" w:hAnsi="Times New Roman" w:cs="Times New Roman"/>
          <w:sz w:val="24"/>
          <w:szCs w:val="24"/>
        </w:rPr>
        <w:t>duplicados e que não tivessem relação com o tema do estudo.</w:t>
      </w:r>
      <w:r w:rsidR="00FE7420">
        <w:rPr>
          <w:rFonts w:ascii="Times New Roman" w:hAnsi="Times New Roman" w:cs="Times New Roman"/>
          <w:sz w:val="24"/>
          <w:szCs w:val="24"/>
        </w:rPr>
        <w:t xml:space="preserve"> </w:t>
      </w:r>
      <w:r w:rsidR="002C0C70">
        <w:rPr>
          <w:rFonts w:ascii="Times New Roman" w:hAnsi="Times New Roman" w:cs="Times New Roman"/>
          <w:sz w:val="24"/>
          <w:szCs w:val="24"/>
        </w:rPr>
        <w:t xml:space="preserve">Após a aplicação dos critérios, foram descartados 98 e utilizados 4 para realização deste trabalho. </w:t>
      </w:r>
      <w:r w:rsidR="002C0C70" w:rsidRPr="002C0C70">
        <w:rPr>
          <w:rFonts w:ascii="Times New Roman" w:hAnsi="Times New Roman" w:cs="Times New Roman"/>
          <w:b/>
          <w:bCs/>
          <w:sz w:val="24"/>
          <w:szCs w:val="24"/>
        </w:rPr>
        <w:t>Resultados e discussão:</w:t>
      </w:r>
      <w:r w:rsidR="002C0C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BFB">
        <w:rPr>
          <w:rFonts w:ascii="Times New Roman" w:hAnsi="Times New Roman" w:cs="Times New Roman"/>
          <w:sz w:val="24"/>
          <w:szCs w:val="24"/>
        </w:rPr>
        <w:t xml:space="preserve"> </w:t>
      </w:r>
      <w:r w:rsidR="003E64AF" w:rsidRPr="003E64AF">
        <w:rPr>
          <w:rFonts w:ascii="Times New Roman" w:hAnsi="Times New Roman" w:cs="Times New Roman"/>
          <w:sz w:val="24"/>
          <w:szCs w:val="24"/>
        </w:rPr>
        <w:t>A adoção de hábitos saudáveis e a</w:t>
      </w:r>
      <w:r w:rsidR="003E64AF">
        <w:rPr>
          <w:rFonts w:ascii="Times New Roman" w:hAnsi="Times New Roman" w:cs="Times New Roman"/>
          <w:sz w:val="24"/>
          <w:szCs w:val="24"/>
        </w:rPr>
        <w:t xml:space="preserve"> </w:t>
      </w:r>
      <w:r w:rsidR="003E64AF" w:rsidRPr="003E64AF">
        <w:rPr>
          <w:rFonts w:ascii="Times New Roman" w:hAnsi="Times New Roman" w:cs="Times New Roman"/>
          <w:sz w:val="24"/>
          <w:szCs w:val="24"/>
        </w:rPr>
        <w:t xml:space="preserve">compreensão da importância </w:t>
      </w:r>
      <w:r w:rsidR="003E64AF">
        <w:rPr>
          <w:rFonts w:ascii="Times New Roman" w:hAnsi="Times New Roman" w:cs="Times New Roman"/>
          <w:sz w:val="24"/>
          <w:szCs w:val="24"/>
        </w:rPr>
        <w:t>d</w:t>
      </w:r>
      <w:r w:rsidR="003E64AF" w:rsidRPr="003E64AF">
        <w:rPr>
          <w:rFonts w:ascii="Times New Roman" w:hAnsi="Times New Roman" w:cs="Times New Roman"/>
          <w:sz w:val="24"/>
          <w:szCs w:val="24"/>
        </w:rPr>
        <w:t>os cuidados nutricionais são variáveis que podem interferir em aspectos epidemiológicos, sociais e metabólicos que podem influenciar em desfechos na saúde da mulhe</w:t>
      </w:r>
      <w:r w:rsidR="00447637">
        <w:rPr>
          <w:rFonts w:ascii="Times New Roman" w:hAnsi="Times New Roman" w:cs="Times New Roman"/>
          <w:sz w:val="24"/>
          <w:szCs w:val="24"/>
        </w:rPr>
        <w:t>r</w:t>
      </w:r>
      <w:r w:rsidR="008F1FB1">
        <w:rPr>
          <w:rFonts w:ascii="Times New Roman" w:hAnsi="Times New Roman" w:cs="Times New Roman"/>
          <w:sz w:val="24"/>
          <w:szCs w:val="24"/>
        </w:rPr>
        <w:t xml:space="preserve">. </w:t>
      </w:r>
      <w:r w:rsidR="00EA7119" w:rsidRPr="00EA7119">
        <w:rPr>
          <w:rFonts w:ascii="Times New Roman" w:hAnsi="Times New Roman" w:cs="Times New Roman"/>
          <w:sz w:val="24"/>
          <w:szCs w:val="24"/>
        </w:rPr>
        <w:t>A nutrição personalizada pode ser uma abordagem eficaz para alcançar metas de saúde específicas e promover um estilo de vida saudável e equilibrado, podendo trazer diversos benefícios como:</w:t>
      </w:r>
      <w:r w:rsidR="00EA7119">
        <w:rPr>
          <w:rFonts w:ascii="Times New Roman" w:hAnsi="Times New Roman" w:cs="Times New Roman"/>
          <w:sz w:val="24"/>
          <w:szCs w:val="24"/>
        </w:rPr>
        <w:t xml:space="preserve"> perca de peso, ganho de massa muscular, melhor desempenho e disposição, controle de doenças crônicas, melhora na saúde mental, digestiva estética</w:t>
      </w:r>
      <w:r w:rsidR="00AD1BFB" w:rsidRPr="00AD1BFB">
        <w:rPr>
          <w:rFonts w:ascii="Times New Roman" w:hAnsi="Times New Roman" w:cs="Times New Roman"/>
          <w:sz w:val="24"/>
          <w:szCs w:val="24"/>
        </w:rPr>
        <w:t xml:space="preserve">. </w:t>
      </w:r>
      <w:r w:rsidR="00577203" w:rsidRPr="00577203">
        <w:rPr>
          <w:rFonts w:ascii="Times New Roman" w:hAnsi="Times New Roman" w:cs="Times New Roman"/>
          <w:sz w:val="24"/>
          <w:szCs w:val="24"/>
        </w:rPr>
        <w:t xml:space="preserve">Devido a essas variações, o manejo dietético deve ser individualizado, promovendo uma abordagem que considera as interações entre dieta, genética e saúde, já que a genética de cada pessoa interfere na metabolização e absorção dos nutrientes, o que, por sua vez, pode impactar o surgimento de </w:t>
      </w:r>
      <w:r w:rsidR="00EA7119">
        <w:rPr>
          <w:rFonts w:ascii="Times New Roman" w:hAnsi="Times New Roman" w:cs="Times New Roman"/>
          <w:sz w:val="24"/>
          <w:szCs w:val="24"/>
        </w:rPr>
        <w:t>doenças</w:t>
      </w:r>
      <w:r w:rsidR="003C7C61">
        <w:rPr>
          <w:rFonts w:ascii="Times New Roman" w:hAnsi="Times New Roman" w:cs="Times New Roman"/>
          <w:sz w:val="24"/>
          <w:szCs w:val="24"/>
        </w:rPr>
        <w:t xml:space="preserve">. </w:t>
      </w:r>
      <w:r w:rsidR="00447637" w:rsidRPr="00447637">
        <w:rPr>
          <w:rFonts w:ascii="Times New Roman" w:hAnsi="Times New Roman" w:cs="Times New Roman"/>
          <w:b/>
          <w:bCs/>
          <w:sz w:val="24"/>
          <w:szCs w:val="24"/>
        </w:rPr>
        <w:t>Conclusão:</w:t>
      </w:r>
      <w:r w:rsidR="00FB4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06D">
        <w:rPr>
          <w:rFonts w:ascii="Times New Roman" w:hAnsi="Times New Roman" w:cs="Times New Roman"/>
          <w:sz w:val="24"/>
          <w:szCs w:val="24"/>
        </w:rPr>
        <w:t>D</w:t>
      </w:r>
      <w:r w:rsidR="00EE706D" w:rsidRPr="00EE706D">
        <w:rPr>
          <w:rFonts w:ascii="Times New Roman" w:hAnsi="Times New Roman" w:cs="Times New Roman"/>
          <w:sz w:val="24"/>
          <w:szCs w:val="24"/>
        </w:rPr>
        <w:t>iante disso, conclui-se que</w:t>
      </w:r>
      <w:r w:rsidR="00EE706D">
        <w:rPr>
          <w:rFonts w:ascii="Times New Roman" w:hAnsi="Times New Roman" w:cs="Times New Roman"/>
          <w:sz w:val="24"/>
          <w:szCs w:val="24"/>
        </w:rPr>
        <w:t xml:space="preserve"> a</w:t>
      </w:r>
      <w:r w:rsidR="00447637">
        <w:rPr>
          <w:rFonts w:ascii="Times New Roman" w:hAnsi="Times New Roman" w:cs="Times New Roman"/>
          <w:sz w:val="24"/>
          <w:szCs w:val="24"/>
        </w:rPr>
        <w:t xml:space="preserve"> nutrição de precisão é uma estratégia eficaz </w:t>
      </w:r>
      <w:r w:rsidR="00EE706D">
        <w:rPr>
          <w:rFonts w:ascii="Times New Roman" w:hAnsi="Times New Roman" w:cs="Times New Roman"/>
          <w:sz w:val="24"/>
          <w:szCs w:val="24"/>
        </w:rPr>
        <w:t xml:space="preserve">e inovadora </w:t>
      </w:r>
      <w:r w:rsidR="00447637">
        <w:rPr>
          <w:rFonts w:ascii="Times New Roman" w:hAnsi="Times New Roman" w:cs="Times New Roman"/>
          <w:sz w:val="24"/>
          <w:szCs w:val="24"/>
        </w:rPr>
        <w:t xml:space="preserve">para </w:t>
      </w:r>
      <w:r w:rsidR="00EE706D">
        <w:rPr>
          <w:rFonts w:ascii="Times New Roman" w:hAnsi="Times New Roman" w:cs="Times New Roman"/>
          <w:sz w:val="24"/>
          <w:szCs w:val="24"/>
        </w:rPr>
        <w:t xml:space="preserve">prevenção personalizada de doenças na saúde da mulher. Considerando fatores </w:t>
      </w:r>
      <w:r w:rsidR="00EE706D">
        <w:rPr>
          <w:rFonts w:ascii="Times New Roman" w:hAnsi="Times New Roman" w:cs="Times New Roman"/>
          <w:sz w:val="24"/>
          <w:szCs w:val="24"/>
        </w:rPr>
        <w:lastRenderedPageBreak/>
        <w:t>genéticos, bioquímicos, e os hábitos de vida</w:t>
      </w:r>
      <w:r w:rsidR="0026643F">
        <w:rPr>
          <w:rFonts w:ascii="Times New Roman" w:hAnsi="Times New Roman" w:cs="Times New Roman"/>
          <w:sz w:val="24"/>
          <w:szCs w:val="24"/>
        </w:rPr>
        <w:t xml:space="preserve">, é possível propor intervenções assertivas, </w:t>
      </w:r>
      <w:r w:rsidR="00EE706D">
        <w:rPr>
          <w:rFonts w:ascii="Times New Roman" w:hAnsi="Times New Roman" w:cs="Times New Roman"/>
          <w:sz w:val="24"/>
          <w:szCs w:val="24"/>
        </w:rPr>
        <w:t>reforça</w:t>
      </w:r>
      <w:r w:rsidR="0026643F">
        <w:rPr>
          <w:rFonts w:ascii="Times New Roman" w:hAnsi="Times New Roman" w:cs="Times New Roman"/>
          <w:sz w:val="24"/>
          <w:szCs w:val="24"/>
        </w:rPr>
        <w:t>ndo</w:t>
      </w:r>
      <w:r w:rsidR="00EE706D">
        <w:rPr>
          <w:rFonts w:ascii="Times New Roman" w:hAnsi="Times New Roman" w:cs="Times New Roman"/>
          <w:sz w:val="24"/>
          <w:szCs w:val="24"/>
        </w:rPr>
        <w:t xml:space="preserve"> as abordagens individualizadas na prática clínica e</w:t>
      </w:r>
      <w:r w:rsidR="0026643F">
        <w:rPr>
          <w:rFonts w:ascii="Times New Roman" w:hAnsi="Times New Roman" w:cs="Times New Roman"/>
          <w:sz w:val="24"/>
          <w:szCs w:val="24"/>
        </w:rPr>
        <w:t xml:space="preserve"> assim, impactando diretamente</w:t>
      </w:r>
      <w:r w:rsidR="00EE706D">
        <w:rPr>
          <w:rFonts w:ascii="Times New Roman" w:hAnsi="Times New Roman" w:cs="Times New Roman"/>
          <w:sz w:val="24"/>
          <w:szCs w:val="24"/>
        </w:rPr>
        <w:t xml:space="preserve"> na promoção de saúde.</w:t>
      </w:r>
    </w:p>
    <w:p w14:paraId="59CE96C7" w14:textId="657B494D" w:rsidR="0026643F" w:rsidRDefault="0026643F" w:rsidP="006B68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7F639" w14:textId="72CB01CF" w:rsidR="0026643F" w:rsidRPr="0026643F" w:rsidRDefault="0026643F" w:rsidP="006B68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43F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="00FB4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5B6A" w:rsidRPr="00865B6A">
        <w:rPr>
          <w:rFonts w:ascii="Times New Roman" w:hAnsi="Times New Roman" w:cs="Times New Roman"/>
          <w:sz w:val="24"/>
          <w:szCs w:val="24"/>
        </w:rPr>
        <w:t xml:space="preserve">epigenética; saúde da mulher; nutrição personalizada; </w:t>
      </w:r>
      <w:proofErr w:type="spellStart"/>
      <w:r w:rsidR="00865B6A" w:rsidRPr="00865B6A">
        <w:rPr>
          <w:rFonts w:ascii="Times New Roman" w:hAnsi="Times New Roman" w:cs="Times New Roman"/>
          <w:sz w:val="24"/>
          <w:szCs w:val="24"/>
        </w:rPr>
        <w:t>nutrigenética</w:t>
      </w:r>
      <w:proofErr w:type="spellEnd"/>
      <w:r w:rsidR="00865B6A" w:rsidRPr="00865B6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65B6A" w:rsidRPr="00865B6A">
        <w:rPr>
          <w:rFonts w:ascii="Times New Roman" w:hAnsi="Times New Roman" w:cs="Times New Roman"/>
          <w:sz w:val="24"/>
          <w:szCs w:val="24"/>
        </w:rPr>
        <w:t>nutrigenôma</w:t>
      </w:r>
      <w:proofErr w:type="spellEnd"/>
      <w:r w:rsidR="00865B6A" w:rsidRPr="00865B6A">
        <w:rPr>
          <w:rFonts w:ascii="Times New Roman" w:hAnsi="Times New Roman" w:cs="Times New Roman"/>
          <w:sz w:val="24"/>
          <w:szCs w:val="24"/>
        </w:rPr>
        <w:t>.</w:t>
      </w:r>
    </w:p>
    <w:p w14:paraId="432E26BF" w14:textId="5C914D98" w:rsidR="0026643F" w:rsidRPr="0026643F" w:rsidRDefault="0026643F" w:rsidP="006B68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AA2C0" w14:textId="586BC50E" w:rsidR="0026643F" w:rsidRPr="0026643F" w:rsidRDefault="0026643F" w:rsidP="006B68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43F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780BD551" w14:textId="583F70DB" w:rsidR="00AD1BFB" w:rsidRDefault="00933DFB" w:rsidP="006B680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ARAUJO, G., B., </w:t>
      </w:r>
      <w:r w:rsidRPr="00933DFB">
        <w:rPr>
          <w:rFonts w:ascii="Times New Roman" w:hAnsi="Times New Roman" w:cs="Times New Roman"/>
          <w:i/>
          <w:iCs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933DFB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933DFB">
        <w:rPr>
          <w:rFonts w:ascii="Times New Roman" w:hAnsi="Times New Roman" w:cs="Times New Roman"/>
          <w:sz w:val="20"/>
          <w:szCs w:val="20"/>
        </w:rPr>
        <w:t>theme</w:t>
      </w:r>
      <w:proofErr w:type="spellEnd"/>
      <w:r w:rsidRPr="00933DFB">
        <w:rPr>
          <w:rFonts w:ascii="Times New Roman" w:hAnsi="Times New Roman" w:cs="Times New Roman"/>
          <w:sz w:val="20"/>
          <w:szCs w:val="20"/>
        </w:rPr>
        <w:t xml:space="preserve"> “Women’s Health” in the Brazilian Journal of </w:t>
      </w:r>
      <w:proofErr w:type="spellStart"/>
      <w:r w:rsidRPr="00933DFB">
        <w:rPr>
          <w:rFonts w:ascii="Times New Roman" w:hAnsi="Times New Roman" w:cs="Times New Roman"/>
          <w:sz w:val="20"/>
          <w:szCs w:val="20"/>
        </w:rPr>
        <w:t>Obesity</w:t>
      </w:r>
      <w:proofErr w:type="spellEnd"/>
      <w:r w:rsidRPr="00933DF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33DFB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933DFB">
        <w:rPr>
          <w:rFonts w:ascii="Times New Roman" w:hAnsi="Times New Roman" w:cs="Times New Roman"/>
          <w:sz w:val="20"/>
          <w:szCs w:val="20"/>
        </w:rPr>
        <w:t xml:space="preserve"> and Weight </w:t>
      </w:r>
      <w:proofErr w:type="spellStart"/>
      <w:r w:rsidRPr="00933DFB">
        <w:rPr>
          <w:rFonts w:ascii="Times New Roman" w:hAnsi="Times New Roman" w:cs="Times New Roman"/>
          <w:sz w:val="20"/>
          <w:szCs w:val="20"/>
        </w:rPr>
        <w:t>Loss</w:t>
      </w:r>
      <w:proofErr w:type="spellEnd"/>
      <w:r w:rsidRPr="00933DFB">
        <w:rPr>
          <w:rFonts w:ascii="Times New Roman" w:hAnsi="Times New Roman" w:cs="Times New Roman"/>
          <w:sz w:val="20"/>
          <w:szCs w:val="20"/>
        </w:rPr>
        <w:t xml:space="preserve">: Analysis of a </w:t>
      </w:r>
      <w:proofErr w:type="spellStart"/>
      <w:r w:rsidRPr="00933DFB">
        <w:rPr>
          <w:rFonts w:ascii="Times New Roman" w:hAnsi="Times New Roman" w:cs="Times New Roman"/>
          <w:sz w:val="20"/>
          <w:szCs w:val="20"/>
        </w:rPr>
        <w:t>decade</w:t>
      </w:r>
      <w:proofErr w:type="spellEnd"/>
      <w:r w:rsidRPr="00933DFB">
        <w:rPr>
          <w:rFonts w:ascii="Times New Roman" w:hAnsi="Times New Roman" w:cs="Times New Roman"/>
          <w:sz w:val="20"/>
          <w:szCs w:val="20"/>
        </w:rPr>
        <w:t xml:space="preserve"> (2010-2020). </w:t>
      </w:r>
      <w:r w:rsidRPr="00933DFB">
        <w:rPr>
          <w:rFonts w:ascii="Times New Roman" w:hAnsi="Times New Roman" w:cs="Times New Roman"/>
          <w:b/>
          <w:bCs/>
          <w:sz w:val="20"/>
          <w:szCs w:val="20"/>
        </w:rPr>
        <w:t xml:space="preserve">Research, Society and </w:t>
      </w:r>
      <w:proofErr w:type="spellStart"/>
      <w:r w:rsidRPr="00933DFB">
        <w:rPr>
          <w:rFonts w:ascii="Times New Roman" w:hAnsi="Times New Roman" w:cs="Times New Roman"/>
          <w:b/>
          <w:bCs/>
          <w:sz w:val="20"/>
          <w:szCs w:val="20"/>
        </w:rPr>
        <w:t>Development</w:t>
      </w:r>
      <w:proofErr w:type="spellEnd"/>
      <w:r w:rsidRPr="00933DFB">
        <w:rPr>
          <w:rFonts w:ascii="Times New Roman" w:hAnsi="Times New Roman" w:cs="Times New Roman"/>
          <w:sz w:val="20"/>
          <w:szCs w:val="20"/>
        </w:rPr>
        <w:t>, v. 10, n. 10, p. e561101019097,</w:t>
      </w:r>
      <w:r w:rsidR="00AD1BFB">
        <w:rPr>
          <w:rFonts w:ascii="Times New Roman" w:hAnsi="Times New Roman" w:cs="Times New Roman"/>
          <w:sz w:val="20"/>
          <w:szCs w:val="20"/>
        </w:rPr>
        <w:t xml:space="preserve"> </w:t>
      </w:r>
      <w:r w:rsidRPr="00933DFB">
        <w:rPr>
          <w:rFonts w:ascii="Times New Roman" w:hAnsi="Times New Roman" w:cs="Times New Roman"/>
          <w:sz w:val="20"/>
          <w:szCs w:val="20"/>
        </w:rPr>
        <w:t>2021.</w:t>
      </w:r>
    </w:p>
    <w:p w14:paraId="6E7260D5" w14:textId="4920528D" w:rsidR="00933DFB" w:rsidRDefault="00933DFB" w:rsidP="006B680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DFB">
        <w:rPr>
          <w:rFonts w:ascii="Times New Roman" w:hAnsi="Times New Roman" w:cs="Times New Roman"/>
          <w:sz w:val="20"/>
          <w:szCs w:val="20"/>
        </w:rPr>
        <w:t> </w:t>
      </w:r>
    </w:p>
    <w:p w14:paraId="491FCE37" w14:textId="430E1FCF" w:rsidR="00933DFB" w:rsidRDefault="00AD1BFB" w:rsidP="006B680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FERREIRA, K., C., S; SANTOS, M., S., N. </w:t>
      </w:r>
      <w:proofErr w:type="spellStart"/>
      <w:r>
        <w:rPr>
          <w:rFonts w:ascii="Times New Roman" w:hAnsi="Times New Roman" w:cs="Times New Roman"/>
          <w:sz w:val="20"/>
          <w:szCs w:val="20"/>
        </w:rPr>
        <w:t>Nutrigenética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>
        <w:rPr>
          <w:rFonts w:ascii="Times New Roman" w:hAnsi="Times New Roman" w:cs="Times New Roman"/>
          <w:sz w:val="20"/>
          <w:szCs w:val="20"/>
        </w:rPr>
        <w:t>nutrigenôma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como atuantes na prevenção de doenças crônicas. </w:t>
      </w:r>
      <w:r w:rsidR="00FB43C2" w:rsidRPr="00FB43C2">
        <w:rPr>
          <w:rFonts w:ascii="Times New Roman" w:hAnsi="Times New Roman" w:cs="Times New Roman"/>
          <w:b/>
          <w:bCs/>
          <w:sz w:val="20"/>
          <w:szCs w:val="20"/>
        </w:rPr>
        <w:t>Trabalho de Conclusão de Curso-Centro Universitário União das Américas–UniAmérica Descomplica, São José dos Pinhais-PR</w:t>
      </w:r>
      <w:r w:rsidR="00FB43C2">
        <w:rPr>
          <w:rFonts w:ascii="Times New Roman" w:hAnsi="Times New Roman" w:cs="Times New Roman"/>
          <w:sz w:val="20"/>
          <w:szCs w:val="20"/>
        </w:rPr>
        <w:t>, 2024.</w:t>
      </w:r>
      <w:r w:rsidR="00FB43C2" w:rsidRPr="00FB43C2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761A959B" w14:textId="77777777" w:rsidR="00AD1BFB" w:rsidRDefault="00AD1BFB" w:rsidP="006B680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CF87E4" w14:textId="4AF1D55A" w:rsidR="00933DFB" w:rsidRPr="00933DFB" w:rsidRDefault="00AD1BFB" w:rsidP="006B680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FRADE, R., E. </w:t>
      </w:r>
      <w:r w:rsidR="00933DFB" w:rsidRPr="00933DFB">
        <w:rPr>
          <w:rFonts w:ascii="Times New Roman" w:hAnsi="Times New Roman" w:cs="Times New Roman"/>
          <w:sz w:val="20"/>
          <w:szCs w:val="20"/>
          <w:shd w:val="clear" w:color="auto" w:fill="FFFFFF"/>
        </w:rPr>
        <w:t>Nutrição Personalizada: Como a individualização da dieta pode melhorar os resultados de saúde?. </w:t>
      </w:r>
      <w:r w:rsidR="00933DFB" w:rsidRPr="00933DF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Nutrição Brasi</w:t>
      </w:r>
      <w:r w:rsidR="00933DF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l</w:t>
      </w:r>
      <w:r w:rsidR="00933DFB" w:rsidRPr="00933DFB">
        <w:rPr>
          <w:rFonts w:ascii="Times New Roman" w:hAnsi="Times New Roman" w:cs="Times New Roman"/>
          <w:sz w:val="20"/>
          <w:szCs w:val="20"/>
          <w:shd w:val="clear" w:color="auto" w:fill="FFFFFF"/>
        </w:rPr>
        <w:t>, v. 23, n. 3, p. 922–923, 2024.</w:t>
      </w:r>
    </w:p>
    <w:p w14:paraId="54A072CD" w14:textId="77777777" w:rsidR="00933DFB" w:rsidRPr="00933DFB" w:rsidRDefault="00933DFB" w:rsidP="006B680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72A1CC" w14:textId="2E16723A" w:rsidR="00885EC8" w:rsidRPr="00933DFB" w:rsidRDefault="00B277A1" w:rsidP="006B680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DFB">
        <w:rPr>
          <w:rFonts w:ascii="Times New Roman" w:hAnsi="Times New Roman" w:cs="Times New Roman"/>
          <w:sz w:val="20"/>
          <w:szCs w:val="20"/>
        </w:rPr>
        <w:t xml:space="preserve">MANÇANO, L. F, </w:t>
      </w:r>
      <w:r w:rsidRPr="00933DFB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Pr="00933DFB">
        <w:rPr>
          <w:rFonts w:ascii="Times New Roman" w:hAnsi="Times New Roman" w:cs="Times New Roman"/>
          <w:sz w:val="20"/>
          <w:szCs w:val="20"/>
        </w:rPr>
        <w:t xml:space="preserve">. Epigenética nutricional e sua relação com a expressão gênica. </w:t>
      </w:r>
      <w:r w:rsidRPr="00933DFB">
        <w:rPr>
          <w:rFonts w:ascii="Times New Roman" w:hAnsi="Times New Roman" w:cs="Times New Roman"/>
          <w:b/>
          <w:bCs/>
          <w:sz w:val="20"/>
          <w:szCs w:val="20"/>
        </w:rPr>
        <w:t>Observatório de la economia LatinoAmericana</w:t>
      </w:r>
      <w:r w:rsidRPr="00933DFB">
        <w:rPr>
          <w:rFonts w:ascii="Times New Roman" w:hAnsi="Times New Roman" w:cs="Times New Roman"/>
          <w:sz w:val="20"/>
          <w:szCs w:val="20"/>
        </w:rPr>
        <w:t>, v. 23, n. 3, p. e</w:t>
      </w:r>
      <w:r w:rsidR="00933DFB" w:rsidRPr="00933DFB">
        <w:rPr>
          <w:rFonts w:ascii="Times New Roman" w:hAnsi="Times New Roman" w:cs="Times New Roman"/>
          <w:sz w:val="20"/>
          <w:szCs w:val="20"/>
        </w:rPr>
        <w:t xml:space="preserve">9256, </w:t>
      </w:r>
      <w:r w:rsidR="00933DFB">
        <w:rPr>
          <w:rFonts w:ascii="Times New Roman" w:hAnsi="Times New Roman" w:cs="Times New Roman"/>
          <w:sz w:val="20"/>
          <w:szCs w:val="20"/>
        </w:rPr>
        <w:t>2025</w:t>
      </w:r>
      <w:r w:rsidRPr="00933DFB">
        <w:rPr>
          <w:rFonts w:ascii="Times New Roman" w:hAnsi="Times New Roman" w:cs="Times New Roman"/>
          <w:sz w:val="20"/>
          <w:szCs w:val="20"/>
        </w:rPr>
        <w:t>.</w:t>
      </w:r>
    </w:p>
    <w:p w14:paraId="508E37BC" w14:textId="5A29FEDB" w:rsidR="004942B7" w:rsidRDefault="004942B7" w:rsidP="006B68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2F67F" w14:textId="77777777" w:rsidR="00AD1BFB" w:rsidRDefault="00AD1BFB" w:rsidP="006B68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86B15" w14:textId="3DA758A5" w:rsidR="004942B7" w:rsidRPr="006B680F" w:rsidRDefault="004942B7" w:rsidP="006B68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942B7" w:rsidRPr="006B680F" w:rsidSect="006B680F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11"/>
    <w:rsid w:val="00037351"/>
    <w:rsid w:val="00184104"/>
    <w:rsid w:val="00237711"/>
    <w:rsid w:val="0026643F"/>
    <w:rsid w:val="00294AC0"/>
    <w:rsid w:val="002C0C70"/>
    <w:rsid w:val="003C7C61"/>
    <w:rsid w:val="003E64AF"/>
    <w:rsid w:val="00447637"/>
    <w:rsid w:val="004942B7"/>
    <w:rsid w:val="00520C8B"/>
    <w:rsid w:val="00577203"/>
    <w:rsid w:val="006B680F"/>
    <w:rsid w:val="00865B6A"/>
    <w:rsid w:val="00871D2C"/>
    <w:rsid w:val="00885EC8"/>
    <w:rsid w:val="008F1FB1"/>
    <w:rsid w:val="00933DFB"/>
    <w:rsid w:val="009655D7"/>
    <w:rsid w:val="00A013A0"/>
    <w:rsid w:val="00A82820"/>
    <w:rsid w:val="00AD1BFB"/>
    <w:rsid w:val="00B277A1"/>
    <w:rsid w:val="00D74BA8"/>
    <w:rsid w:val="00D75F12"/>
    <w:rsid w:val="00EA7119"/>
    <w:rsid w:val="00EE706D"/>
    <w:rsid w:val="00F00373"/>
    <w:rsid w:val="00F567D7"/>
    <w:rsid w:val="00FB43C2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6D2A"/>
  <w15:chartTrackingRefBased/>
  <w15:docId w15:val="{AB1E3E71-3C70-4FE9-9253-EDF9B6DC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3735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7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B43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collyleite@nutri.fiponline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5583981692086</cp:lastModifiedBy>
  <cp:revision>3</cp:revision>
  <dcterms:created xsi:type="dcterms:W3CDTF">2025-08-16T00:33:00Z</dcterms:created>
  <dcterms:modified xsi:type="dcterms:W3CDTF">2025-08-16T00:36:00Z</dcterms:modified>
</cp:coreProperties>
</file>