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83E7F" w14:textId="61AEC3D1" w:rsidR="00DB1935" w:rsidRDefault="00DB1935" w:rsidP="007F6E35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4729904D" w14:textId="77777777" w:rsidR="009140D1" w:rsidRDefault="009140D1" w:rsidP="00DB1935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3438DE56" w14:textId="24CD9538" w:rsidR="00DB1935" w:rsidRPr="00A72088" w:rsidRDefault="00BD6577" w:rsidP="00DB1935">
      <w:pPr>
        <w:spacing w:line="360" w:lineRule="auto"/>
        <w:jc w:val="center"/>
      </w:pPr>
      <w:r>
        <w:rPr>
          <w:rFonts w:eastAsia="Times New Roman"/>
          <w:b/>
          <w:bCs/>
          <w:sz w:val="24"/>
          <w:szCs w:val="24"/>
        </w:rPr>
        <w:t>ELABORAÇÃO DE CURVAS DE NÍVEL COM O AUXÍLIO DE SOFTWARES</w:t>
      </w:r>
    </w:p>
    <w:p w14:paraId="2CB6A081" w14:textId="77777777" w:rsidR="00DB1935" w:rsidRDefault="00DB1935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271E8EAA" w14:textId="7F7A7CE0" w:rsidR="004071DD" w:rsidRPr="004071DD" w:rsidRDefault="00582008" w:rsidP="004071DD">
      <w:pPr>
        <w:tabs>
          <w:tab w:val="left" w:pos="154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Marcílio Gonçalves Farias de </w:t>
      </w:r>
      <w:r w:rsidR="002B7EDB">
        <w:rPr>
          <w:rFonts w:eastAsia="Times New Roman"/>
          <w:sz w:val="24"/>
          <w:szCs w:val="24"/>
        </w:rPr>
        <w:t>Pereira</w:t>
      </w:r>
      <w:r w:rsidR="004071DD">
        <w:rPr>
          <w:rFonts w:eastAsia="Times New Roman"/>
          <w:sz w:val="24"/>
          <w:szCs w:val="24"/>
        </w:rPr>
        <w:t>¹</w:t>
      </w:r>
    </w:p>
    <w:p w14:paraId="1A92EDF8" w14:textId="77777777" w:rsidR="00510B9C" w:rsidRDefault="00366884" w:rsidP="004071DD">
      <w:pPr>
        <w:tabs>
          <w:tab w:val="left" w:pos="206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Natanael Souza Mendes</w:t>
      </w:r>
      <w:r w:rsidR="00510B9C">
        <w:rPr>
          <w:rFonts w:eastAsia="Times New Roman"/>
          <w:sz w:val="24"/>
          <w:szCs w:val="24"/>
          <w:vertAlign w:val="superscript"/>
        </w:rPr>
        <w:t>2</w:t>
      </w:r>
      <w:r w:rsidR="00510B9C" w:rsidRPr="00510B9C">
        <w:rPr>
          <w:rFonts w:eastAsia="Times New Roman"/>
          <w:sz w:val="24"/>
          <w:szCs w:val="24"/>
        </w:rPr>
        <w:t xml:space="preserve"> </w:t>
      </w:r>
    </w:p>
    <w:p w14:paraId="6F219C3B" w14:textId="11C00FC0" w:rsidR="004071DD" w:rsidRPr="00510B9C" w:rsidRDefault="00510B9C" w:rsidP="004071DD">
      <w:pPr>
        <w:tabs>
          <w:tab w:val="left" w:pos="2060"/>
        </w:tabs>
        <w:spacing w:line="360" w:lineRule="auto"/>
        <w:ind w:left="-360"/>
        <w:jc w:val="right"/>
        <w:rPr>
          <w:sz w:val="24"/>
          <w:szCs w:val="24"/>
          <w:vertAlign w:val="superscript"/>
        </w:rPr>
      </w:pPr>
      <w:r>
        <w:rPr>
          <w:rFonts w:eastAsia="Times New Roman"/>
          <w:sz w:val="24"/>
          <w:szCs w:val="24"/>
        </w:rPr>
        <w:t>Davi Meneses Araújo Leite Sales</w:t>
      </w:r>
      <w:r>
        <w:rPr>
          <w:rFonts w:eastAsia="Times New Roman"/>
          <w:sz w:val="24"/>
          <w:szCs w:val="24"/>
          <w:vertAlign w:val="superscript"/>
        </w:rPr>
        <w:t>3</w:t>
      </w:r>
    </w:p>
    <w:p w14:paraId="43C6EE22" w14:textId="546601FF" w:rsidR="004071DD" w:rsidRPr="004071DD" w:rsidRDefault="00366884" w:rsidP="004071DD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Anna Thalyta Melo Gomes</w:t>
      </w:r>
      <w:r w:rsidR="00510B9C">
        <w:rPr>
          <w:rFonts w:eastAsia="Times New Roman"/>
          <w:sz w:val="24"/>
          <w:szCs w:val="24"/>
          <w:vertAlign w:val="superscript"/>
        </w:rPr>
        <w:t>4</w:t>
      </w:r>
    </w:p>
    <w:p w14:paraId="6AF28F2C" w14:textId="105DD715" w:rsidR="004071DD" w:rsidRPr="004071DD" w:rsidRDefault="00366884" w:rsidP="004071DD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Emanuel Vin</w:t>
      </w:r>
      <w:r w:rsidR="00582008">
        <w:rPr>
          <w:rFonts w:eastAsia="Times New Roman"/>
          <w:sz w:val="24"/>
          <w:szCs w:val="24"/>
        </w:rPr>
        <w:t>i</w:t>
      </w:r>
      <w:r>
        <w:rPr>
          <w:rFonts w:eastAsia="Times New Roman"/>
          <w:sz w:val="24"/>
          <w:szCs w:val="24"/>
        </w:rPr>
        <w:t xml:space="preserve">cius </w:t>
      </w:r>
      <w:r w:rsidR="00582008">
        <w:rPr>
          <w:rFonts w:eastAsia="Times New Roman"/>
          <w:sz w:val="24"/>
          <w:szCs w:val="24"/>
        </w:rPr>
        <w:t>Silva Andrade</w:t>
      </w:r>
      <w:r w:rsidR="00510B9C">
        <w:rPr>
          <w:rFonts w:eastAsia="Times New Roman"/>
          <w:sz w:val="24"/>
          <w:szCs w:val="24"/>
          <w:vertAlign w:val="superscript"/>
        </w:rPr>
        <w:t>4</w:t>
      </w:r>
    </w:p>
    <w:p w14:paraId="2B6831DA" w14:textId="77777777" w:rsidR="009140D1" w:rsidRPr="004071DD" w:rsidRDefault="009140D1" w:rsidP="009140D1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4071DD" w:rsidRDefault="004071DD" w:rsidP="000D7CC7">
      <w:pPr>
        <w:spacing w:line="360" w:lineRule="auto"/>
        <w:jc w:val="center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RESUMO</w:t>
      </w:r>
    </w:p>
    <w:p w14:paraId="2F5A4D7C" w14:textId="5A816829" w:rsidR="004071DD" w:rsidRDefault="008A68E5" w:rsidP="000D7CC7">
      <w:pPr>
        <w:jc w:val="both"/>
        <w:rPr>
          <w:rFonts w:eastAsia="Times New Roman"/>
          <w:sz w:val="24"/>
          <w:szCs w:val="24"/>
        </w:rPr>
      </w:pPr>
      <w:r w:rsidRPr="00AE254C">
        <w:rPr>
          <w:rFonts w:eastAsia="Times New Roman"/>
          <w:sz w:val="24"/>
          <w:szCs w:val="24"/>
        </w:rPr>
        <w:t xml:space="preserve">O artigo aborda a utilização de ferramentas como </w:t>
      </w:r>
      <w:r w:rsidRPr="00AE254C">
        <w:rPr>
          <w:rFonts w:eastAsia="Times New Roman"/>
          <w:i/>
          <w:iCs/>
          <w:sz w:val="24"/>
          <w:szCs w:val="24"/>
        </w:rPr>
        <w:t>Google Earth PRO</w:t>
      </w:r>
      <w:r w:rsidRPr="00AE254C">
        <w:rPr>
          <w:rFonts w:eastAsia="Times New Roman"/>
          <w:sz w:val="24"/>
          <w:szCs w:val="24"/>
        </w:rPr>
        <w:t xml:space="preserve">, </w:t>
      </w:r>
      <w:r w:rsidRPr="00AE254C">
        <w:rPr>
          <w:rFonts w:eastAsia="Times New Roman"/>
          <w:i/>
          <w:iCs/>
          <w:sz w:val="24"/>
          <w:szCs w:val="24"/>
        </w:rPr>
        <w:t>EarthExplore</w:t>
      </w:r>
      <w:r w:rsidRPr="00AE254C">
        <w:rPr>
          <w:rFonts w:eastAsia="Times New Roman"/>
          <w:sz w:val="24"/>
          <w:szCs w:val="24"/>
        </w:rPr>
        <w:t xml:space="preserve"> e QGIS para criar</w:t>
      </w:r>
      <w:r w:rsidR="00BB1B3A" w:rsidRPr="00AE254C">
        <w:rPr>
          <w:rFonts w:eastAsia="Times New Roman"/>
          <w:sz w:val="24"/>
          <w:szCs w:val="24"/>
        </w:rPr>
        <w:t xml:space="preserve"> e gerenciar</w:t>
      </w:r>
      <w:r w:rsidRPr="00AE254C">
        <w:rPr>
          <w:rFonts w:eastAsia="Times New Roman"/>
          <w:sz w:val="24"/>
          <w:szCs w:val="24"/>
        </w:rPr>
        <w:t xml:space="preserve"> curvas de nível, essenciais em projetos de engenharia, </w:t>
      </w:r>
      <w:r w:rsidR="00BB1B3A" w:rsidRPr="00AE254C">
        <w:rPr>
          <w:rFonts w:eastAsia="Times New Roman"/>
          <w:sz w:val="24"/>
          <w:szCs w:val="24"/>
        </w:rPr>
        <w:t>principalmente</w:t>
      </w:r>
      <w:r w:rsidRPr="00AE254C">
        <w:rPr>
          <w:rFonts w:eastAsia="Times New Roman"/>
          <w:sz w:val="24"/>
          <w:szCs w:val="24"/>
        </w:rPr>
        <w:t xml:space="preserve"> a topografia</w:t>
      </w:r>
      <w:r w:rsidR="000D7CC7">
        <w:rPr>
          <w:rFonts w:eastAsia="Times New Roman"/>
          <w:sz w:val="24"/>
          <w:szCs w:val="24"/>
        </w:rPr>
        <w:t xml:space="preserve"> e a</w:t>
      </w:r>
      <w:r w:rsidRPr="00AE254C">
        <w:rPr>
          <w:rFonts w:eastAsia="Times New Roman"/>
          <w:sz w:val="24"/>
          <w:szCs w:val="24"/>
        </w:rPr>
        <w:t xml:space="preserve"> cartografia</w:t>
      </w:r>
      <w:r w:rsidR="00AE254C">
        <w:rPr>
          <w:rFonts w:eastAsia="Times New Roman"/>
          <w:sz w:val="24"/>
          <w:szCs w:val="24"/>
        </w:rPr>
        <w:t xml:space="preserve"> </w:t>
      </w:r>
      <w:r w:rsidRPr="00AE254C">
        <w:rPr>
          <w:rFonts w:eastAsia="Times New Roman"/>
          <w:sz w:val="24"/>
          <w:szCs w:val="24"/>
        </w:rPr>
        <w:t xml:space="preserve">têm </w:t>
      </w:r>
      <w:r w:rsidR="00BB1B3A" w:rsidRPr="00AE254C">
        <w:rPr>
          <w:rFonts w:eastAsia="Times New Roman"/>
          <w:sz w:val="24"/>
          <w:szCs w:val="24"/>
        </w:rPr>
        <w:t xml:space="preserve">se </w:t>
      </w:r>
      <w:r w:rsidR="0087094A" w:rsidRPr="00AE254C">
        <w:rPr>
          <w:rFonts w:eastAsia="Times New Roman"/>
          <w:sz w:val="24"/>
          <w:szCs w:val="24"/>
        </w:rPr>
        <w:t>beneficiado</w:t>
      </w:r>
      <w:r w:rsidRPr="00AE254C">
        <w:rPr>
          <w:rFonts w:eastAsia="Times New Roman"/>
          <w:sz w:val="24"/>
          <w:szCs w:val="24"/>
        </w:rPr>
        <w:t xml:space="preserve"> do avanço tecnológico. Esses softwares permitem maior precisão e rapidez na produção de mapas altimétricos, essenciais para projetos de infraestrutura, como </w:t>
      </w:r>
      <w:r w:rsidR="0087094A" w:rsidRPr="00AE254C">
        <w:rPr>
          <w:rFonts w:eastAsia="Times New Roman"/>
          <w:sz w:val="24"/>
          <w:szCs w:val="24"/>
        </w:rPr>
        <w:t>estradas</w:t>
      </w:r>
      <w:r w:rsidRPr="00AE254C">
        <w:rPr>
          <w:rFonts w:eastAsia="Times New Roman"/>
          <w:sz w:val="24"/>
          <w:szCs w:val="24"/>
        </w:rPr>
        <w:t xml:space="preserve"> e barragens, além da delimitação de bacias hidrográficas. No estudo, o </w:t>
      </w:r>
      <w:r w:rsidRPr="003D3FC1">
        <w:rPr>
          <w:rFonts w:eastAsia="Times New Roman"/>
          <w:i/>
          <w:iCs/>
          <w:sz w:val="24"/>
          <w:szCs w:val="24"/>
        </w:rPr>
        <w:t>Google Earth PRO</w:t>
      </w:r>
      <w:r w:rsidRPr="00AE254C">
        <w:rPr>
          <w:rFonts w:eastAsia="Times New Roman"/>
          <w:sz w:val="24"/>
          <w:szCs w:val="24"/>
        </w:rPr>
        <w:t xml:space="preserve"> delimita a área de análise, enquanto o </w:t>
      </w:r>
      <w:r w:rsidRPr="003D3FC1">
        <w:rPr>
          <w:rFonts w:eastAsia="Times New Roman"/>
          <w:i/>
          <w:iCs/>
          <w:sz w:val="24"/>
          <w:szCs w:val="24"/>
        </w:rPr>
        <w:t>EarthExplore</w:t>
      </w:r>
      <w:r w:rsidRPr="00AE254C">
        <w:rPr>
          <w:rFonts w:eastAsia="Times New Roman"/>
          <w:sz w:val="24"/>
          <w:szCs w:val="24"/>
        </w:rPr>
        <w:t xml:space="preserve"> </w:t>
      </w:r>
      <w:r w:rsidR="0087094A" w:rsidRPr="00AE254C">
        <w:rPr>
          <w:rFonts w:eastAsia="Times New Roman"/>
          <w:sz w:val="24"/>
          <w:szCs w:val="24"/>
        </w:rPr>
        <w:t>dispõe</w:t>
      </w:r>
      <w:r w:rsidRPr="00AE254C">
        <w:rPr>
          <w:rFonts w:eastAsia="Times New Roman"/>
          <w:sz w:val="24"/>
          <w:szCs w:val="24"/>
        </w:rPr>
        <w:t xml:space="preserve"> os dados de elevação necessários</w:t>
      </w:r>
      <w:r w:rsidR="003D3FC1">
        <w:rPr>
          <w:rFonts w:eastAsia="Times New Roman"/>
          <w:sz w:val="24"/>
          <w:szCs w:val="24"/>
        </w:rPr>
        <w:t xml:space="preserve"> e</w:t>
      </w:r>
      <w:r w:rsidRPr="00AE254C">
        <w:rPr>
          <w:rFonts w:eastAsia="Times New Roman"/>
          <w:sz w:val="24"/>
          <w:szCs w:val="24"/>
        </w:rPr>
        <w:t xml:space="preserve"> </w:t>
      </w:r>
      <w:r w:rsidR="003D3FC1">
        <w:rPr>
          <w:rFonts w:eastAsia="Times New Roman"/>
          <w:sz w:val="24"/>
          <w:szCs w:val="24"/>
        </w:rPr>
        <w:t>o</w:t>
      </w:r>
      <w:r w:rsidRPr="00AE254C">
        <w:rPr>
          <w:rFonts w:eastAsia="Times New Roman"/>
          <w:sz w:val="24"/>
          <w:szCs w:val="24"/>
        </w:rPr>
        <w:t xml:space="preserve"> QGIS</w:t>
      </w:r>
      <w:r w:rsidR="00AE254C">
        <w:rPr>
          <w:rFonts w:eastAsia="Times New Roman"/>
          <w:sz w:val="24"/>
          <w:szCs w:val="24"/>
        </w:rPr>
        <w:t xml:space="preserve"> </w:t>
      </w:r>
      <w:r w:rsidRPr="00AE254C">
        <w:rPr>
          <w:rFonts w:eastAsia="Times New Roman"/>
          <w:sz w:val="24"/>
          <w:szCs w:val="24"/>
        </w:rPr>
        <w:t xml:space="preserve">integra e processa os dados, </w:t>
      </w:r>
      <w:r w:rsidR="0087094A" w:rsidRPr="00AE254C">
        <w:rPr>
          <w:rFonts w:eastAsia="Times New Roman"/>
          <w:sz w:val="24"/>
          <w:szCs w:val="24"/>
        </w:rPr>
        <w:t>criando</w:t>
      </w:r>
      <w:r w:rsidRPr="00AE254C">
        <w:rPr>
          <w:rFonts w:eastAsia="Times New Roman"/>
          <w:sz w:val="24"/>
          <w:szCs w:val="24"/>
        </w:rPr>
        <w:t xml:space="preserve"> os mapas finais. A metodologia inclui a coleta de dados topográficos de uma área entre Piripiri e Pedro II, no Piauí. O artigo </w:t>
      </w:r>
      <w:r w:rsidR="003D3FC1">
        <w:rPr>
          <w:rFonts w:eastAsia="Times New Roman"/>
          <w:sz w:val="24"/>
          <w:szCs w:val="24"/>
        </w:rPr>
        <w:t>aponta</w:t>
      </w:r>
      <w:r w:rsidRPr="00AE254C">
        <w:rPr>
          <w:rFonts w:eastAsia="Times New Roman"/>
          <w:sz w:val="24"/>
          <w:szCs w:val="24"/>
        </w:rPr>
        <w:t xml:space="preserve"> que essas tecnologias </w:t>
      </w:r>
      <w:r w:rsidR="0087094A" w:rsidRPr="00AE254C">
        <w:rPr>
          <w:rFonts w:eastAsia="Times New Roman"/>
          <w:sz w:val="24"/>
          <w:szCs w:val="24"/>
        </w:rPr>
        <w:t>facilitam</w:t>
      </w:r>
      <w:r w:rsidRPr="00AE254C">
        <w:rPr>
          <w:rFonts w:eastAsia="Times New Roman"/>
          <w:sz w:val="24"/>
          <w:szCs w:val="24"/>
        </w:rPr>
        <w:t xml:space="preserve"> o processo de criação de mapas, aumentam a precisão e reduzem o tempo de execução, sendo fundamentais para a modernização das práticas cartográficas e topográficas na engenharia.</w:t>
      </w:r>
    </w:p>
    <w:p w14:paraId="1F000252" w14:textId="77777777" w:rsidR="000D7CC7" w:rsidRPr="00AE254C" w:rsidRDefault="000D7CC7" w:rsidP="000D7CC7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1FA9B91" w14:textId="719CB4E1" w:rsidR="004071DD" w:rsidRPr="004071DD" w:rsidRDefault="004071DD" w:rsidP="004071DD">
      <w:pPr>
        <w:spacing w:line="360" w:lineRule="auto"/>
        <w:rPr>
          <w:i/>
          <w:i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 xml:space="preserve">Palavras-chave: </w:t>
      </w:r>
      <w:r w:rsidR="00F13977">
        <w:rPr>
          <w:rFonts w:eastAsia="Times New Roman"/>
          <w:sz w:val="24"/>
          <w:szCs w:val="24"/>
        </w:rPr>
        <w:t>Curvas de Nível</w:t>
      </w:r>
      <w:r w:rsidRPr="004071DD">
        <w:rPr>
          <w:rFonts w:eastAsia="Times New Roman"/>
          <w:sz w:val="24"/>
          <w:szCs w:val="24"/>
        </w:rPr>
        <w:t xml:space="preserve">. </w:t>
      </w:r>
      <w:r w:rsidR="00F13977" w:rsidRPr="00F13977">
        <w:rPr>
          <w:rFonts w:eastAsia="Times New Roman"/>
          <w:i/>
          <w:iCs/>
          <w:sz w:val="24"/>
          <w:szCs w:val="24"/>
        </w:rPr>
        <w:t>Google Earth PRO</w:t>
      </w:r>
      <w:r w:rsidRPr="004071DD">
        <w:rPr>
          <w:rFonts w:eastAsia="Times New Roman"/>
          <w:sz w:val="24"/>
          <w:szCs w:val="24"/>
        </w:rPr>
        <w:t>.</w:t>
      </w:r>
      <w:r w:rsidR="00F13977">
        <w:rPr>
          <w:rFonts w:eastAsia="Times New Roman"/>
          <w:sz w:val="24"/>
          <w:szCs w:val="24"/>
        </w:rPr>
        <w:t xml:space="preserve"> </w:t>
      </w:r>
      <w:r w:rsidR="00F13977">
        <w:rPr>
          <w:rFonts w:eastAsia="Times New Roman"/>
          <w:i/>
          <w:iCs/>
          <w:sz w:val="24"/>
          <w:szCs w:val="24"/>
        </w:rPr>
        <w:t>EarthExplore</w:t>
      </w:r>
      <w:r w:rsidRPr="004071DD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 w:rsidR="00F13977" w:rsidRPr="00366884">
        <w:rPr>
          <w:rFonts w:eastAsia="Times New Roman"/>
          <w:sz w:val="24"/>
          <w:szCs w:val="24"/>
        </w:rPr>
        <w:t>Qgis</w:t>
      </w:r>
      <w:r w:rsidR="00F13977">
        <w:rPr>
          <w:rFonts w:eastAsia="Times New Roman"/>
          <w:i/>
          <w:iCs/>
          <w:sz w:val="24"/>
          <w:szCs w:val="24"/>
        </w:rPr>
        <w:t>.</w:t>
      </w:r>
    </w:p>
    <w:p w14:paraId="562ECBD6" w14:textId="4A4D05E3" w:rsidR="004071DD" w:rsidRDefault="004071DD" w:rsidP="004071DD">
      <w:pPr>
        <w:spacing w:line="360" w:lineRule="auto"/>
        <w:rPr>
          <w:sz w:val="24"/>
          <w:szCs w:val="24"/>
        </w:rPr>
      </w:pPr>
    </w:p>
    <w:p w14:paraId="33B79254" w14:textId="77777777" w:rsidR="004071DD" w:rsidRPr="004071DD" w:rsidRDefault="004071DD" w:rsidP="004071DD">
      <w:pPr>
        <w:spacing w:line="360" w:lineRule="auto"/>
        <w:rPr>
          <w:sz w:val="24"/>
          <w:szCs w:val="24"/>
        </w:rPr>
      </w:pPr>
      <w:bookmarkStart w:id="0" w:name="page2"/>
      <w:bookmarkEnd w:id="0"/>
      <w:r w:rsidRPr="004071DD">
        <w:rPr>
          <w:rFonts w:eastAsia="Times New Roman"/>
          <w:b/>
          <w:bCs/>
          <w:sz w:val="24"/>
          <w:szCs w:val="24"/>
        </w:rPr>
        <w:t>1 INTRODUÇÃO</w:t>
      </w:r>
    </w:p>
    <w:p w14:paraId="191CBB4F" w14:textId="5506290F" w:rsidR="00802B45" w:rsidRPr="00366884" w:rsidRDefault="00802B45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>Nas últimas décadas, o desenvolvimento de atividades tecnológicas tem ganhado muita força, isso facilit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>ou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 xml:space="preserve">os </w:t>
      </w:r>
      <w:r w:rsidRPr="00366884">
        <w:rPr>
          <w:rFonts w:eastAsia="Times New Roman"/>
          <w:color w:val="000000" w:themeColor="text1"/>
          <w:sz w:val="24"/>
          <w:szCs w:val="24"/>
        </w:rPr>
        <w:t>trabalhos que algum tempo atrás poderiam ser considerados exaustivos e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 xml:space="preserve"> complexos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, como 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 xml:space="preserve">por exemplo as atividades relacionadas </w:t>
      </w:r>
      <w:r w:rsidRPr="00366884">
        <w:rPr>
          <w:rFonts w:eastAsia="Times New Roman"/>
          <w:color w:val="000000" w:themeColor="text1"/>
          <w:sz w:val="24"/>
          <w:szCs w:val="24"/>
        </w:rPr>
        <w:t>a produção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 xml:space="preserve"> e análise e </w:t>
      </w:r>
      <w:r w:rsidR="000D7CC7">
        <w:rPr>
          <w:rFonts w:eastAsia="Times New Roman"/>
          <w:color w:val="000000" w:themeColor="text1"/>
          <w:sz w:val="24"/>
          <w:szCs w:val="24"/>
        </w:rPr>
        <w:t>P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 xml:space="preserve">rocessamento de </w:t>
      </w:r>
      <w:r w:rsidR="000D7CC7">
        <w:rPr>
          <w:rFonts w:eastAsia="Times New Roman"/>
          <w:color w:val="000000" w:themeColor="text1"/>
          <w:sz w:val="24"/>
          <w:szCs w:val="24"/>
        </w:rPr>
        <w:t>D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 xml:space="preserve">igital de </w:t>
      </w:r>
      <w:r w:rsidR="000D7CC7">
        <w:rPr>
          <w:rFonts w:eastAsia="Times New Roman"/>
          <w:color w:val="000000" w:themeColor="text1"/>
          <w:sz w:val="24"/>
          <w:szCs w:val="24"/>
        </w:rPr>
        <w:t>I</w:t>
      </w:r>
      <w:r w:rsidR="009930A6" w:rsidRPr="00366884">
        <w:rPr>
          <w:rFonts w:eastAsia="Times New Roman"/>
          <w:color w:val="000000" w:themeColor="text1"/>
          <w:sz w:val="24"/>
          <w:szCs w:val="24"/>
        </w:rPr>
        <w:t>magens (PDI)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cartográfica. A Cartografia, como conceitua Timbó (2001), consiste em uma ciência e arte que, através de mapas, representa os diversos ramos do conhecimento do homem sobre a superfície e o ambiente terrestre.</w:t>
      </w:r>
    </w:p>
    <w:p w14:paraId="5F8B18E4" w14:textId="77777777" w:rsidR="001B1229" w:rsidRDefault="001B1229" w:rsidP="001B1229">
      <w:pPr>
        <w:pStyle w:val="Rodap"/>
        <w:ind w:hanging="1418"/>
      </w:pPr>
      <w:bookmarkStart w:id="1" w:name="_GoBack"/>
      <w:bookmarkEnd w:id="1"/>
      <w:r>
        <w:t>¹ Mestre em Engenharia de Materiais – Instituto Federal do Piauí.</w:t>
      </w:r>
    </w:p>
    <w:p w14:paraId="7646C043" w14:textId="77777777" w:rsidR="001B1229" w:rsidRDefault="001B1229" w:rsidP="001B1229">
      <w:pPr>
        <w:pStyle w:val="Rodap"/>
        <w:ind w:hanging="1418"/>
      </w:pPr>
      <w:r>
        <w:rPr>
          <w:vertAlign w:val="superscript"/>
        </w:rPr>
        <w:t xml:space="preserve">2 </w:t>
      </w:r>
      <w:r>
        <w:t>Graduado em Engenharia Civil – UNINASSAU. Graduado em Engenharia Cartográfica e de Agrimesura – UFPI.</w:t>
      </w:r>
    </w:p>
    <w:p w14:paraId="134AB797" w14:textId="77777777" w:rsidR="001B1229" w:rsidRDefault="001B1229" w:rsidP="001B1229">
      <w:pPr>
        <w:pStyle w:val="Rodap"/>
        <w:ind w:hanging="1418"/>
      </w:pPr>
      <w:r>
        <w:rPr>
          <w:vertAlign w:val="superscript"/>
        </w:rPr>
        <w:t xml:space="preserve">3 </w:t>
      </w:r>
      <w:r>
        <w:t>Graduado em Engenharia Civil – Christus Faculdade do Piauí.</w:t>
      </w:r>
    </w:p>
    <w:p w14:paraId="3471C90A" w14:textId="77777777" w:rsidR="001B1229" w:rsidRDefault="001B1229" w:rsidP="001B1229">
      <w:pPr>
        <w:pStyle w:val="Rodap"/>
        <w:ind w:hanging="1418"/>
      </w:pPr>
      <w:r>
        <w:rPr>
          <w:vertAlign w:val="superscript"/>
        </w:rPr>
        <w:t xml:space="preserve">4 </w:t>
      </w:r>
      <w:r>
        <w:t>Graduando em Engenharia Civil – Christus Faculdade do Piauí.</w:t>
      </w:r>
    </w:p>
    <w:p w14:paraId="3CE72CF8" w14:textId="77777777" w:rsidR="001B1229" w:rsidRDefault="001B1229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3B665301" w14:textId="77777777" w:rsidR="001B1229" w:rsidRDefault="001B1229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E4A7A5F" w14:textId="0BB50AA7" w:rsidR="00802B45" w:rsidRPr="00366884" w:rsidRDefault="00802B45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 xml:space="preserve">Dentro dessas atividades da </w:t>
      </w:r>
      <w:r w:rsidR="009260CF" w:rsidRPr="00366884">
        <w:rPr>
          <w:rFonts w:eastAsia="Times New Roman"/>
          <w:color w:val="000000" w:themeColor="text1"/>
          <w:sz w:val="24"/>
          <w:szCs w:val="24"/>
        </w:rPr>
        <w:t>C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artografia, 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>uma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 xml:space="preserve">das </w:t>
      </w:r>
      <w:r w:rsidRPr="00366884">
        <w:rPr>
          <w:rFonts w:eastAsia="Times New Roman"/>
          <w:color w:val="000000" w:themeColor="text1"/>
          <w:sz w:val="24"/>
          <w:szCs w:val="24"/>
        </w:rPr>
        <w:t>disciplina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>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de 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 xml:space="preserve">grande </w:t>
      </w:r>
      <w:r w:rsidRPr="00366884">
        <w:rPr>
          <w:rFonts w:eastAsia="Times New Roman"/>
          <w:color w:val="000000" w:themeColor="text1"/>
          <w:sz w:val="24"/>
          <w:szCs w:val="24"/>
        </w:rPr>
        <w:t>relevância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 xml:space="preserve"> a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ser destacada 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 xml:space="preserve">é 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a 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>t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opografia, que 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>tem como finalidade</w:t>
      </w:r>
      <w:r w:rsidRPr="00366884">
        <w:rPr>
          <w:rFonts w:eastAsia="Times New Roman"/>
          <w:color w:val="000000" w:themeColor="text1"/>
          <w:sz w:val="24"/>
          <w:szCs w:val="24"/>
        </w:rPr>
        <w:t>, determinar o contorno, dimensão e posição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 xml:space="preserve"> relativa de uma porção limitada da superfície terrestre, </w:t>
      </w:r>
      <w:r w:rsidR="009260CF" w:rsidRPr="00366884">
        <w:rPr>
          <w:rFonts w:eastAsia="Times New Roman"/>
          <w:color w:val="000000" w:themeColor="text1"/>
          <w:sz w:val="24"/>
          <w:szCs w:val="24"/>
        </w:rPr>
        <w:t>desconsiderando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a esfericidade terrestre</w:t>
      </w:r>
      <w:r w:rsidR="008C2797" w:rsidRPr="00366884">
        <w:rPr>
          <w:rFonts w:eastAsia="Times New Roman"/>
          <w:color w:val="000000" w:themeColor="text1"/>
          <w:sz w:val="24"/>
          <w:szCs w:val="24"/>
        </w:rPr>
        <w:t>.</w:t>
      </w:r>
      <w:r w:rsidR="009260CF"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366884">
        <w:rPr>
          <w:rFonts w:eastAsia="Times New Roman"/>
          <w:color w:val="000000" w:themeColor="text1"/>
          <w:sz w:val="24"/>
          <w:szCs w:val="24"/>
        </w:rPr>
        <w:t>(Espartel, 1987)</w:t>
      </w:r>
      <w:r w:rsidR="009260CF" w:rsidRPr="00366884">
        <w:rPr>
          <w:rFonts w:eastAsia="Times New Roman"/>
          <w:color w:val="000000" w:themeColor="text1"/>
          <w:sz w:val="24"/>
          <w:szCs w:val="24"/>
        </w:rPr>
        <w:t>.</w:t>
      </w:r>
    </w:p>
    <w:p w14:paraId="0A4582F4" w14:textId="490D3D05" w:rsidR="00802B45" w:rsidRPr="00366884" w:rsidRDefault="00802B45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>Durante um levantamento topográfico</w:t>
      </w:r>
      <w:r w:rsidR="000710E6" w:rsidRPr="00366884">
        <w:rPr>
          <w:rFonts w:eastAsia="Times New Roman"/>
          <w:color w:val="000000" w:themeColor="text1"/>
          <w:sz w:val="24"/>
          <w:szCs w:val="24"/>
        </w:rPr>
        <w:t>, é imprescindível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0F5BEF" w:rsidRPr="00366884">
        <w:rPr>
          <w:rFonts w:eastAsia="Times New Roman"/>
          <w:color w:val="000000" w:themeColor="text1"/>
          <w:sz w:val="24"/>
          <w:szCs w:val="24"/>
        </w:rPr>
        <w:t>a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determina</w:t>
      </w:r>
      <w:r w:rsidR="003E5FA6" w:rsidRPr="00366884">
        <w:rPr>
          <w:rFonts w:eastAsia="Times New Roman"/>
          <w:color w:val="000000" w:themeColor="text1"/>
          <w:sz w:val="24"/>
          <w:szCs w:val="24"/>
        </w:rPr>
        <w:t>ção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40FD6" w:rsidRPr="00366884">
        <w:rPr>
          <w:rFonts w:eastAsia="Times New Roman"/>
          <w:color w:val="000000" w:themeColor="text1"/>
          <w:sz w:val="24"/>
          <w:szCs w:val="24"/>
        </w:rPr>
        <w:t xml:space="preserve">de </w:t>
      </w:r>
      <w:r w:rsidRPr="00366884">
        <w:rPr>
          <w:rFonts w:eastAsia="Times New Roman"/>
          <w:color w:val="000000" w:themeColor="text1"/>
          <w:sz w:val="24"/>
          <w:szCs w:val="24"/>
        </w:rPr>
        <w:t>pontos de apoio (pontos planimétricos, altimétricos ou planialtimétricos),</w:t>
      </w:r>
      <w:r w:rsidR="002B6F27" w:rsidRPr="00366884">
        <w:rPr>
          <w:rFonts w:eastAsia="Times New Roman"/>
          <w:color w:val="000000" w:themeColor="text1"/>
          <w:sz w:val="24"/>
          <w:szCs w:val="24"/>
        </w:rPr>
        <w:t xml:space="preserve"> que por meio destes,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3E5FA6" w:rsidRPr="00366884">
        <w:rPr>
          <w:rFonts w:eastAsia="Times New Roman"/>
          <w:color w:val="000000" w:themeColor="text1"/>
          <w:sz w:val="24"/>
          <w:szCs w:val="24"/>
        </w:rPr>
        <w:t>sejam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levantados os demais pontos que permitem representar </w:t>
      </w:r>
      <w:r w:rsidR="003E5FA6" w:rsidRPr="00366884">
        <w:rPr>
          <w:rFonts w:eastAsia="Times New Roman"/>
          <w:color w:val="000000" w:themeColor="text1"/>
          <w:sz w:val="24"/>
          <w:szCs w:val="24"/>
        </w:rPr>
        <w:t xml:space="preserve">o perfil ou </w:t>
      </w:r>
      <w:r w:rsidRPr="00366884">
        <w:rPr>
          <w:rFonts w:eastAsia="Times New Roman"/>
          <w:color w:val="000000" w:themeColor="text1"/>
          <w:sz w:val="24"/>
          <w:szCs w:val="24"/>
        </w:rPr>
        <w:t>a área levantada. A primeira etapa pode ser chamada de estabelecimento do apoio topográfico e a segunda de levantamento de detalhes</w:t>
      </w:r>
      <w:r w:rsidR="00E83AF6" w:rsidRPr="00366884">
        <w:rPr>
          <w:rFonts w:eastAsia="Times New Roman"/>
          <w:color w:val="000000" w:themeColor="text1"/>
          <w:sz w:val="24"/>
          <w:szCs w:val="24"/>
        </w:rPr>
        <w:t xml:space="preserve"> (</w:t>
      </w:r>
      <w:r w:rsidR="00F01D39" w:rsidRPr="00366884">
        <w:rPr>
          <w:rFonts w:eastAsia="Times New Roman"/>
          <w:color w:val="000000" w:themeColor="text1"/>
          <w:sz w:val="24"/>
          <w:szCs w:val="24"/>
        </w:rPr>
        <w:t>Sampaio</w:t>
      </w:r>
      <w:r w:rsidR="00644FD8" w:rsidRPr="00366884">
        <w:rPr>
          <w:rFonts w:eastAsia="Times New Roman"/>
          <w:color w:val="000000" w:themeColor="text1"/>
          <w:sz w:val="24"/>
          <w:szCs w:val="24"/>
        </w:rPr>
        <w:t>; Brandalize, 2018)</w:t>
      </w:r>
      <w:r w:rsidR="00695C44" w:rsidRPr="00366884">
        <w:rPr>
          <w:rFonts w:eastAsia="Times New Roman"/>
          <w:color w:val="000000" w:themeColor="text1"/>
          <w:sz w:val="24"/>
          <w:szCs w:val="24"/>
        </w:rPr>
        <w:t>.</w:t>
      </w:r>
    </w:p>
    <w:p w14:paraId="27BD889C" w14:textId="19068E40" w:rsidR="00802B45" w:rsidRPr="00366884" w:rsidRDefault="00802B45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 xml:space="preserve">Atualmente, a tecnologia tem avançado com uma velocidade exponencial, ajudando em várias áreas do conhecimento, principalmente 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>a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engenharia, onde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 xml:space="preserve"> esse avanço proporcionou o desenvolvimento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de vários softwares que 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 xml:space="preserve">auxiliam </w:t>
      </w:r>
      <w:r w:rsidRPr="00366884">
        <w:rPr>
          <w:rFonts w:eastAsia="Times New Roman"/>
          <w:color w:val="000000" w:themeColor="text1"/>
          <w:sz w:val="24"/>
          <w:szCs w:val="24"/>
        </w:rPr>
        <w:t>o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>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profissiona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>is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>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independentemente do ramo ao qual gostaria de seguir. Dentr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>e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esses softwares, existe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>m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inúmeros que 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>colaboram n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a produção de cartas 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>e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mapas </w:t>
      </w:r>
      <w:r w:rsidR="007603A0" w:rsidRPr="00366884">
        <w:rPr>
          <w:rFonts w:eastAsia="Times New Roman"/>
          <w:color w:val="000000" w:themeColor="text1"/>
          <w:sz w:val="24"/>
          <w:szCs w:val="24"/>
        </w:rPr>
        <w:t xml:space="preserve">e facilitam a determinação </w:t>
      </w:r>
      <w:r w:rsidRPr="00366884">
        <w:rPr>
          <w:rFonts w:eastAsia="Times New Roman"/>
          <w:color w:val="000000" w:themeColor="text1"/>
          <w:sz w:val="24"/>
          <w:szCs w:val="24"/>
        </w:rPr>
        <w:t>de áreas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>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 xml:space="preserve">altitudes ou cotas </w:t>
      </w:r>
      <w:r w:rsidRPr="00366884">
        <w:rPr>
          <w:rFonts w:eastAsia="Times New Roman"/>
          <w:color w:val="000000" w:themeColor="text1"/>
          <w:sz w:val="24"/>
          <w:szCs w:val="24"/>
        </w:rPr>
        <w:t>dos terrenos. (V</w:t>
      </w:r>
      <w:r w:rsidR="00695C44" w:rsidRPr="00366884">
        <w:rPr>
          <w:rFonts w:eastAsia="Times New Roman"/>
          <w:color w:val="000000" w:themeColor="text1"/>
          <w:sz w:val="24"/>
          <w:szCs w:val="24"/>
        </w:rPr>
        <w:t>eiga;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Z</w:t>
      </w:r>
      <w:r w:rsidR="00695C44" w:rsidRPr="00366884">
        <w:rPr>
          <w:rFonts w:eastAsia="Times New Roman"/>
          <w:color w:val="000000" w:themeColor="text1"/>
          <w:sz w:val="24"/>
          <w:szCs w:val="24"/>
        </w:rPr>
        <w:t>anetti;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F</w:t>
      </w:r>
      <w:r w:rsidR="00695C44" w:rsidRPr="00366884">
        <w:rPr>
          <w:rFonts w:eastAsia="Times New Roman"/>
          <w:color w:val="000000" w:themeColor="text1"/>
          <w:sz w:val="24"/>
          <w:szCs w:val="24"/>
        </w:rPr>
        <w:t>aggion</w:t>
      </w:r>
      <w:r w:rsidRPr="00366884">
        <w:rPr>
          <w:rFonts w:eastAsia="Times New Roman"/>
          <w:color w:val="000000" w:themeColor="text1"/>
          <w:sz w:val="24"/>
          <w:szCs w:val="24"/>
        </w:rPr>
        <w:t>, 2011)</w:t>
      </w:r>
    </w:p>
    <w:p w14:paraId="2D2E8477" w14:textId="123730A1" w:rsidR="00802B45" w:rsidRPr="00366884" w:rsidRDefault="00802B45" w:rsidP="00802B4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 xml:space="preserve">Esses </w:t>
      </w:r>
      <w:r w:rsidRPr="000D7CC7">
        <w:rPr>
          <w:rFonts w:eastAsia="Times New Roman"/>
          <w:i/>
          <w:iCs/>
          <w:color w:val="000000" w:themeColor="text1"/>
          <w:sz w:val="24"/>
          <w:szCs w:val="24"/>
        </w:rPr>
        <w:t>softwares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têm a capacidade de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 xml:space="preserve"> potencializar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um trabalho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>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 xml:space="preserve">antes </w:t>
      </w:r>
      <w:r w:rsidRPr="00366884">
        <w:rPr>
          <w:rFonts w:eastAsia="Times New Roman"/>
          <w:color w:val="000000" w:themeColor="text1"/>
          <w:sz w:val="24"/>
          <w:szCs w:val="24"/>
        </w:rPr>
        <w:t>manual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>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>de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produção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 xml:space="preserve"> e análise dessas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cartas/mapas com mais precis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>ão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e 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 xml:space="preserve">uma maior riqueza </w:t>
      </w:r>
      <w:r w:rsidRPr="00366884">
        <w:rPr>
          <w:rFonts w:eastAsia="Times New Roman"/>
          <w:color w:val="000000" w:themeColor="text1"/>
          <w:sz w:val="24"/>
          <w:szCs w:val="24"/>
        </w:rPr>
        <w:t>detalh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>es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, </w:t>
      </w:r>
      <w:r w:rsidR="00B97E51" w:rsidRPr="00366884">
        <w:rPr>
          <w:rFonts w:eastAsia="Times New Roman"/>
          <w:color w:val="000000" w:themeColor="text1"/>
          <w:sz w:val="24"/>
          <w:szCs w:val="24"/>
        </w:rPr>
        <w:t>proporcionando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 xml:space="preserve">, </w:t>
      </w:r>
      <w:r w:rsidRPr="00366884">
        <w:rPr>
          <w:rFonts w:eastAsia="Times New Roman"/>
          <w:color w:val="000000" w:themeColor="text1"/>
          <w:sz w:val="24"/>
          <w:szCs w:val="24"/>
        </w:rPr>
        <w:t>dessa forma, uma boa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3001ED" w:rsidRPr="00366884">
        <w:rPr>
          <w:rFonts w:eastAsia="Times New Roman"/>
          <w:color w:val="000000" w:themeColor="text1"/>
          <w:sz w:val="24"/>
          <w:szCs w:val="24"/>
        </w:rPr>
        <w:t>redução de tempo despendido nos trabalhos e um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ganh</w:t>
      </w:r>
      <w:r w:rsidR="003001ED" w:rsidRPr="00366884">
        <w:rPr>
          <w:rFonts w:eastAsia="Times New Roman"/>
          <w:color w:val="000000" w:themeColor="text1"/>
          <w:sz w:val="24"/>
          <w:szCs w:val="24"/>
        </w:rPr>
        <w:t xml:space="preserve">o positivo na 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qualidade </w:t>
      </w:r>
      <w:r w:rsidR="003001ED" w:rsidRPr="00366884">
        <w:rPr>
          <w:rFonts w:eastAsia="Times New Roman"/>
          <w:color w:val="000000" w:themeColor="text1"/>
          <w:sz w:val="24"/>
          <w:szCs w:val="24"/>
        </w:rPr>
        <w:t>d</w:t>
      </w:r>
      <w:r w:rsidRPr="00366884">
        <w:rPr>
          <w:rFonts w:eastAsia="Times New Roman"/>
          <w:color w:val="000000" w:themeColor="text1"/>
          <w:sz w:val="24"/>
          <w:szCs w:val="24"/>
        </w:rPr>
        <w:t>o</w:t>
      </w:r>
      <w:r w:rsidR="003001ED" w:rsidRPr="00366884">
        <w:rPr>
          <w:rFonts w:eastAsia="Times New Roman"/>
          <w:color w:val="000000" w:themeColor="text1"/>
          <w:sz w:val="24"/>
          <w:szCs w:val="24"/>
        </w:rPr>
        <w:t>s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projeto</w:t>
      </w:r>
      <w:r w:rsidR="003001ED" w:rsidRPr="00366884">
        <w:rPr>
          <w:rFonts w:eastAsia="Times New Roman"/>
          <w:color w:val="000000" w:themeColor="text1"/>
          <w:sz w:val="24"/>
          <w:szCs w:val="24"/>
        </w:rPr>
        <w:t>s</w:t>
      </w:r>
      <w:r w:rsidRPr="00366884">
        <w:rPr>
          <w:rFonts w:eastAsia="Times New Roman"/>
          <w:color w:val="000000" w:themeColor="text1"/>
          <w:sz w:val="24"/>
          <w:szCs w:val="24"/>
        </w:rPr>
        <w:t>.</w:t>
      </w:r>
    </w:p>
    <w:p w14:paraId="6C9CA11E" w14:textId="3246B817" w:rsidR="00802B45" w:rsidRPr="00366884" w:rsidRDefault="00802B45" w:rsidP="00802B45">
      <w:pPr>
        <w:spacing w:line="360" w:lineRule="auto"/>
        <w:ind w:firstLine="851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 xml:space="preserve">Logo, esse estudo visa </w:t>
      </w:r>
      <w:r w:rsidR="000D58FE" w:rsidRPr="00366884">
        <w:rPr>
          <w:rFonts w:eastAsia="Times New Roman"/>
          <w:color w:val="000000" w:themeColor="text1"/>
          <w:sz w:val="24"/>
          <w:szCs w:val="24"/>
        </w:rPr>
        <w:t xml:space="preserve">representar a superfície topográfica 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de uma </w:t>
      </w:r>
      <w:r w:rsidR="000D58FE" w:rsidRPr="00366884">
        <w:rPr>
          <w:rFonts w:eastAsia="Times New Roman"/>
          <w:color w:val="000000" w:themeColor="text1"/>
          <w:sz w:val="24"/>
          <w:szCs w:val="24"/>
        </w:rPr>
        <w:t xml:space="preserve">determinada </w:t>
      </w:r>
      <w:r w:rsidRPr="00366884">
        <w:rPr>
          <w:rFonts w:eastAsia="Times New Roman"/>
          <w:color w:val="000000" w:themeColor="text1"/>
          <w:sz w:val="24"/>
          <w:szCs w:val="24"/>
        </w:rPr>
        <w:t>região com um auxílio tecnológico, a fim de buscar uma maneira eficaz e mais rápida para a produção de mapas</w:t>
      </w:r>
      <w:r w:rsidR="000D58FE" w:rsidRPr="00366884">
        <w:rPr>
          <w:rFonts w:eastAsia="Times New Roman"/>
          <w:color w:val="000000" w:themeColor="text1"/>
          <w:sz w:val="24"/>
          <w:szCs w:val="24"/>
        </w:rPr>
        <w:t xml:space="preserve"> altimétricos</w:t>
      </w:r>
      <w:r w:rsidR="00BD5E78" w:rsidRPr="00366884">
        <w:rPr>
          <w:rFonts w:eastAsia="Times New Roman"/>
          <w:color w:val="000000" w:themeColor="text1"/>
          <w:sz w:val="24"/>
          <w:szCs w:val="24"/>
        </w:rPr>
        <w:t>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BD5E78" w:rsidRPr="00366884">
        <w:rPr>
          <w:rFonts w:eastAsia="Times New Roman"/>
          <w:color w:val="000000" w:themeColor="text1"/>
          <w:sz w:val="24"/>
          <w:szCs w:val="24"/>
        </w:rPr>
        <w:t xml:space="preserve">representando suas </w:t>
      </w:r>
      <w:r w:rsidRPr="00366884">
        <w:rPr>
          <w:rFonts w:eastAsia="Times New Roman"/>
          <w:color w:val="000000" w:themeColor="text1"/>
          <w:sz w:val="24"/>
          <w:szCs w:val="24"/>
        </w:rPr>
        <w:t>curvas de níve</w:t>
      </w:r>
      <w:r w:rsidR="00BD5E78" w:rsidRPr="00366884">
        <w:rPr>
          <w:rFonts w:eastAsia="Times New Roman"/>
          <w:color w:val="000000" w:themeColor="text1"/>
          <w:sz w:val="24"/>
          <w:szCs w:val="24"/>
        </w:rPr>
        <w:t xml:space="preserve">is, </w:t>
      </w:r>
      <w:r w:rsidRPr="00366884">
        <w:rPr>
          <w:rFonts w:eastAsia="Times New Roman"/>
          <w:color w:val="000000" w:themeColor="text1"/>
          <w:sz w:val="24"/>
          <w:szCs w:val="24"/>
        </w:rPr>
        <w:t>entre outros</w:t>
      </w:r>
      <w:r w:rsidR="00BD5E78" w:rsidRPr="00366884">
        <w:rPr>
          <w:rFonts w:eastAsia="Times New Roman"/>
          <w:color w:val="000000" w:themeColor="text1"/>
          <w:sz w:val="24"/>
          <w:szCs w:val="24"/>
        </w:rPr>
        <w:t xml:space="preserve"> detalhes do projeto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ao qual possam ser integrados para regiões</w:t>
      </w:r>
      <w:r w:rsidR="00BD5E78" w:rsidRPr="00366884">
        <w:rPr>
          <w:rFonts w:eastAsia="Times New Roman"/>
          <w:color w:val="000000" w:themeColor="text1"/>
          <w:sz w:val="24"/>
          <w:szCs w:val="24"/>
        </w:rPr>
        <w:t xml:space="preserve"> analisada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>s</w:t>
      </w:r>
      <w:r w:rsidRPr="00366884">
        <w:rPr>
          <w:rFonts w:eastAsia="Times New Roman"/>
          <w:color w:val="000000" w:themeColor="text1"/>
          <w:sz w:val="24"/>
          <w:szCs w:val="24"/>
        </w:rPr>
        <w:t>.</w:t>
      </w:r>
    </w:p>
    <w:p w14:paraId="22799712" w14:textId="77777777" w:rsidR="004071DD" w:rsidRPr="00366884" w:rsidRDefault="004071DD" w:rsidP="004071DD">
      <w:pPr>
        <w:spacing w:line="360" w:lineRule="auto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3C98B021" w14:textId="01BBEA57" w:rsidR="004071DD" w:rsidRPr="00661397" w:rsidRDefault="004071DD" w:rsidP="00661397">
      <w:pPr>
        <w:spacing w:line="360" w:lineRule="auto"/>
        <w:rPr>
          <w:color w:val="000000" w:themeColor="text1"/>
          <w:sz w:val="24"/>
          <w:szCs w:val="24"/>
        </w:rPr>
      </w:pPr>
      <w:r w:rsidRPr="00366884">
        <w:rPr>
          <w:rFonts w:eastAsia="Times New Roman"/>
          <w:b/>
          <w:bCs/>
          <w:color w:val="000000" w:themeColor="text1"/>
          <w:sz w:val="24"/>
          <w:szCs w:val="24"/>
        </w:rPr>
        <w:t>2 OBJETIVO</w:t>
      </w:r>
    </w:p>
    <w:p w14:paraId="3610FF21" w14:textId="5E1119C7" w:rsidR="00575AFF" w:rsidRPr="00366884" w:rsidRDefault="005A2D15" w:rsidP="00D80611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 xml:space="preserve">A finalidade </w:t>
      </w:r>
      <w:r w:rsidR="00161DCC" w:rsidRPr="00366884">
        <w:rPr>
          <w:rFonts w:eastAsia="Times New Roman"/>
          <w:color w:val="000000" w:themeColor="text1"/>
          <w:sz w:val="24"/>
          <w:szCs w:val="24"/>
        </w:rPr>
        <w:t>d</w:t>
      </w:r>
      <w:r w:rsidR="006B506F" w:rsidRPr="00366884">
        <w:rPr>
          <w:rFonts w:eastAsia="Times New Roman"/>
          <w:color w:val="000000" w:themeColor="text1"/>
          <w:sz w:val="24"/>
          <w:szCs w:val="24"/>
        </w:rPr>
        <w:t>este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trabalho é </w:t>
      </w:r>
      <w:r w:rsidR="00567D1F" w:rsidRPr="00366884">
        <w:rPr>
          <w:rFonts w:eastAsia="Times New Roman"/>
          <w:color w:val="000000" w:themeColor="text1"/>
          <w:sz w:val="24"/>
          <w:szCs w:val="24"/>
        </w:rPr>
        <w:t xml:space="preserve">apresentar </w:t>
      </w:r>
      <w:r w:rsidR="006B506F" w:rsidRPr="00366884">
        <w:rPr>
          <w:rFonts w:eastAsia="Times New Roman"/>
          <w:color w:val="000000" w:themeColor="text1"/>
          <w:sz w:val="24"/>
          <w:szCs w:val="24"/>
        </w:rPr>
        <w:t xml:space="preserve">algumas </w:t>
      </w:r>
      <w:r w:rsidR="00443E55" w:rsidRPr="00366884">
        <w:rPr>
          <w:rFonts w:eastAsia="Times New Roman"/>
          <w:color w:val="000000" w:themeColor="text1"/>
          <w:sz w:val="24"/>
          <w:szCs w:val="24"/>
        </w:rPr>
        <w:t>formas</w:t>
      </w:r>
      <w:r w:rsidR="00567D1F" w:rsidRPr="00366884">
        <w:rPr>
          <w:rFonts w:eastAsia="Times New Roman"/>
          <w:color w:val="000000" w:themeColor="text1"/>
          <w:sz w:val="24"/>
          <w:szCs w:val="24"/>
        </w:rPr>
        <w:t xml:space="preserve"> tecnológicas</w:t>
      </w:r>
      <w:r w:rsidR="00443E55" w:rsidRPr="00366884">
        <w:rPr>
          <w:rFonts w:eastAsia="Times New Roman"/>
          <w:color w:val="000000" w:themeColor="text1"/>
          <w:sz w:val="24"/>
          <w:szCs w:val="24"/>
        </w:rPr>
        <w:t>,</w:t>
      </w:r>
      <w:r w:rsidR="006B506F" w:rsidRPr="00366884">
        <w:rPr>
          <w:rFonts w:eastAsia="Times New Roman"/>
          <w:color w:val="000000" w:themeColor="text1"/>
          <w:sz w:val="24"/>
          <w:szCs w:val="24"/>
        </w:rPr>
        <w:t xml:space="preserve"> utilizando de softwares</w:t>
      </w:r>
      <w:r w:rsidR="00443E55" w:rsidRPr="00366884">
        <w:rPr>
          <w:rFonts w:eastAsia="Times New Roman"/>
          <w:color w:val="000000" w:themeColor="text1"/>
          <w:sz w:val="24"/>
          <w:szCs w:val="24"/>
        </w:rPr>
        <w:t xml:space="preserve"> de </w:t>
      </w:r>
      <w:r w:rsidR="00D80611" w:rsidRPr="00366884">
        <w:rPr>
          <w:rFonts w:eastAsia="Times New Roman"/>
          <w:color w:val="000000" w:themeColor="text1"/>
          <w:sz w:val="24"/>
          <w:szCs w:val="24"/>
        </w:rPr>
        <w:t>análise cartográfica</w:t>
      </w:r>
      <w:r w:rsidR="00A21C1C" w:rsidRPr="00366884">
        <w:rPr>
          <w:rFonts w:eastAsia="Times New Roman"/>
          <w:color w:val="000000" w:themeColor="text1"/>
          <w:sz w:val="24"/>
          <w:szCs w:val="24"/>
        </w:rPr>
        <w:t>,</w:t>
      </w:r>
      <w:r w:rsidR="00567D1F" w:rsidRPr="00366884">
        <w:rPr>
          <w:rFonts w:eastAsia="Times New Roman"/>
          <w:color w:val="000000" w:themeColor="text1"/>
          <w:sz w:val="24"/>
          <w:szCs w:val="24"/>
        </w:rPr>
        <w:t xml:space="preserve"> para obter curvas de nível de</w:t>
      </w:r>
      <w:r w:rsidR="00993CE3" w:rsidRPr="00366884">
        <w:rPr>
          <w:rFonts w:eastAsia="Times New Roman"/>
          <w:color w:val="000000" w:themeColor="text1"/>
          <w:sz w:val="24"/>
          <w:szCs w:val="24"/>
        </w:rPr>
        <w:t xml:space="preserve"> modo simpl</w:t>
      </w:r>
      <w:r w:rsidR="00567D1F" w:rsidRPr="00366884">
        <w:rPr>
          <w:rFonts w:eastAsia="Times New Roman"/>
          <w:color w:val="000000" w:themeColor="text1"/>
          <w:sz w:val="24"/>
          <w:szCs w:val="24"/>
        </w:rPr>
        <w:t>e</w:t>
      </w:r>
      <w:r w:rsidR="00993CE3" w:rsidRPr="00366884">
        <w:rPr>
          <w:rFonts w:eastAsia="Times New Roman"/>
          <w:color w:val="000000" w:themeColor="text1"/>
          <w:sz w:val="24"/>
          <w:szCs w:val="24"/>
        </w:rPr>
        <w:t>s e</w:t>
      </w:r>
      <w:r w:rsidR="00567D1F" w:rsidRPr="00366884">
        <w:rPr>
          <w:rFonts w:eastAsia="Times New Roman"/>
          <w:color w:val="000000" w:themeColor="text1"/>
          <w:sz w:val="24"/>
          <w:szCs w:val="24"/>
        </w:rPr>
        <w:t xml:space="preserve"> prátic</w:t>
      </w:r>
      <w:r w:rsidR="00993CE3" w:rsidRPr="00366884">
        <w:rPr>
          <w:rFonts w:eastAsia="Times New Roman"/>
          <w:color w:val="000000" w:themeColor="text1"/>
          <w:sz w:val="24"/>
          <w:szCs w:val="24"/>
        </w:rPr>
        <w:t>o</w:t>
      </w:r>
      <w:r w:rsidR="00567D1F" w:rsidRPr="00366884">
        <w:rPr>
          <w:rFonts w:eastAsia="Times New Roman"/>
          <w:color w:val="000000" w:themeColor="text1"/>
          <w:sz w:val="24"/>
          <w:szCs w:val="24"/>
        </w:rPr>
        <w:t>.</w:t>
      </w:r>
    </w:p>
    <w:p w14:paraId="55BF686B" w14:textId="7C6D659B" w:rsidR="00575AFF" w:rsidRDefault="00575AFF" w:rsidP="00292927">
      <w:pPr>
        <w:spacing w:line="360" w:lineRule="auto"/>
        <w:ind w:firstLine="709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0BDFD556" w14:textId="77777777" w:rsidR="00E31FCE" w:rsidRPr="00366884" w:rsidRDefault="00E31FCE" w:rsidP="00292927">
      <w:pPr>
        <w:spacing w:line="360" w:lineRule="auto"/>
        <w:ind w:firstLine="709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159FFB9A" w14:textId="5968E282" w:rsidR="00AB0F3C" w:rsidRPr="00366884" w:rsidRDefault="00AB0F3C" w:rsidP="00AB0F3C">
      <w:pPr>
        <w:spacing w:line="360" w:lineRule="auto"/>
        <w:rPr>
          <w:rFonts w:eastAsia="Times New Roman"/>
          <w:b/>
          <w:bCs/>
          <w:color w:val="000000" w:themeColor="text1"/>
          <w:sz w:val="24"/>
          <w:szCs w:val="24"/>
        </w:rPr>
      </w:pPr>
      <w:r w:rsidRPr="00366884">
        <w:rPr>
          <w:rFonts w:eastAsia="Times New Roman"/>
          <w:b/>
          <w:bCs/>
          <w:color w:val="000000" w:themeColor="text1"/>
          <w:sz w:val="24"/>
          <w:szCs w:val="24"/>
        </w:rPr>
        <w:lastRenderedPageBreak/>
        <w:t>3 REFERENCIAL TEÓRICO</w:t>
      </w:r>
    </w:p>
    <w:p w14:paraId="063A6756" w14:textId="77777777" w:rsidR="00AB0F3C" w:rsidRPr="00366884" w:rsidRDefault="00AB0F3C" w:rsidP="00AB0F3C">
      <w:pPr>
        <w:spacing w:line="360" w:lineRule="auto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1C7469D5" w14:textId="60534AE1" w:rsidR="005D0C8F" w:rsidRPr="00366884" w:rsidRDefault="00A32DFD" w:rsidP="005D0C8F">
      <w:pPr>
        <w:spacing w:line="360" w:lineRule="auto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b/>
          <w:bCs/>
          <w:color w:val="000000" w:themeColor="text1"/>
          <w:sz w:val="24"/>
          <w:szCs w:val="24"/>
        </w:rPr>
        <w:t>3</w:t>
      </w:r>
      <w:r w:rsidR="005D0C8F" w:rsidRPr="00366884">
        <w:rPr>
          <w:rFonts w:eastAsia="Times New Roman"/>
          <w:b/>
          <w:bCs/>
          <w:color w:val="000000" w:themeColor="text1"/>
          <w:sz w:val="24"/>
          <w:szCs w:val="24"/>
        </w:rPr>
        <w:t>.1</w:t>
      </w:r>
      <w:r w:rsidR="005D0C8F"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5D0C8F" w:rsidRPr="00366884"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G</w:t>
      </w:r>
      <w:r w:rsidR="00D675BE" w:rsidRPr="00366884"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oogle</w:t>
      </w:r>
      <w:r w:rsidR="005D0C8F" w:rsidRPr="00366884"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 xml:space="preserve"> E</w:t>
      </w:r>
      <w:r w:rsidR="00D675BE" w:rsidRPr="00366884"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arth</w:t>
      </w:r>
      <w:r w:rsidR="005D0C8F" w:rsidRPr="00366884"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 xml:space="preserve"> PRO</w:t>
      </w:r>
    </w:p>
    <w:p w14:paraId="5A11CA2D" w14:textId="1C6E935F" w:rsidR="00805586" w:rsidRPr="00366884" w:rsidRDefault="005D0C8F" w:rsidP="00A26405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>É uma ferramenta de visualização do globo terrestre, desenvolvido e distribu</w:t>
      </w:r>
      <w:r w:rsidR="00BF3782" w:rsidRPr="00366884">
        <w:rPr>
          <w:rFonts w:eastAsia="Times New Roman"/>
          <w:color w:val="000000" w:themeColor="text1"/>
          <w:sz w:val="24"/>
          <w:szCs w:val="24"/>
        </w:rPr>
        <w:t>í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do pela </w:t>
      </w:r>
      <w:r w:rsidR="00BF3782" w:rsidRPr="00366884">
        <w:rPr>
          <w:rFonts w:eastAsia="Times New Roman"/>
          <w:color w:val="000000" w:themeColor="text1"/>
          <w:sz w:val="24"/>
          <w:szCs w:val="24"/>
        </w:rPr>
        <w:t>emp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resa </w:t>
      </w:r>
      <w:r w:rsidR="00BF3782" w:rsidRPr="00366884">
        <w:rPr>
          <w:rFonts w:eastAsia="Times New Roman"/>
          <w:i/>
          <w:iCs/>
          <w:color w:val="000000" w:themeColor="text1"/>
          <w:sz w:val="24"/>
          <w:szCs w:val="24"/>
        </w:rPr>
        <w:t>G</w:t>
      </w:r>
      <w:r w:rsidRPr="00366884">
        <w:rPr>
          <w:rFonts w:eastAsia="Times New Roman"/>
          <w:i/>
          <w:iCs/>
          <w:color w:val="000000" w:themeColor="text1"/>
          <w:sz w:val="24"/>
          <w:szCs w:val="24"/>
        </w:rPr>
        <w:t>oogle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. Esse </w:t>
      </w:r>
      <w:r w:rsidR="00D80611" w:rsidRPr="00366884">
        <w:rPr>
          <w:rFonts w:eastAsia="Times New Roman"/>
          <w:color w:val="000000" w:themeColor="text1"/>
          <w:sz w:val="24"/>
          <w:szCs w:val="24"/>
        </w:rPr>
        <w:t xml:space="preserve">software online 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consegue ter uma extensa gama de atividades, </w:t>
      </w:r>
      <w:r w:rsidR="00D80611" w:rsidRPr="00366884">
        <w:rPr>
          <w:rFonts w:eastAsia="Times New Roman"/>
          <w:color w:val="000000" w:themeColor="text1"/>
          <w:sz w:val="24"/>
          <w:szCs w:val="24"/>
        </w:rPr>
        <w:t>porém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>,</w:t>
      </w:r>
      <w:r w:rsidR="00D80611" w:rsidRPr="00366884">
        <w:rPr>
          <w:rFonts w:eastAsia="Times New Roman"/>
          <w:color w:val="000000" w:themeColor="text1"/>
          <w:sz w:val="24"/>
          <w:szCs w:val="24"/>
        </w:rPr>
        <w:t xml:space="preserve"> uma merece</w:t>
      </w:r>
      <w:r w:rsidR="00A26405" w:rsidRPr="00366884">
        <w:rPr>
          <w:rFonts w:eastAsia="Times New Roman"/>
          <w:color w:val="000000" w:themeColor="text1"/>
          <w:sz w:val="24"/>
          <w:szCs w:val="24"/>
        </w:rPr>
        <w:t xml:space="preserve"> desta</w:t>
      </w:r>
      <w:r w:rsidR="00D80611" w:rsidRPr="00366884">
        <w:rPr>
          <w:rFonts w:eastAsia="Times New Roman"/>
          <w:color w:val="000000" w:themeColor="text1"/>
          <w:sz w:val="24"/>
          <w:szCs w:val="24"/>
        </w:rPr>
        <w:t>que,</w:t>
      </w:r>
      <w:r w:rsidR="00A26405"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366884">
        <w:rPr>
          <w:rFonts w:eastAsia="Times New Roman"/>
          <w:color w:val="000000" w:themeColor="text1"/>
          <w:sz w:val="24"/>
          <w:szCs w:val="24"/>
        </w:rPr>
        <w:t>a praticidade p</w:t>
      </w:r>
      <w:r w:rsidR="00F14C2B" w:rsidRPr="00366884">
        <w:rPr>
          <w:rFonts w:eastAsia="Times New Roman"/>
          <w:color w:val="000000" w:themeColor="text1"/>
          <w:sz w:val="24"/>
          <w:szCs w:val="24"/>
        </w:rPr>
        <w:t>ar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a a elaboração de mapas </w:t>
      </w:r>
      <w:r w:rsidR="00F14C2B" w:rsidRPr="00366884">
        <w:rPr>
          <w:rFonts w:eastAsia="Times New Roman"/>
          <w:color w:val="000000" w:themeColor="text1"/>
          <w:sz w:val="24"/>
          <w:szCs w:val="24"/>
        </w:rPr>
        <w:t>através da análise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de dados obtidas por</w:t>
      </w:r>
      <w:r w:rsidR="00805586" w:rsidRPr="00366884">
        <w:rPr>
          <w:rFonts w:eastAsia="Times New Roman"/>
          <w:color w:val="000000" w:themeColor="text1"/>
          <w:sz w:val="24"/>
          <w:szCs w:val="24"/>
        </w:rPr>
        <w:t xml:space="preserve"> satélites</w:t>
      </w:r>
      <w:r w:rsidR="00FC34CD" w:rsidRPr="00366884">
        <w:rPr>
          <w:rFonts w:eastAsia="Times New Roman"/>
          <w:color w:val="000000" w:themeColor="text1"/>
          <w:sz w:val="24"/>
          <w:szCs w:val="24"/>
        </w:rPr>
        <w:t xml:space="preserve"> (</w:t>
      </w:r>
      <w:r w:rsidR="00BC7F68" w:rsidRPr="00366884">
        <w:rPr>
          <w:rFonts w:eastAsia="Times New Roman"/>
          <w:color w:val="000000" w:themeColor="text1"/>
          <w:sz w:val="24"/>
          <w:szCs w:val="24"/>
        </w:rPr>
        <w:t>Butler 2006).</w:t>
      </w:r>
    </w:p>
    <w:p w14:paraId="5236C918" w14:textId="1AC81B61" w:rsidR="00EA1EC9" w:rsidRPr="00366884" w:rsidRDefault="005D0C8F" w:rsidP="00D80611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E33BFF" w:rsidRPr="00366884">
        <w:rPr>
          <w:rFonts w:eastAsia="Times New Roman"/>
          <w:color w:val="000000" w:themeColor="text1"/>
          <w:sz w:val="24"/>
          <w:szCs w:val="24"/>
        </w:rPr>
        <w:t>Em virtude d</w:t>
      </w:r>
      <w:r w:rsidRPr="00366884">
        <w:rPr>
          <w:rFonts w:eastAsia="Times New Roman"/>
          <w:color w:val="000000" w:themeColor="text1"/>
          <w:sz w:val="24"/>
          <w:szCs w:val="24"/>
        </w:rPr>
        <w:t>a quantidade de informações dispon</w:t>
      </w:r>
      <w:r w:rsidR="00805586" w:rsidRPr="00366884">
        <w:rPr>
          <w:rFonts w:eastAsia="Times New Roman"/>
          <w:color w:val="000000" w:themeColor="text1"/>
          <w:sz w:val="24"/>
          <w:szCs w:val="24"/>
        </w:rPr>
        <w:t>í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vel dentro desse </w:t>
      </w:r>
      <w:r w:rsidR="00E33BFF" w:rsidRPr="00366884">
        <w:rPr>
          <w:rFonts w:eastAsia="Times New Roman"/>
          <w:color w:val="000000" w:themeColor="text1"/>
          <w:sz w:val="24"/>
          <w:szCs w:val="24"/>
        </w:rPr>
        <w:t>aplicativo</w:t>
      </w:r>
      <w:r w:rsidRPr="00366884">
        <w:rPr>
          <w:rFonts w:eastAsia="Times New Roman"/>
          <w:color w:val="000000" w:themeColor="text1"/>
          <w:sz w:val="24"/>
          <w:szCs w:val="24"/>
        </w:rPr>
        <w:t>, podem ser</w:t>
      </w:r>
      <w:r w:rsidR="00D80611"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05586" w:rsidRPr="00366884">
        <w:rPr>
          <w:rFonts w:eastAsia="Times New Roman"/>
          <w:color w:val="000000" w:themeColor="text1"/>
          <w:sz w:val="24"/>
          <w:szCs w:val="24"/>
        </w:rPr>
        <w:t>ex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ecutadas diversas tarefas, como por exemplo a </w:t>
      </w:r>
      <w:r w:rsidR="00E33BFF" w:rsidRPr="00366884">
        <w:rPr>
          <w:rFonts w:eastAsia="Times New Roman"/>
          <w:color w:val="000000" w:themeColor="text1"/>
          <w:sz w:val="24"/>
          <w:szCs w:val="24"/>
        </w:rPr>
        <w:t xml:space="preserve">identificação e delimitação 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de bacias hidrográficas, </w:t>
      </w:r>
      <w:r w:rsidR="00E33BFF" w:rsidRPr="00366884">
        <w:rPr>
          <w:rFonts w:eastAsia="Times New Roman"/>
          <w:color w:val="000000" w:themeColor="text1"/>
          <w:sz w:val="24"/>
          <w:szCs w:val="24"/>
        </w:rPr>
        <w:t>identificação de áreas topográficas levantadas</w:t>
      </w:r>
      <w:r w:rsidR="00366884" w:rsidRPr="00366884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e ajustes de localização por </w:t>
      </w:r>
      <w:r w:rsidR="00C66410" w:rsidRPr="00366884">
        <w:rPr>
          <w:rFonts w:eastAsia="Times New Roman"/>
          <w:color w:val="000000" w:themeColor="text1"/>
          <w:sz w:val="24"/>
          <w:szCs w:val="24"/>
        </w:rPr>
        <w:t>coordenadas conforme</w:t>
      </w:r>
      <w:r w:rsidR="00B57887" w:rsidRPr="00366884">
        <w:rPr>
          <w:rFonts w:eastAsia="Times New Roman"/>
          <w:color w:val="000000" w:themeColor="text1"/>
          <w:sz w:val="24"/>
          <w:szCs w:val="24"/>
        </w:rPr>
        <w:t xml:space="preserve"> dito por Soares, Lima e Pereira (2022).</w:t>
      </w:r>
    </w:p>
    <w:p w14:paraId="716A96FC" w14:textId="77777777" w:rsidR="00B57887" w:rsidRPr="00366884" w:rsidRDefault="00B57887" w:rsidP="00A26405">
      <w:pPr>
        <w:spacing w:line="360" w:lineRule="auto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4C9BD7F6" w14:textId="2119B365" w:rsidR="00661397" w:rsidRPr="00661397" w:rsidRDefault="00A32DFD" w:rsidP="005D0C8F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366884">
        <w:rPr>
          <w:rFonts w:eastAsia="Times New Roman"/>
          <w:b/>
          <w:bCs/>
          <w:color w:val="000000" w:themeColor="text1"/>
          <w:sz w:val="24"/>
          <w:szCs w:val="24"/>
        </w:rPr>
        <w:t>3</w:t>
      </w:r>
      <w:r w:rsidR="005D0C8F" w:rsidRPr="00366884">
        <w:rPr>
          <w:rFonts w:eastAsia="Times New Roman"/>
          <w:b/>
          <w:bCs/>
          <w:color w:val="000000" w:themeColor="text1"/>
          <w:sz w:val="24"/>
          <w:szCs w:val="24"/>
        </w:rPr>
        <w:t xml:space="preserve">.2 </w:t>
      </w:r>
      <w:r w:rsidR="005D0C8F" w:rsidRPr="00661397">
        <w:rPr>
          <w:b/>
          <w:bCs/>
          <w:i/>
          <w:iCs/>
          <w:color w:val="000000" w:themeColor="text1"/>
          <w:sz w:val="24"/>
          <w:szCs w:val="24"/>
        </w:rPr>
        <w:t>E</w:t>
      </w:r>
      <w:r w:rsidRPr="00661397">
        <w:rPr>
          <w:b/>
          <w:bCs/>
          <w:i/>
          <w:iCs/>
          <w:color w:val="000000" w:themeColor="text1"/>
          <w:sz w:val="24"/>
          <w:szCs w:val="24"/>
        </w:rPr>
        <w:t>arth</w:t>
      </w:r>
      <w:r w:rsidR="005D0C8F" w:rsidRPr="00661397">
        <w:rPr>
          <w:b/>
          <w:bCs/>
          <w:i/>
          <w:iCs/>
          <w:color w:val="000000" w:themeColor="text1"/>
          <w:sz w:val="24"/>
          <w:szCs w:val="24"/>
        </w:rPr>
        <w:t>E</w:t>
      </w:r>
      <w:r w:rsidRPr="00661397">
        <w:rPr>
          <w:b/>
          <w:bCs/>
          <w:i/>
          <w:iCs/>
          <w:color w:val="000000" w:themeColor="text1"/>
          <w:sz w:val="24"/>
          <w:szCs w:val="24"/>
        </w:rPr>
        <w:t>xplore</w:t>
      </w:r>
    </w:p>
    <w:p w14:paraId="4477998F" w14:textId="7A7C374D" w:rsidR="005D0C8F" w:rsidRDefault="005D0C8F" w:rsidP="00DF70F2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366884">
        <w:rPr>
          <w:rFonts w:eastAsia="Times New Roman"/>
          <w:color w:val="000000" w:themeColor="text1"/>
          <w:sz w:val="24"/>
          <w:szCs w:val="24"/>
        </w:rPr>
        <w:t>O Earth explore</w:t>
      </w:r>
      <w:r w:rsidR="00DD16D1" w:rsidRPr="00366884">
        <w:rPr>
          <w:color w:val="000000" w:themeColor="text1"/>
        </w:rPr>
        <w:t xml:space="preserve"> </w:t>
      </w:r>
      <w:r w:rsidR="00DD16D1" w:rsidRPr="00366884">
        <w:rPr>
          <w:rFonts w:eastAsia="Times New Roman"/>
          <w:color w:val="000000" w:themeColor="text1"/>
          <w:sz w:val="24"/>
          <w:szCs w:val="24"/>
        </w:rPr>
        <w:t>como discutido por Silva e Pereira (2022),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é uma ferramenta desenvolvida pela </w:t>
      </w:r>
      <w:r w:rsidRPr="00366884">
        <w:rPr>
          <w:rFonts w:eastAsia="Times New Roman"/>
          <w:i/>
          <w:iCs/>
          <w:color w:val="000000" w:themeColor="text1"/>
          <w:sz w:val="24"/>
          <w:szCs w:val="24"/>
        </w:rPr>
        <w:t>U.S. Geological Survey</w:t>
      </w:r>
      <w:r w:rsidRPr="00366884">
        <w:rPr>
          <w:rFonts w:eastAsia="Times New Roman"/>
          <w:color w:val="000000" w:themeColor="text1"/>
          <w:sz w:val="24"/>
          <w:szCs w:val="24"/>
        </w:rPr>
        <w:t xml:space="preserve"> (USGS), </w:t>
      </w:r>
      <w:r w:rsidRPr="005D0C8F">
        <w:rPr>
          <w:rFonts w:eastAsia="Times New Roman"/>
          <w:sz w:val="24"/>
          <w:szCs w:val="24"/>
        </w:rPr>
        <w:t xml:space="preserve">onde pode explorar o mundo de uma maneira semelhante ao </w:t>
      </w:r>
      <w:r w:rsidRPr="00DF70F2">
        <w:rPr>
          <w:rFonts w:eastAsia="Times New Roman"/>
          <w:i/>
          <w:iCs/>
          <w:sz w:val="24"/>
          <w:szCs w:val="24"/>
        </w:rPr>
        <w:t>Google Earth</w:t>
      </w:r>
      <w:r w:rsidRPr="005D0C8F">
        <w:rPr>
          <w:rFonts w:eastAsia="Times New Roman"/>
          <w:sz w:val="24"/>
          <w:szCs w:val="24"/>
        </w:rPr>
        <w:t>, porém com algumas Características diferentes, e ferramentas que apresentação outro propósito de resultados.</w:t>
      </w:r>
      <w:r w:rsidR="00A861B7">
        <w:rPr>
          <w:rFonts w:eastAsia="Times New Roman"/>
          <w:sz w:val="24"/>
          <w:szCs w:val="24"/>
        </w:rPr>
        <w:t xml:space="preserve"> </w:t>
      </w:r>
      <w:r w:rsidRPr="005D0C8F">
        <w:rPr>
          <w:rFonts w:eastAsia="Times New Roman"/>
          <w:sz w:val="24"/>
          <w:szCs w:val="24"/>
        </w:rPr>
        <w:t>Algumas dessas diferenças podem ser presentes na obtenção de dados de elevações, podendo assim ser utilizadas em atividades relacionadas diretamente a topografia e o solo, facilitando assim a produção de mapas altimétricos e planialtimétrico</w:t>
      </w:r>
      <w:r w:rsidR="00155967">
        <w:rPr>
          <w:rFonts w:eastAsia="Times New Roman"/>
          <w:sz w:val="24"/>
          <w:szCs w:val="24"/>
        </w:rPr>
        <w:t>.</w:t>
      </w:r>
    </w:p>
    <w:p w14:paraId="21778B3B" w14:textId="77777777" w:rsidR="00155967" w:rsidRPr="005D0C8F" w:rsidRDefault="00155967" w:rsidP="00DF70F2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B8A3FBB" w14:textId="7203EE7A" w:rsidR="00661397" w:rsidRPr="00A32DFD" w:rsidRDefault="00A32DFD" w:rsidP="005D0C8F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</w:t>
      </w:r>
      <w:r w:rsidR="005D0C8F" w:rsidRPr="00A32DFD">
        <w:rPr>
          <w:rFonts w:eastAsia="Times New Roman"/>
          <w:b/>
          <w:bCs/>
          <w:sz w:val="24"/>
          <w:szCs w:val="24"/>
        </w:rPr>
        <w:t xml:space="preserve">.3 </w:t>
      </w:r>
      <w:r w:rsidR="00155967" w:rsidRPr="00A32DFD">
        <w:rPr>
          <w:rFonts w:eastAsia="Times New Roman"/>
          <w:b/>
          <w:bCs/>
          <w:sz w:val="24"/>
          <w:szCs w:val="24"/>
        </w:rPr>
        <w:t>Q</w:t>
      </w:r>
      <w:r w:rsidRPr="00A32DFD">
        <w:rPr>
          <w:rFonts w:eastAsia="Times New Roman"/>
          <w:b/>
          <w:bCs/>
          <w:sz w:val="24"/>
          <w:szCs w:val="24"/>
        </w:rPr>
        <w:t>gis</w:t>
      </w:r>
    </w:p>
    <w:p w14:paraId="42A5FBD0" w14:textId="267FA39E" w:rsidR="005D0C8F" w:rsidRPr="00FE7360" w:rsidRDefault="005D0C8F" w:rsidP="00155967">
      <w:pPr>
        <w:spacing w:line="360" w:lineRule="auto"/>
        <w:ind w:firstLine="709"/>
        <w:rPr>
          <w:rFonts w:eastAsia="Times New Roman"/>
          <w:i/>
          <w:iCs/>
          <w:sz w:val="24"/>
          <w:szCs w:val="24"/>
        </w:rPr>
      </w:pPr>
      <w:r w:rsidRPr="005D0C8F">
        <w:rPr>
          <w:rFonts w:eastAsia="Times New Roman"/>
          <w:sz w:val="24"/>
          <w:szCs w:val="24"/>
        </w:rPr>
        <w:t>O Q</w:t>
      </w:r>
      <w:r w:rsidR="00AC0A28">
        <w:rPr>
          <w:rFonts w:eastAsia="Times New Roman"/>
          <w:sz w:val="24"/>
          <w:szCs w:val="24"/>
        </w:rPr>
        <w:t>gis</w:t>
      </w:r>
      <w:r w:rsidRPr="005D0C8F">
        <w:rPr>
          <w:rFonts w:eastAsia="Times New Roman"/>
          <w:sz w:val="24"/>
          <w:szCs w:val="24"/>
        </w:rPr>
        <w:t xml:space="preserve"> é um Sistema de Informação Geográfica (SIG) de Código Aberto licenciado segundo a Licença Pública Geral GNU. Esse programa é um projeto oficial da </w:t>
      </w:r>
      <w:r w:rsidRPr="00FE7360">
        <w:rPr>
          <w:rFonts w:eastAsia="Times New Roman"/>
          <w:i/>
          <w:iCs/>
          <w:sz w:val="24"/>
          <w:szCs w:val="24"/>
        </w:rPr>
        <w:t>Open Source</w:t>
      </w:r>
    </w:p>
    <w:p w14:paraId="223842EB" w14:textId="446868CA" w:rsidR="00AB0F3C" w:rsidRDefault="005D0C8F" w:rsidP="00DD16D1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FE7360">
        <w:rPr>
          <w:rFonts w:eastAsia="Times New Roman"/>
          <w:i/>
          <w:iCs/>
          <w:sz w:val="24"/>
          <w:szCs w:val="24"/>
        </w:rPr>
        <w:t>Geospatial Foundation</w:t>
      </w:r>
      <w:r w:rsidRPr="005D0C8F">
        <w:rPr>
          <w:rFonts w:eastAsia="Times New Roman"/>
          <w:sz w:val="24"/>
          <w:szCs w:val="24"/>
        </w:rPr>
        <w:t xml:space="preserve"> (OSGeo). Suas funcionalidades variam de acordo com o objetivo ao qual está se procurando, garantindo assim informações específicas em decorrência da atividade.</w:t>
      </w:r>
      <w:r w:rsidR="00155967">
        <w:rPr>
          <w:rFonts w:eastAsia="Times New Roman"/>
          <w:sz w:val="24"/>
          <w:szCs w:val="24"/>
        </w:rPr>
        <w:t xml:space="preserve"> </w:t>
      </w:r>
      <w:r w:rsidRPr="005D0C8F">
        <w:rPr>
          <w:rFonts w:eastAsia="Times New Roman"/>
          <w:sz w:val="24"/>
          <w:szCs w:val="24"/>
        </w:rPr>
        <w:t xml:space="preserve">Sua utilização pode ser completada com diversos plugins diferentes e até mesmo outros programas, como o próprio </w:t>
      </w:r>
      <w:r w:rsidR="00FE7360" w:rsidRPr="00FE7360">
        <w:rPr>
          <w:rFonts w:eastAsia="Times New Roman"/>
          <w:i/>
          <w:iCs/>
          <w:sz w:val="24"/>
          <w:szCs w:val="24"/>
        </w:rPr>
        <w:t>E</w:t>
      </w:r>
      <w:r w:rsidRPr="00FE7360">
        <w:rPr>
          <w:rFonts w:eastAsia="Times New Roman"/>
          <w:i/>
          <w:iCs/>
          <w:sz w:val="24"/>
          <w:szCs w:val="24"/>
        </w:rPr>
        <w:t>arth</w:t>
      </w:r>
      <w:r w:rsidR="00FE7360" w:rsidRPr="00FE7360">
        <w:rPr>
          <w:rFonts w:eastAsia="Times New Roman"/>
          <w:i/>
          <w:iCs/>
          <w:sz w:val="24"/>
          <w:szCs w:val="24"/>
        </w:rPr>
        <w:t>E</w:t>
      </w:r>
      <w:r w:rsidRPr="00FE7360">
        <w:rPr>
          <w:rFonts w:eastAsia="Times New Roman"/>
          <w:i/>
          <w:iCs/>
          <w:sz w:val="24"/>
          <w:szCs w:val="24"/>
        </w:rPr>
        <w:t>xplore</w:t>
      </w:r>
      <w:r w:rsidR="00AC0A28">
        <w:rPr>
          <w:rFonts w:eastAsia="Times New Roman"/>
          <w:i/>
          <w:iCs/>
          <w:sz w:val="24"/>
          <w:szCs w:val="24"/>
        </w:rPr>
        <w:t xml:space="preserve"> </w:t>
      </w:r>
      <w:r w:rsidR="00AC0A28">
        <w:rPr>
          <w:rFonts w:eastAsia="Times New Roman"/>
          <w:sz w:val="24"/>
          <w:szCs w:val="24"/>
        </w:rPr>
        <w:t>e</w:t>
      </w:r>
      <w:r w:rsidR="00AC0A28">
        <w:rPr>
          <w:rFonts w:eastAsia="Times New Roman"/>
          <w:i/>
          <w:iCs/>
          <w:sz w:val="24"/>
          <w:szCs w:val="24"/>
        </w:rPr>
        <w:t xml:space="preserve"> Google Earth PRO</w:t>
      </w:r>
      <w:r w:rsidRPr="005D0C8F">
        <w:rPr>
          <w:rFonts w:eastAsia="Times New Roman"/>
          <w:sz w:val="24"/>
          <w:szCs w:val="24"/>
        </w:rPr>
        <w:t xml:space="preserve"> citado</w:t>
      </w:r>
      <w:r w:rsidR="00AC0A28">
        <w:rPr>
          <w:rFonts w:eastAsia="Times New Roman"/>
          <w:sz w:val="24"/>
          <w:szCs w:val="24"/>
        </w:rPr>
        <w:t>s</w:t>
      </w:r>
      <w:r w:rsidRPr="005D0C8F">
        <w:rPr>
          <w:rFonts w:eastAsia="Times New Roman"/>
          <w:sz w:val="24"/>
          <w:szCs w:val="24"/>
        </w:rPr>
        <w:t xml:space="preserve"> anteriormente. </w:t>
      </w:r>
      <w:r w:rsidR="00DD16D1" w:rsidRPr="00DD16D1">
        <w:rPr>
          <w:rFonts w:eastAsia="Times New Roman"/>
          <w:sz w:val="24"/>
          <w:szCs w:val="24"/>
        </w:rPr>
        <w:t>(SANTOS; BARBOSA, 2023)</w:t>
      </w:r>
      <w:r w:rsidR="00DD16D1">
        <w:rPr>
          <w:rFonts w:eastAsia="Times New Roman"/>
          <w:sz w:val="24"/>
          <w:szCs w:val="24"/>
        </w:rPr>
        <w:t>.</w:t>
      </w:r>
    </w:p>
    <w:p w14:paraId="41B4D582" w14:textId="77777777" w:rsidR="00DD16D1" w:rsidRDefault="00DD16D1" w:rsidP="00DD16D1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</w:p>
    <w:p w14:paraId="00221F63" w14:textId="40D58E6C" w:rsidR="004071DD" w:rsidRPr="004071DD" w:rsidRDefault="005D0C8F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</w:t>
      </w:r>
      <w:r w:rsidR="004071DD">
        <w:rPr>
          <w:rFonts w:eastAsia="Times New Roman"/>
          <w:b/>
          <w:bCs/>
          <w:sz w:val="24"/>
          <w:szCs w:val="24"/>
        </w:rPr>
        <w:t xml:space="preserve"> </w:t>
      </w:r>
      <w:r w:rsidR="00CC3AC7">
        <w:rPr>
          <w:rFonts w:eastAsia="Times New Roman"/>
          <w:b/>
          <w:bCs/>
          <w:sz w:val="24"/>
          <w:szCs w:val="24"/>
        </w:rPr>
        <w:t>MÉTODO</w:t>
      </w:r>
    </w:p>
    <w:p w14:paraId="35295FE6" w14:textId="21F6F25E" w:rsidR="00292927" w:rsidRPr="00292927" w:rsidRDefault="00292927" w:rsidP="004E34A5">
      <w:pPr>
        <w:spacing w:line="360" w:lineRule="auto"/>
        <w:ind w:firstLine="709"/>
        <w:rPr>
          <w:rFonts w:eastAsia="Times New Roman"/>
          <w:sz w:val="24"/>
          <w:szCs w:val="24"/>
        </w:rPr>
      </w:pPr>
      <w:r w:rsidRPr="00292927">
        <w:rPr>
          <w:rFonts w:eastAsia="Times New Roman"/>
          <w:sz w:val="24"/>
          <w:szCs w:val="24"/>
        </w:rPr>
        <w:lastRenderedPageBreak/>
        <w:t>Para a elaboração do presente artigo, fo</w:t>
      </w:r>
      <w:r w:rsidR="00DF6599">
        <w:rPr>
          <w:rFonts w:eastAsia="Times New Roman"/>
          <w:sz w:val="24"/>
          <w:szCs w:val="24"/>
        </w:rPr>
        <w:t>ram</w:t>
      </w:r>
      <w:r w:rsidRPr="00292927">
        <w:rPr>
          <w:rFonts w:eastAsia="Times New Roman"/>
          <w:sz w:val="24"/>
          <w:szCs w:val="24"/>
        </w:rPr>
        <w:t xml:space="preserve"> utilizad</w:t>
      </w:r>
      <w:r w:rsidR="00DF6599">
        <w:rPr>
          <w:rFonts w:eastAsia="Times New Roman"/>
          <w:sz w:val="24"/>
          <w:szCs w:val="24"/>
        </w:rPr>
        <w:t>as</w:t>
      </w:r>
      <w:r w:rsidRPr="00292927">
        <w:rPr>
          <w:rFonts w:eastAsia="Times New Roman"/>
          <w:sz w:val="24"/>
          <w:szCs w:val="24"/>
        </w:rPr>
        <w:t xml:space="preserve"> as coordenas </w:t>
      </w:r>
      <w:r w:rsidR="004E34A5">
        <w:rPr>
          <w:rFonts w:eastAsia="Times New Roman"/>
          <w:sz w:val="24"/>
          <w:szCs w:val="24"/>
        </w:rPr>
        <w:t>a seguir, expressas na tabela 1</w:t>
      </w:r>
      <w:r w:rsidR="00DF6599">
        <w:rPr>
          <w:rFonts w:eastAsia="Times New Roman"/>
          <w:sz w:val="24"/>
          <w:szCs w:val="24"/>
        </w:rPr>
        <w:t>,</w:t>
      </w:r>
      <w:r w:rsidR="00AE254C">
        <w:rPr>
          <w:rFonts w:eastAsia="Times New Roman"/>
          <w:sz w:val="24"/>
          <w:szCs w:val="24"/>
        </w:rPr>
        <w:t xml:space="preserve"> extraídas da plataforma do </w:t>
      </w:r>
      <w:r w:rsidR="00AE254C">
        <w:rPr>
          <w:rFonts w:eastAsia="Times New Roman"/>
          <w:i/>
          <w:iCs/>
          <w:sz w:val="24"/>
          <w:szCs w:val="24"/>
        </w:rPr>
        <w:t>Google Earth PRO,</w:t>
      </w:r>
      <w:r w:rsidR="00DF6599">
        <w:rPr>
          <w:rFonts w:eastAsia="Times New Roman"/>
          <w:sz w:val="24"/>
          <w:szCs w:val="24"/>
        </w:rPr>
        <w:t xml:space="preserve"> qu</w:t>
      </w:r>
      <w:r w:rsidR="004E34A5">
        <w:rPr>
          <w:rFonts w:eastAsia="Times New Roman"/>
          <w:sz w:val="24"/>
          <w:szCs w:val="24"/>
        </w:rPr>
        <w:t>e tem como referência principal a BR – 404 que conecta as cidades de Piripiri e Pedro II</w:t>
      </w:r>
      <w:r w:rsidR="00AE254C">
        <w:rPr>
          <w:rFonts w:eastAsia="Times New Roman"/>
          <w:sz w:val="24"/>
          <w:szCs w:val="24"/>
        </w:rPr>
        <w:t>, localizadas no estado do Piauí</w:t>
      </w:r>
      <w:r w:rsidR="004E34A5">
        <w:rPr>
          <w:rFonts w:eastAsia="Times New Roman"/>
          <w:sz w:val="24"/>
          <w:szCs w:val="24"/>
        </w:rPr>
        <w:t>.</w:t>
      </w:r>
    </w:p>
    <w:p w14:paraId="6278A77C" w14:textId="1DB8EDE8" w:rsidR="004E34A5" w:rsidRPr="003C505E" w:rsidRDefault="004E34A5" w:rsidP="004E34A5">
      <w:pPr>
        <w:rPr>
          <w:rFonts w:eastAsia="Times New Roman"/>
          <w:sz w:val="20"/>
          <w:szCs w:val="20"/>
        </w:rPr>
      </w:pPr>
      <w:r w:rsidRPr="003C505E">
        <w:rPr>
          <w:rFonts w:eastAsia="Times New Roman"/>
          <w:sz w:val="20"/>
          <w:szCs w:val="20"/>
        </w:rPr>
        <w:t>Tabela 1 – Coordenadas geográficas utilizadas</w:t>
      </w:r>
    </w:p>
    <w:p w14:paraId="3B615A0D" w14:textId="75B7BD97" w:rsidR="004E34A5" w:rsidRDefault="00112563" w:rsidP="004E34A5">
      <w:pPr>
        <w:ind w:firstLine="709"/>
        <w:jc w:val="center"/>
        <w:rPr>
          <w:rFonts w:eastAsia="Times New Roman"/>
          <w:sz w:val="24"/>
          <w:szCs w:val="24"/>
        </w:rPr>
      </w:pPr>
      <w:r w:rsidRPr="00112563">
        <w:rPr>
          <w:noProof/>
        </w:rPr>
        <w:drawing>
          <wp:inline distT="0" distB="0" distL="0" distR="0" wp14:anchorId="117F351F" wp14:editId="7404C2F2">
            <wp:extent cx="3124200" cy="1447800"/>
            <wp:effectExtent l="0" t="0" r="0" b="0"/>
            <wp:docPr id="17568388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811E" w14:textId="671B099E" w:rsidR="004E34A5" w:rsidRPr="004E34A5" w:rsidRDefault="004E34A5" w:rsidP="004E34A5">
      <w:pPr>
        <w:spacing w:line="360" w:lineRule="auto"/>
        <w:rPr>
          <w:rFonts w:eastAsia="Times New Roman"/>
          <w:sz w:val="20"/>
          <w:szCs w:val="20"/>
        </w:rPr>
      </w:pPr>
      <w:bookmarkStart w:id="2" w:name="_Hlk176612006"/>
      <w:r>
        <w:rPr>
          <w:rFonts w:eastAsia="Times New Roman"/>
          <w:sz w:val="20"/>
          <w:szCs w:val="20"/>
        </w:rPr>
        <w:t>Fonte: Próprio Autor, 2024.</w:t>
      </w:r>
    </w:p>
    <w:bookmarkEnd w:id="2"/>
    <w:p w14:paraId="46D0AC27" w14:textId="2A74AD44" w:rsidR="004E34A5" w:rsidRDefault="004E34A5" w:rsidP="004A03F9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292927">
        <w:rPr>
          <w:rFonts w:eastAsia="Times New Roman"/>
          <w:sz w:val="24"/>
          <w:szCs w:val="24"/>
        </w:rPr>
        <w:t xml:space="preserve">O Principal programa utilizado para a </w:t>
      </w:r>
      <w:r w:rsidR="00D6117C">
        <w:rPr>
          <w:rFonts w:eastAsia="Times New Roman"/>
          <w:sz w:val="24"/>
          <w:szCs w:val="24"/>
        </w:rPr>
        <w:t>criação</w:t>
      </w:r>
      <w:r w:rsidRPr="00292927">
        <w:rPr>
          <w:rFonts w:eastAsia="Times New Roman"/>
          <w:sz w:val="24"/>
          <w:szCs w:val="24"/>
        </w:rPr>
        <w:t xml:space="preserve"> des</w:t>
      </w:r>
      <w:r w:rsidR="00D6117C">
        <w:rPr>
          <w:rFonts w:eastAsia="Times New Roman"/>
          <w:sz w:val="24"/>
          <w:szCs w:val="24"/>
        </w:rPr>
        <w:t>t</w:t>
      </w:r>
      <w:r w:rsidRPr="00292927">
        <w:rPr>
          <w:rFonts w:eastAsia="Times New Roman"/>
          <w:sz w:val="24"/>
          <w:szCs w:val="24"/>
        </w:rPr>
        <w:t>e mapa foi o Google Earth</w:t>
      </w:r>
      <w:r w:rsidR="008E1ED3">
        <w:rPr>
          <w:rFonts w:eastAsia="Times New Roman"/>
          <w:sz w:val="24"/>
          <w:szCs w:val="24"/>
        </w:rPr>
        <w:t>,</w:t>
      </w:r>
      <w:r w:rsidR="00DF6599">
        <w:rPr>
          <w:rFonts w:eastAsia="Times New Roman"/>
          <w:sz w:val="24"/>
          <w:szCs w:val="24"/>
        </w:rPr>
        <w:t xml:space="preserve"> </w:t>
      </w:r>
      <w:r w:rsidRPr="00292927">
        <w:rPr>
          <w:rFonts w:eastAsia="Times New Roman"/>
          <w:sz w:val="24"/>
          <w:szCs w:val="24"/>
        </w:rPr>
        <w:t xml:space="preserve">programa </w:t>
      </w:r>
      <w:r w:rsidR="00D6117C">
        <w:rPr>
          <w:rFonts w:eastAsia="Times New Roman"/>
          <w:sz w:val="24"/>
          <w:szCs w:val="24"/>
        </w:rPr>
        <w:t>cedido</w:t>
      </w:r>
      <w:r w:rsidRPr="00292927">
        <w:rPr>
          <w:rFonts w:eastAsia="Times New Roman"/>
          <w:sz w:val="24"/>
          <w:szCs w:val="24"/>
        </w:rPr>
        <w:t xml:space="preserve"> pela empresa </w:t>
      </w:r>
      <w:r w:rsidRPr="004F304B">
        <w:rPr>
          <w:rFonts w:eastAsia="Times New Roman"/>
          <w:i/>
          <w:iCs/>
          <w:sz w:val="24"/>
          <w:szCs w:val="24"/>
        </w:rPr>
        <w:t>Google</w:t>
      </w:r>
      <w:r w:rsidRPr="00292927">
        <w:rPr>
          <w:rFonts w:eastAsia="Times New Roman"/>
          <w:sz w:val="24"/>
          <w:szCs w:val="24"/>
        </w:rPr>
        <w:t xml:space="preserve"> gratuitamente. Para auxiliar esse programa, foram u</w:t>
      </w:r>
      <w:r w:rsidR="003C0DE2">
        <w:rPr>
          <w:rFonts w:eastAsia="Times New Roman"/>
          <w:sz w:val="24"/>
          <w:szCs w:val="24"/>
        </w:rPr>
        <w:t>tilizados</w:t>
      </w:r>
      <w:r w:rsidRPr="00292927">
        <w:rPr>
          <w:rFonts w:eastAsia="Times New Roman"/>
          <w:sz w:val="24"/>
          <w:szCs w:val="24"/>
        </w:rPr>
        <w:t xml:space="preserve"> o site </w:t>
      </w:r>
      <w:r w:rsidRPr="003C0DE2">
        <w:rPr>
          <w:rFonts w:eastAsia="Times New Roman"/>
          <w:i/>
          <w:iCs/>
          <w:sz w:val="24"/>
          <w:szCs w:val="24"/>
        </w:rPr>
        <w:t>EarthExplore</w:t>
      </w:r>
      <w:r w:rsidRPr="00292927">
        <w:rPr>
          <w:rFonts w:eastAsia="Times New Roman"/>
          <w:sz w:val="24"/>
          <w:szCs w:val="24"/>
        </w:rPr>
        <w:t>, produzido pelo U.S</w:t>
      </w:r>
      <w:r w:rsidRPr="00BB2DFA">
        <w:rPr>
          <w:rFonts w:eastAsia="Times New Roman"/>
          <w:i/>
          <w:iCs/>
          <w:sz w:val="24"/>
          <w:szCs w:val="24"/>
        </w:rPr>
        <w:t>. Geological Survey</w:t>
      </w:r>
      <w:r w:rsidRPr="00292927">
        <w:rPr>
          <w:rFonts w:eastAsia="Times New Roman"/>
          <w:sz w:val="24"/>
          <w:szCs w:val="24"/>
        </w:rPr>
        <w:t xml:space="preserve"> (serviço geológico dos Estados Unidos) e o programa </w:t>
      </w:r>
      <w:r w:rsidR="00BB2DFA">
        <w:rPr>
          <w:rFonts w:eastAsia="Times New Roman"/>
          <w:sz w:val="24"/>
          <w:szCs w:val="24"/>
        </w:rPr>
        <w:t>Q</w:t>
      </w:r>
      <w:r w:rsidRPr="00292927">
        <w:rPr>
          <w:rFonts w:eastAsia="Times New Roman"/>
          <w:sz w:val="24"/>
          <w:szCs w:val="24"/>
        </w:rPr>
        <w:t xml:space="preserve">gis, desenvolvido pelo OSgeo - </w:t>
      </w:r>
      <w:r w:rsidR="00BB2DFA" w:rsidRPr="00BB2DFA">
        <w:rPr>
          <w:rFonts w:eastAsia="Times New Roman"/>
          <w:i/>
          <w:iCs/>
          <w:sz w:val="24"/>
          <w:szCs w:val="24"/>
        </w:rPr>
        <w:t>O</w:t>
      </w:r>
      <w:r w:rsidRPr="00BB2DFA">
        <w:rPr>
          <w:rFonts w:eastAsia="Times New Roman"/>
          <w:i/>
          <w:iCs/>
          <w:sz w:val="24"/>
          <w:szCs w:val="24"/>
        </w:rPr>
        <w:t xml:space="preserve">pen </w:t>
      </w:r>
      <w:r w:rsidR="00BB2DFA" w:rsidRPr="00BB2DFA">
        <w:rPr>
          <w:rFonts w:eastAsia="Times New Roman"/>
          <w:i/>
          <w:iCs/>
          <w:sz w:val="24"/>
          <w:szCs w:val="24"/>
        </w:rPr>
        <w:t>S</w:t>
      </w:r>
      <w:r w:rsidRPr="00BB2DFA">
        <w:rPr>
          <w:rFonts w:eastAsia="Times New Roman"/>
          <w:i/>
          <w:iCs/>
          <w:sz w:val="24"/>
          <w:szCs w:val="24"/>
        </w:rPr>
        <w:t xml:space="preserve">ource Geospatial </w:t>
      </w:r>
      <w:r w:rsidR="00BB2DFA">
        <w:rPr>
          <w:rFonts w:eastAsia="Times New Roman"/>
          <w:i/>
          <w:iCs/>
          <w:sz w:val="24"/>
          <w:szCs w:val="24"/>
        </w:rPr>
        <w:t>F</w:t>
      </w:r>
      <w:r w:rsidRPr="00BB2DFA">
        <w:rPr>
          <w:rFonts w:eastAsia="Times New Roman"/>
          <w:i/>
          <w:iCs/>
          <w:sz w:val="24"/>
          <w:szCs w:val="24"/>
        </w:rPr>
        <w:t>oundation</w:t>
      </w:r>
      <w:r w:rsidRPr="00292927">
        <w:rPr>
          <w:rFonts w:eastAsia="Times New Roman"/>
          <w:sz w:val="24"/>
          <w:szCs w:val="24"/>
        </w:rPr>
        <w:t>.</w:t>
      </w:r>
      <w:r w:rsidR="00753C69">
        <w:rPr>
          <w:rFonts w:eastAsia="Times New Roman"/>
          <w:sz w:val="24"/>
          <w:szCs w:val="24"/>
        </w:rPr>
        <w:t xml:space="preserve"> </w:t>
      </w:r>
    </w:p>
    <w:p w14:paraId="1C1ECB20" w14:textId="5FAB681A" w:rsidR="00292927" w:rsidRPr="00292927" w:rsidRDefault="00292927" w:rsidP="00EE6A0A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292927">
        <w:rPr>
          <w:rFonts w:eastAsia="Times New Roman"/>
          <w:sz w:val="24"/>
          <w:szCs w:val="24"/>
        </w:rPr>
        <w:t xml:space="preserve">O grau de necessidade para a execução de mapas de curva de nível sempre varia em decorrência </w:t>
      </w:r>
      <w:r w:rsidR="001D3E90">
        <w:rPr>
          <w:rFonts w:eastAsia="Times New Roman"/>
          <w:sz w:val="24"/>
          <w:szCs w:val="24"/>
        </w:rPr>
        <w:t>do local e</w:t>
      </w:r>
      <w:r w:rsidRPr="00292927">
        <w:rPr>
          <w:rFonts w:eastAsia="Times New Roman"/>
          <w:sz w:val="24"/>
          <w:szCs w:val="24"/>
        </w:rPr>
        <w:t xml:space="preserve"> motivo a ser utilizado</w:t>
      </w:r>
      <w:r w:rsidR="00FA3E5C">
        <w:rPr>
          <w:rFonts w:eastAsia="Times New Roman"/>
          <w:sz w:val="24"/>
          <w:szCs w:val="24"/>
        </w:rPr>
        <w:t>. As curvas</w:t>
      </w:r>
      <w:r w:rsidR="00252061">
        <w:rPr>
          <w:rFonts w:eastAsia="Times New Roman"/>
          <w:sz w:val="24"/>
          <w:szCs w:val="24"/>
        </w:rPr>
        <w:t xml:space="preserve"> de nível envolvem diversas atividades da engenharia civil</w:t>
      </w:r>
      <w:r w:rsidRPr="00292927">
        <w:rPr>
          <w:rFonts w:eastAsia="Times New Roman"/>
          <w:sz w:val="24"/>
          <w:szCs w:val="24"/>
        </w:rPr>
        <w:t xml:space="preserve">, </w:t>
      </w:r>
      <w:r w:rsidR="00B47A38">
        <w:rPr>
          <w:rFonts w:eastAsia="Times New Roman"/>
          <w:sz w:val="24"/>
          <w:szCs w:val="24"/>
        </w:rPr>
        <w:t xml:space="preserve">como </w:t>
      </w:r>
      <w:r w:rsidR="00B47A38" w:rsidRPr="00B47A38">
        <w:rPr>
          <w:rFonts w:eastAsia="Times New Roman"/>
          <w:sz w:val="24"/>
          <w:szCs w:val="24"/>
        </w:rPr>
        <w:t>projetos de infraestrutura, rodovias, barragens,</w:t>
      </w:r>
      <w:r w:rsidR="002C0D25">
        <w:rPr>
          <w:rFonts w:eastAsia="Times New Roman"/>
          <w:sz w:val="24"/>
          <w:szCs w:val="24"/>
        </w:rPr>
        <w:t xml:space="preserve"> </w:t>
      </w:r>
      <w:r w:rsidR="002C0D25" w:rsidRPr="00292927">
        <w:rPr>
          <w:rFonts w:eastAsia="Times New Roman"/>
          <w:sz w:val="24"/>
          <w:szCs w:val="24"/>
        </w:rPr>
        <w:t>produção de bacias hidrográficas regionais</w:t>
      </w:r>
      <w:r w:rsidR="00B47A38" w:rsidRPr="00B47A38">
        <w:rPr>
          <w:rFonts w:eastAsia="Times New Roman"/>
          <w:sz w:val="24"/>
          <w:szCs w:val="24"/>
        </w:rPr>
        <w:t xml:space="preserve"> e edificações em terrenos acidentados</w:t>
      </w:r>
      <w:r w:rsidR="00CA02CA">
        <w:rPr>
          <w:rFonts w:eastAsia="Times New Roman"/>
          <w:sz w:val="24"/>
          <w:szCs w:val="24"/>
        </w:rPr>
        <w:t xml:space="preserve"> </w:t>
      </w:r>
      <w:r w:rsidR="002A3C1C">
        <w:rPr>
          <w:rFonts w:eastAsia="Times New Roman"/>
          <w:sz w:val="24"/>
          <w:szCs w:val="24"/>
        </w:rPr>
        <w:t>(</w:t>
      </w:r>
      <w:r w:rsidR="002A3C1C" w:rsidRPr="002A3C1C">
        <w:rPr>
          <w:rFonts w:eastAsia="Times New Roman"/>
          <w:sz w:val="24"/>
          <w:szCs w:val="24"/>
        </w:rPr>
        <w:t>SOUZA</w:t>
      </w:r>
      <w:r w:rsidR="002A3C1C">
        <w:rPr>
          <w:rFonts w:eastAsia="Times New Roman"/>
          <w:sz w:val="24"/>
          <w:szCs w:val="24"/>
        </w:rPr>
        <w:t>;</w:t>
      </w:r>
      <w:r w:rsidR="002A3C1C" w:rsidRPr="002A3C1C">
        <w:rPr>
          <w:rFonts w:eastAsia="Times New Roman"/>
          <w:sz w:val="24"/>
          <w:szCs w:val="24"/>
        </w:rPr>
        <w:t xml:space="preserve"> OLIVEIRA</w:t>
      </w:r>
      <w:r w:rsidR="002A3C1C">
        <w:rPr>
          <w:rFonts w:eastAsia="Times New Roman"/>
          <w:sz w:val="24"/>
          <w:szCs w:val="24"/>
        </w:rPr>
        <w:t>,</w:t>
      </w:r>
      <w:r w:rsidR="002A3C1C" w:rsidRPr="002A3C1C">
        <w:rPr>
          <w:rFonts w:eastAsia="Times New Roman"/>
          <w:sz w:val="24"/>
          <w:szCs w:val="24"/>
        </w:rPr>
        <w:t xml:space="preserve"> 2023)</w:t>
      </w:r>
      <w:r w:rsidR="002A3C1C">
        <w:rPr>
          <w:rFonts w:eastAsia="Times New Roman"/>
          <w:sz w:val="24"/>
          <w:szCs w:val="24"/>
        </w:rPr>
        <w:t>.</w:t>
      </w:r>
    </w:p>
    <w:p w14:paraId="2F92487A" w14:textId="64633A81" w:rsidR="004071DD" w:rsidRDefault="00292927" w:rsidP="00F71573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292927">
        <w:rPr>
          <w:rFonts w:eastAsia="Times New Roman"/>
          <w:sz w:val="24"/>
          <w:szCs w:val="24"/>
        </w:rPr>
        <w:t>Esse estudo se trata de uma pesquisa tecnológica, onde o principal intuito será a utilização de programas computacionais aplicados a um caso isolado visando a elaboração de um resulto satisfatório sobre a utilização de softwares para uma melhor atividade prática da construção de um mapa de curva de nível padrão.</w:t>
      </w:r>
    </w:p>
    <w:p w14:paraId="5AB2B4F1" w14:textId="77777777" w:rsidR="0054787E" w:rsidRPr="00F8790F" w:rsidRDefault="0054787E" w:rsidP="00F71573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E4875B5" w14:textId="5526EEC5" w:rsidR="004071DD" w:rsidRDefault="00D97A7E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</w:t>
      </w:r>
      <w:r w:rsidR="004071DD" w:rsidRPr="004071DD">
        <w:rPr>
          <w:rFonts w:eastAsia="Times New Roman"/>
          <w:b/>
          <w:bCs/>
          <w:sz w:val="24"/>
          <w:szCs w:val="24"/>
        </w:rPr>
        <w:t xml:space="preserve"> RESULTADOS E DISCUSSÃO</w:t>
      </w:r>
    </w:p>
    <w:p w14:paraId="28EC45A1" w14:textId="41066EB1" w:rsidR="00990C1B" w:rsidRPr="008D14FB" w:rsidRDefault="00EE6A0A" w:rsidP="00661397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 estudo foi dividido em quatro etapas </w:t>
      </w:r>
      <w:r w:rsidR="004C1766">
        <w:rPr>
          <w:rFonts w:eastAsia="Times New Roman"/>
          <w:sz w:val="24"/>
          <w:szCs w:val="24"/>
        </w:rPr>
        <w:t>para ser iniciado</w:t>
      </w:r>
      <w:r w:rsidR="004A3F95">
        <w:rPr>
          <w:rFonts w:eastAsia="Times New Roman"/>
          <w:sz w:val="24"/>
          <w:szCs w:val="24"/>
        </w:rPr>
        <w:t>, sendo elas</w:t>
      </w:r>
      <w:r w:rsidR="004C1766">
        <w:rPr>
          <w:rFonts w:eastAsia="Times New Roman"/>
          <w:sz w:val="24"/>
          <w:szCs w:val="24"/>
        </w:rPr>
        <w:t>,</w:t>
      </w:r>
      <w:r w:rsidR="004A3F95">
        <w:rPr>
          <w:rFonts w:eastAsia="Times New Roman"/>
          <w:sz w:val="24"/>
          <w:szCs w:val="24"/>
        </w:rPr>
        <w:t xml:space="preserve"> </w:t>
      </w:r>
      <w:r w:rsidR="004C1766">
        <w:rPr>
          <w:rFonts w:eastAsia="Times New Roman"/>
          <w:sz w:val="24"/>
          <w:szCs w:val="24"/>
        </w:rPr>
        <w:t>d</w:t>
      </w:r>
      <w:r w:rsidR="004A3F95">
        <w:rPr>
          <w:rFonts w:eastAsia="Times New Roman"/>
          <w:sz w:val="24"/>
          <w:szCs w:val="24"/>
        </w:rPr>
        <w:t>efinição de local</w:t>
      </w:r>
      <w:r w:rsidR="004C1766">
        <w:rPr>
          <w:rFonts w:eastAsia="Times New Roman"/>
          <w:sz w:val="24"/>
          <w:szCs w:val="24"/>
        </w:rPr>
        <w:t>;</w:t>
      </w:r>
      <w:r w:rsidR="004A3F95">
        <w:rPr>
          <w:rFonts w:eastAsia="Times New Roman"/>
          <w:sz w:val="24"/>
          <w:szCs w:val="24"/>
        </w:rPr>
        <w:t xml:space="preserve"> coleta de dados de elevação</w:t>
      </w:r>
      <w:r w:rsidR="004C1766">
        <w:rPr>
          <w:rFonts w:eastAsia="Times New Roman"/>
          <w:sz w:val="24"/>
          <w:szCs w:val="24"/>
        </w:rPr>
        <w:t xml:space="preserve">; </w:t>
      </w:r>
      <w:r w:rsidR="00990C1B">
        <w:rPr>
          <w:rFonts w:eastAsia="Times New Roman"/>
          <w:sz w:val="24"/>
          <w:szCs w:val="24"/>
        </w:rPr>
        <w:t>definição das curvas de nível</w:t>
      </w:r>
      <w:r w:rsidR="004C1766">
        <w:rPr>
          <w:rFonts w:eastAsia="Times New Roman"/>
          <w:sz w:val="24"/>
          <w:szCs w:val="24"/>
        </w:rPr>
        <w:t xml:space="preserve">; </w:t>
      </w:r>
      <w:r w:rsidR="00990C1B">
        <w:rPr>
          <w:rFonts w:eastAsia="Times New Roman"/>
          <w:sz w:val="24"/>
          <w:szCs w:val="24"/>
        </w:rPr>
        <w:t xml:space="preserve">e locação no mapa. Com o </w:t>
      </w:r>
      <w:r w:rsidR="008D14FB" w:rsidRPr="004C1766">
        <w:rPr>
          <w:rFonts w:eastAsia="Times New Roman"/>
          <w:i/>
          <w:iCs/>
          <w:sz w:val="24"/>
          <w:szCs w:val="24"/>
        </w:rPr>
        <w:t>Google Earth PRO</w:t>
      </w:r>
      <w:r w:rsidR="008D14FB">
        <w:rPr>
          <w:rFonts w:eastAsia="Times New Roman"/>
          <w:i/>
          <w:iCs/>
          <w:sz w:val="24"/>
          <w:szCs w:val="24"/>
        </w:rPr>
        <w:t xml:space="preserve"> </w:t>
      </w:r>
      <w:r w:rsidR="004C1766">
        <w:rPr>
          <w:rFonts w:eastAsia="Times New Roman"/>
          <w:sz w:val="24"/>
          <w:szCs w:val="24"/>
        </w:rPr>
        <w:t>definiu-se</w:t>
      </w:r>
      <w:r w:rsidR="008D14FB">
        <w:rPr>
          <w:rFonts w:eastAsia="Times New Roman"/>
          <w:sz w:val="24"/>
          <w:szCs w:val="24"/>
        </w:rPr>
        <w:t xml:space="preserve"> a região utilizando</w:t>
      </w:r>
      <w:r w:rsidR="004C1766">
        <w:rPr>
          <w:rFonts w:eastAsia="Times New Roman"/>
          <w:sz w:val="24"/>
          <w:szCs w:val="24"/>
        </w:rPr>
        <w:t xml:space="preserve"> um </w:t>
      </w:r>
      <w:r w:rsidR="008D14FB">
        <w:rPr>
          <w:rFonts w:eastAsia="Times New Roman"/>
          <w:sz w:val="24"/>
          <w:szCs w:val="24"/>
        </w:rPr>
        <w:t>polígono, como apresentad</w:t>
      </w:r>
      <w:r w:rsidR="004C1766">
        <w:rPr>
          <w:rFonts w:eastAsia="Times New Roman"/>
          <w:sz w:val="24"/>
          <w:szCs w:val="24"/>
        </w:rPr>
        <w:t>o</w:t>
      </w:r>
      <w:r w:rsidR="008D14FB">
        <w:rPr>
          <w:rFonts w:eastAsia="Times New Roman"/>
          <w:sz w:val="24"/>
          <w:szCs w:val="24"/>
        </w:rPr>
        <w:t xml:space="preserve"> na figura 1</w:t>
      </w:r>
      <w:r w:rsidR="00AC0A28">
        <w:rPr>
          <w:rFonts w:eastAsia="Times New Roman"/>
          <w:sz w:val="24"/>
          <w:szCs w:val="24"/>
        </w:rPr>
        <w:t xml:space="preserve">, que é salvo em </w:t>
      </w:r>
      <w:r w:rsidR="00AC0A28" w:rsidRPr="00AC0A28">
        <w:rPr>
          <w:rFonts w:eastAsia="Times New Roman"/>
          <w:i/>
          <w:iCs/>
          <w:sz w:val="24"/>
          <w:szCs w:val="24"/>
        </w:rPr>
        <w:t>kmz</w:t>
      </w:r>
      <w:r w:rsidR="00AC0A28">
        <w:rPr>
          <w:rFonts w:eastAsia="Times New Roman"/>
          <w:sz w:val="24"/>
          <w:szCs w:val="24"/>
        </w:rPr>
        <w:t xml:space="preserve"> ou </w:t>
      </w:r>
      <w:r w:rsidR="00AC0A28" w:rsidRPr="00AC0A28">
        <w:rPr>
          <w:rFonts w:eastAsia="Times New Roman"/>
          <w:i/>
          <w:iCs/>
          <w:sz w:val="24"/>
          <w:szCs w:val="24"/>
        </w:rPr>
        <w:t>kml</w:t>
      </w:r>
      <w:r w:rsidR="00AC0A28">
        <w:rPr>
          <w:rFonts w:eastAsia="Times New Roman"/>
          <w:i/>
          <w:iCs/>
          <w:sz w:val="24"/>
          <w:szCs w:val="24"/>
        </w:rPr>
        <w:t xml:space="preserve"> </w:t>
      </w:r>
      <w:r w:rsidR="00AC0A28">
        <w:rPr>
          <w:rFonts w:eastAsia="Times New Roman"/>
          <w:sz w:val="24"/>
          <w:szCs w:val="24"/>
        </w:rPr>
        <w:t>(formato do arquivo)</w:t>
      </w:r>
      <w:r w:rsidR="008D14FB">
        <w:rPr>
          <w:rFonts w:eastAsia="Times New Roman"/>
          <w:sz w:val="24"/>
          <w:szCs w:val="24"/>
        </w:rPr>
        <w:t>.</w:t>
      </w:r>
    </w:p>
    <w:p w14:paraId="7FE78CA7" w14:textId="5675BCE7" w:rsidR="0003710D" w:rsidRPr="0078773A" w:rsidRDefault="00CB7432" w:rsidP="00F13977">
      <w:pPr>
        <w:jc w:val="both"/>
        <w:rPr>
          <w:rFonts w:eastAsia="Times New Roman"/>
          <w:i/>
          <w:iCs/>
          <w:sz w:val="20"/>
          <w:szCs w:val="20"/>
        </w:rPr>
      </w:pPr>
      <w:r w:rsidRPr="0078773A">
        <w:rPr>
          <w:rFonts w:eastAsia="Times New Roman"/>
          <w:sz w:val="20"/>
          <w:szCs w:val="20"/>
        </w:rPr>
        <w:t xml:space="preserve">Figura 1 – Área delimitada para curvas de nível no </w:t>
      </w:r>
      <w:r w:rsidRPr="0078773A">
        <w:rPr>
          <w:rFonts w:eastAsia="Times New Roman"/>
          <w:i/>
          <w:iCs/>
          <w:sz w:val="20"/>
          <w:szCs w:val="20"/>
        </w:rPr>
        <w:t>Google Earth</w:t>
      </w:r>
    </w:p>
    <w:p w14:paraId="5E706036" w14:textId="67A3508A" w:rsidR="0038265A" w:rsidRDefault="0038265A" w:rsidP="00F13977">
      <w:pPr>
        <w:jc w:val="center"/>
        <w:rPr>
          <w:rFonts w:eastAsia="Times New Roman"/>
          <w:sz w:val="24"/>
          <w:szCs w:val="24"/>
        </w:rPr>
      </w:pPr>
      <w:r w:rsidRPr="0038265A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7F55AAB3" wp14:editId="77E668D5">
            <wp:extent cx="5491086" cy="2457450"/>
            <wp:effectExtent l="0" t="0" r="0" b="0"/>
            <wp:docPr id="558523796" name="Imagem 1" descr="Interface gráfica do usuári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23796" name="Imagem 1" descr="Interface gráfica do usuário, Map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8025" cy="24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3BD3" w14:textId="58563A8D" w:rsidR="00F13977" w:rsidRPr="00F13977" w:rsidRDefault="00F13977" w:rsidP="00F13977">
      <w:pPr>
        <w:spacing w:line="360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Fonte: Próprio Autor, 2024.</w:t>
      </w:r>
    </w:p>
    <w:p w14:paraId="4E14BAA1" w14:textId="1BE0A56D" w:rsidR="00F13977" w:rsidRDefault="00AC0A28" w:rsidP="00661397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 arquivo gerado é carregado no </w:t>
      </w:r>
      <w:r w:rsidR="00F8790F" w:rsidRPr="00F8790F">
        <w:rPr>
          <w:rFonts w:eastAsia="Times New Roman"/>
          <w:sz w:val="24"/>
          <w:szCs w:val="24"/>
        </w:rPr>
        <w:t xml:space="preserve">site </w:t>
      </w:r>
      <w:r w:rsidR="00F8790F" w:rsidRPr="00AC0A28">
        <w:rPr>
          <w:rFonts w:eastAsia="Times New Roman"/>
          <w:i/>
          <w:iCs/>
          <w:sz w:val="24"/>
          <w:szCs w:val="24"/>
        </w:rPr>
        <w:t>EarthExplore</w:t>
      </w:r>
      <w:r w:rsidR="00F8790F" w:rsidRPr="00F8790F">
        <w:rPr>
          <w:rFonts w:eastAsia="Times New Roman"/>
          <w:sz w:val="24"/>
          <w:szCs w:val="24"/>
        </w:rPr>
        <w:t>, que quando aberto</w:t>
      </w:r>
      <w:r>
        <w:rPr>
          <w:rFonts w:eastAsia="Times New Roman"/>
          <w:sz w:val="24"/>
          <w:szCs w:val="24"/>
        </w:rPr>
        <w:t>, mostra</w:t>
      </w:r>
      <w:r w:rsidR="00F8790F" w:rsidRPr="00F8790F">
        <w:rPr>
          <w:rFonts w:eastAsia="Times New Roman"/>
          <w:sz w:val="24"/>
          <w:szCs w:val="24"/>
        </w:rPr>
        <w:t xml:space="preserve"> a opção de </w:t>
      </w:r>
      <w:r>
        <w:rPr>
          <w:rFonts w:eastAsia="Times New Roman"/>
          <w:sz w:val="24"/>
          <w:szCs w:val="24"/>
        </w:rPr>
        <w:t>“</w:t>
      </w:r>
      <w:r w:rsidR="00351711">
        <w:rPr>
          <w:rFonts w:eastAsia="Times New Roman"/>
          <w:sz w:val="24"/>
          <w:szCs w:val="24"/>
        </w:rPr>
        <w:t>elevação diginal</w:t>
      </w:r>
      <w:r>
        <w:rPr>
          <w:rFonts w:eastAsia="Times New Roman"/>
          <w:sz w:val="24"/>
          <w:szCs w:val="24"/>
        </w:rPr>
        <w:t>”</w:t>
      </w:r>
      <w:r w:rsidR="00F8790F" w:rsidRPr="00F8790F">
        <w:rPr>
          <w:rFonts w:eastAsia="Times New Roman"/>
          <w:sz w:val="24"/>
          <w:szCs w:val="24"/>
        </w:rPr>
        <w:t xml:space="preserve"> e posteriormente através da SRTM - </w:t>
      </w:r>
      <w:r w:rsidR="00F8790F" w:rsidRPr="00AC0A28">
        <w:rPr>
          <w:rFonts w:eastAsia="Times New Roman"/>
          <w:i/>
          <w:iCs/>
          <w:sz w:val="24"/>
          <w:szCs w:val="24"/>
        </w:rPr>
        <w:t>Shutle Radar Topography Mission</w:t>
      </w:r>
      <w:r w:rsidR="00F8790F" w:rsidRPr="00F8790F">
        <w:rPr>
          <w:rFonts w:eastAsia="Times New Roman"/>
          <w:sz w:val="24"/>
          <w:szCs w:val="24"/>
        </w:rPr>
        <w:t xml:space="preserve"> (missão de topografia de radar do ônibus espacial), é obtido um arquivo que contém os dados de elevação, gerando assim as representações na imagem 2.</w:t>
      </w:r>
    </w:p>
    <w:p w14:paraId="255EB5FC" w14:textId="0BCF55C2" w:rsidR="0003710D" w:rsidRPr="003C505E" w:rsidRDefault="0003710D" w:rsidP="00F13977">
      <w:pPr>
        <w:rPr>
          <w:rFonts w:eastAsia="Times New Roman"/>
          <w:i/>
          <w:iCs/>
          <w:sz w:val="20"/>
          <w:szCs w:val="20"/>
        </w:rPr>
      </w:pPr>
      <w:r w:rsidRPr="003C505E">
        <w:rPr>
          <w:rFonts w:eastAsia="Times New Roman"/>
          <w:sz w:val="20"/>
          <w:szCs w:val="20"/>
        </w:rPr>
        <w:t>F</w:t>
      </w:r>
      <w:r w:rsidR="00CB7432" w:rsidRPr="003C505E">
        <w:rPr>
          <w:rFonts w:eastAsia="Times New Roman"/>
          <w:sz w:val="20"/>
          <w:szCs w:val="20"/>
        </w:rPr>
        <w:t xml:space="preserve">igura 2 – Imagem representativa dos dados de elevação no </w:t>
      </w:r>
      <w:r w:rsidR="00CB7432" w:rsidRPr="003C505E">
        <w:rPr>
          <w:rFonts w:eastAsia="Times New Roman"/>
          <w:i/>
          <w:iCs/>
          <w:sz w:val="20"/>
          <w:szCs w:val="20"/>
        </w:rPr>
        <w:t>EarthExplore</w:t>
      </w:r>
    </w:p>
    <w:p w14:paraId="387DB36C" w14:textId="6F3DDFD6" w:rsidR="0037724F" w:rsidRDefault="0037724F" w:rsidP="00F13977">
      <w:pPr>
        <w:jc w:val="center"/>
        <w:rPr>
          <w:rFonts w:eastAsia="Times New Roman"/>
          <w:sz w:val="24"/>
          <w:szCs w:val="24"/>
        </w:rPr>
      </w:pPr>
      <w:r w:rsidRPr="0037724F">
        <w:rPr>
          <w:rFonts w:eastAsia="Times New Roman"/>
          <w:noProof/>
          <w:sz w:val="24"/>
          <w:szCs w:val="24"/>
        </w:rPr>
        <w:drawing>
          <wp:inline distT="0" distB="0" distL="0" distR="0" wp14:anchorId="33C10C41" wp14:editId="5A32F396">
            <wp:extent cx="5558664" cy="2259965"/>
            <wp:effectExtent l="0" t="0" r="4445" b="6985"/>
            <wp:docPr id="648393740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93740" name="Imagem 1" descr="Tela de computador com texto preto sobre fundo branc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528" cy="22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7552" w14:textId="4BC4211E" w:rsidR="00F13977" w:rsidRPr="00F13977" w:rsidRDefault="00F13977" w:rsidP="00F13977">
      <w:pPr>
        <w:spacing w:line="360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Fonte: Próprio Autor, 2024.</w:t>
      </w:r>
    </w:p>
    <w:p w14:paraId="23B6E2D1" w14:textId="5A61F091" w:rsidR="00351711" w:rsidRDefault="00351711" w:rsidP="00351711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Adicionando algumas máscaras de visualização é possível observar que o </w:t>
      </w:r>
      <w:r>
        <w:rPr>
          <w:rFonts w:eastAsia="Times New Roman"/>
          <w:i/>
          <w:iCs/>
          <w:sz w:val="24"/>
          <w:szCs w:val="24"/>
        </w:rPr>
        <w:t>EarthExplore</w:t>
      </w:r>
      <w:r>
        <w:rPr>
          <w:rFonts w:eastAsia="Times New Roman"/>
          <w:sz w:val="24"/>
          <w:szCs w:val="24"/>
        </w:rPr>
        <w:t xml:space="preserve"> entrega uma hachura de elevação maior que o necessário (parte em verde). Esse processo pode ser realizado diretamente no Qgis</w:t>
      </w:r>
      <w:r w:rsidR="00D946AB">
        <w:rPr>
          <w:rFonts w:eastAsia="Times New Roman"/>
          <w:sz w:val="24"/>
          <w:szCs w:val="24"/>
        </w:rPr>
        <w:t>, porém esse software acaba deformando o local a que está sendo trabalhado</w:t>
      </w:r>
      <w:r w:rsidR="00CB7432">
        <w:rPr>
          <w:rFonts w:eastAsia="Times New Roman"/>
          <w:sz w:val="24"/>
          <w:szCs w:val="24"/>
        </w:rPr>
        <w:t>, como mostrado na figura 3.</w:t>
      </w:r>
    </w:p>
    <w:p w14:paraId="4E14DD64" w14:textId="1E48B23A" w:rsidR="00CB7432" w:rsidRDefault="00CB7432" w:rsidP="00F41304">
      <w:pPr>
        <w:rPr>
          <w:rFonts w:eastAsia="Times New Roman"/>
          <w:sz w:val="24"/>
          <w:szCs w:val="24"/>
        </w:rPr>
      </w:pPr>
      <w:r w:rsidRPr="003C505E">
        <w:rPr>
          <w:rFonts w:eastAsia="Times New Roman"/>
          <w:sz w:val="20"/>
          <w:szCs w:val="20"/>
        </w:rPr>
        <w:t>Figura 3 – Erro de processamento do Qgis</w:t>
      </w:r>
    </w:p>
    <w:p w14:paraId="2838F58E" w14:textId="74A0B10A" w:rsidR="00F13977" w:rsidRDefault="00CB7432" w:rsidP="00F41304">
      <w:pPr>
        <w:jc w:val="center"/>
        <w:rPr>
          <w:rFonts w:eastAsia="Times New Roman"/>
          <w:sz w:val="20"/>
          <w:szCs w:val="20"/>
        </w:rPr>
      </w:pPr>
      <w:r w:rsidRPr="00CB7432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5348F125" wp14:editId="64A07D03">
            <wp:extent cx="5742392" cy="2556510"/>
            <wp:effectExtent l="0" t="0" r="0" b="0"/>
            <wp:docPr id="16383020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020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371" cy="256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5E21" w14:textId="4C74644F" w:rsidR="00F13977" w:rsidRPr="004E34A5" w:rsidRDefault="00F13977" w:rsidP="00F13977">
      <w:pPr>
        <w:spacing w:line="360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Fonte: Próprio Autor, 2024.</w:t>
      </w:r>
    </w:p>
    <w:p w14:paraId="340C8924" w14:textId="3912C86F" w:rsidR="00F13977" w:rsidRPr="005B27B5" w:rsidRDefault="00F13977" w:rsidP="005B27B5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</w:t>
      </w:r>
      <w:r w:rsidR="00F8790F" w:rsidRPr="00F8790F">
        <w:rPr>
          <w:rFonts w:eastAsia="Times New Roman"/>
          <w:sz w:val="24"/>
          <w:szCs w:val="24"/>
        </w:rPr>
        <w:t xml:space="preserve">ara </w:t>
      </w:r>
      <w:r w:rsidR="00AC0A28">
        <w:rPr>
          <w:rFonts w:eastAsia="Times New Roman"/>
          <w:sz w:val="24"/>
          <w:szCs w:val="24"/>
        </w:rPr>
        <w:t>a</w:t>
      </w:r>
      <w:r w:rsidR="00F8790F" w:rsidRPr="00F8790F">
        <w:rPr>
          <w:rFonts w:eastAsia="Times New Roman"/>
          <w:sz w:val="24"/>
          <w:szCs w:val="24"/>
        </w:rPr>
        <w:t xml:space="preserve"> melhor verificação dos dados coletados, é aberto o arquivo obtido pelo </w:t>
      </w:r>
      <w:r w:rsidR="00F8790F" w:rsidRPr="00AC0A28">
        <w:rPr>
          <w:rFonts w:eastAsia="Times New Roman"/>
          <w:i/>
          <w:iCs/>
          <w:sz w:val="24"/>
          <w:szCs w:val="24"/>
        </w:rPr>
        <w:t>Ear</w:t>
      </w:r>
      <w:r w:rsidR="00AC0A28" w:rsidRPr="00AC0A28">
        <w:rPr>
          <w:rFonts w:eastAsia="Times New Roman"/>
          <w:i/>
          <w:iCs/>
          <w:sz w:val="24"/>
          <w:szCs w:val="24"/>
        </w:rPr>
        <w:t>t</w:t>
      </w:r>
      <w:r w:rsidR="00F8790F" w:rsidRPr="00AC0A28">
        <w:rPr>
          <w:rFonts w:eastAsia="Times New Roman"/>
          <w:i/>
          <w:iCs/>
          <w:sz w:val="24"/>
          <w:szCs w:val="24"/>
        </w:rPr>
        <w:t>hExplore</w:t>
      </w:r>
      <w:r w:rsidR="00F8790F" w:rsidRPr="00F8790F">
        <w:rPr>
          <w:rFonts w:eastAsia="Times New Roman"/>
          <w:sz w:val="24"/>
          <w:szCs w:val="24"/>
        </w:rPr>
        <w:t xml:space="preserve"> no programa </w:t>
      </w:r>
      <w:r w:rsidR="00AC0A28" w:rsidRPr="00F13977">
        <w:rPr>
          <w:rFonts w:eastAsia="Times New Roman"/>
          <w:sz w:val="24"/>
          <w:szCs w:val="24"/>
        </w:rPr>
        <w:t>Q</w:t>
      </w:r>
      <w:r w:rsidR="00F8790F" w:rsidRPr="00F13977">
        <w:rPr>
          <w:rFonts w:eastAsia="Times New Roman"/>
          <w:sz w:val="24"/>
          <w:szCs w:val="24"/>
        </w:rPr>
        <w:t>gis</w:t>
      </w:r>
      <w:r w:rsidR="00F8790F" w:rsidRPr="00F8790F">
        <w:rPr>
          <w:rFonts w:eastAsia="Times New Roman"/>
          <w:sz w:val="24"/>
          <w:szCs w:val="24"/>
        </w:rPr>
        <w:t xml:space="preserve">, </w:t>
      </w:r>
      <w:r w:rsidR="0003710D">
        <w:rPr>
          <w:rFonts w:eastAsia="Times New Roman"/>
          <w:sz w:val="24"/>
          <w:szCs w:val="24"/>
        </w:rPr>
        <w:t xml:space="preserve">que </w:t>
      </w:r>
      <w:r w:rsidR="00F8790F" w:rsidRPr="00F8790F">
        <w:rPr>
          <w:rFonts w:eastAsia="Times New Roman"/>
          <w:sz w:val="24"/>
          <w:szCs w:val="24"/>
        </w:rPr>
        <w:t>é novamente delimitado pela área desejada</w:t>
      </w:r>
      <w:r w:rsidR="0003710D">
        <w:rPr>
          <w:rFonts w:eastAsia="Times New Roman"/>
          <w:sz w:val="24"/>
          <w:szCs w:val="24"/>
        </w:rPr>
        <w:t>,</w:t>
      </w:r>
      <w:r w:rsidR="00F8790F" w:rsidRPr="00F8790F">
        <w:rPr>
          <w:rFonts w:eastAsia="Times New Roman"/>
          <w:sz w:val="24"/>
          <w:szCs w:val="24"/>
        </w:rPr>
        <w:t xml:space="preserve"> </w:t>
      </w:r>
      <w:r w:rsidR="0003710D">
        <w:rPr>
          <w:rFonts w:eastAsia="Times New Roman"/>
          <w:sz w:val="24"/>
          <w:szCs w:val="24"/>
        </w:rPr>
        <w:t>realizando</w:t>
      </w:r>
      <w:r w:rsidR="00F8790F" w:rsidRPr="00F8790F">
        <w:rPr>
          <w:rFonts w:eastAsia="Times New Roman"/>
          <w:sz w:val="24"/>
          <w:szCs w:val="24"/>
        </w:rPr>
        <w:t xml:space="preserve"> os contornos de nível com espaçamentos desejados</w:t>
      </w:r>
      <w:r>
        <w:rPr>
          <w:rFonts w:eastAsia="Times New Roman"/>
          <w:sz w:val="24"/>
          <w:szCs w:val="24"/>
        </w:rPr>
        <w:t xml:space="preserve"> (no exemplo as curvas são a cada 20m)</w:t>
      </w:r>
      <w:r w:rsidR="00F8790F" w:rsidRPr="00F8790F">
        <w:rPr>
          <w:rFonts w:eastAsia="Times New Roman"/>
          <w:sz w:val="24"/>
          <w:szCs w:val="24"/>
        </w:rPr>
        <w:t xml:space="preserve">, visível na imagem </w:t>
      </w:r>
      <w:r>
        <w:rPr>
          <w:rFonts w:eastAsia="Times New Roman"/>
          <w:sz w:val="24"/>
          <w:szCs w:val="24"/>
        </w:rPr>
        <w:t>4</w:t>
      </w:r>
      <w:r w:rsidR="0003710D">
        <w:rPr>
          <w:rFonts w:eastAsia="Times New Roman"/>
          <w:sz w:val="24"/>
          <w:szCs w:val="24"/>
        </w:rPr>
        <w:t>. Dessa forma</w:t>
      </w:r>
      <w:r>
        <w:rPr>
          <w:rFonts w:eastAsia="Times New Roman"/>
          <w:sz w:val="24"/>
          <w:szCs w:val="24"/>
        </w:rPr>
        <w:t>,</w:t>
      </w:r>
      <w:r w:rsidR="00F8790F" w:rsidRPr="00F8790F">
        <w:rPr>
          <w:rFonts w:eastAsia="Times New Roman"/>
          <w:sz w:val="24"/>
          <w:szCs w:val="24"/>
        </w:rPr>
        <w:t xml:space="preserve"> gerando um </w:t>
      </w:r>
      <w:r w:rsidR="0003710D">
        <w:rPr>
          <w:rFonts w:eastAsia="Times New Roman"/>
          <w:sz w:val="24"/>
          <w:szCs w:val="24"/>
        </w:rPr>
        <w:t>último</w:t>
      </w:r>
      <w:r w:rsidR="00F8790F" w:rsidRPr="00F8790F">
        <w:rPr>
          <w:rFonts w:eastAsia="Times New Roman"/>
          <w:sz w:val="24"/>
          <w:szCs w:val="24"/>
        </w:rPr>
        <w:t xml:space="preserve"> arquivo que será transportado novamente ao </w:t>
      </w:r>
      <w:r w:rsidR="00AC0A28" w:rsidRPr="0003710D">
        <w:rPr>
          <w:rFonts w:eastAsia="Times New Roman"/>
          <w:i/>
          <w:iCs/>
          <w:sz w:val="24"/>
          <w:szCs w:val="24"/>
        </w:rPr>
        <w:t>G</w:t>
      </w:r>
      <w:r w:rsidR="00F8790F" w:rsidRPr="0003710D">
        <w:rPr>
          <w:rFonts w:eastAsia="Times New Roman"/>
          <w:i/>
          <w:iCs/>
          <w:sz w:val="24"/>
          <w:szCs w:val="24"/>
        </w:rPr>
        <w:t>oogle Earth</w:t>
      </w:r>
      <w:r w:rsidR="0003710D">
        <w:rPr>
          <w:rFonts w:eastAsia="Times New Roman"/>
          <w:i/>
          <w:iCs/>
          <w:sz w:val="24"/>
          <w:szCs w:val="24"/>
        </w:rPr>
        <w:t xml:space="preserve">, </w:t>
      </w:r>
      <w:r w:rsidR="0003710D">
        <w:rPr>
          <w:rFonts w:eastAsia="Times New Roman"/>
          <w:sz w:val="24"/>
          <w:szCs w:val="24"/>
        </w:rPr>
        <w:t>por fim recebendo</w:t>
      </w:r>
      <w:r w:rsidR="00F8790F" w:rsidRPr="00F8790F">
        <w:rPr>
          <w:rFonts w:eastAsia="Times New Roman"/>
          <w:sz w:val="24"/>
          <w:szCs w:val="24"/>
        </w:rPr>
        <w:t xml:space="preserve"> as curvas na região</w:t>
      </w:r>
      <w:r w:rsidR="0003710D">
        <w:rPr>
          <w:rFonts w:eastAsia="Times New Roman"/>
          <w:sz w:val="24"/>
          <w:szCs w:val="24"/>
        </w:rPr>
        <w:t xml:space="preserve"> delimitada</w:t>
      </w:r>
      <w:r w:rsidR="00F8790F" w:rsidRPr="00F8790F">
        <w:rPr>
          <w:rFonts w:eastAsia="Times New Roman"/>
          <w:sz w:val="24"/>
          <w:szCs w:val="24"/>
        </w:rPr>
        <w:t xml:space="preserve"> como presente na imagem </w:t>
      </w:r>
      <w:r>
        <w:rPr>
          <w:rFonts w:eastAsia="Times New Roman"/>
          <w:sz w:val="24"/>
          <w:szCs w:val="24"/>
        </w:rPr>
        <w:t>5</w:t>
      </w:r>
      <w:r w:rsidR="00F8790F" w:rsidRPr="00F8790F">
        <w:rPr>
          <w:rFonts w:eastAsia="Times New Roman"/>
          <w:sz w:val="24"/>
          <w:szCs w:val="24"/>
        </w:rPr>
        <w:t>.</w:t>
      </w:r>
    </w:p>
    <w:p w14:paraId="32FA4939" w14:textId="54E9F418" w:rsidR="0060256D" w:rsidRPr="003C505E" w:rsidRDefault="0060256D" w:rsidP="0060256D">
      <w:pPr>
        <w:jc w:val="both"/>
        <w:rPr>
          <w:rFonts w:eastAsia="Times New Roman"/>
          <w:sz w:val="20"/>
          <w:szCs w:val="20"/>
        </w:rPr>
      </w:pPr>
      <w:r w:rsidRPr="003C505E">
        <w:rPr>
          <w:rFonts w:eastAsia="Times New Roman"/>
          <w:sz w:val="20"/>
          <w:szCs w:val="20"/>
        </w:rPr>
        <w:t>Figura 4 – Definição dos contornos no programa Qgis</w:t>
      </w:r>
    </w:p>
    <w:p w14:paraId="58004FF6" w14:textId="68FC529D" w:rsidR="00F13977" w:rsidRDefault="00F13977" w:rsidP="00F13977">
      <w:pPr>
        <w:rPr>
          <w:rFonts w:eastAsia="Times New Roman"/>
          <w:sz w:val="20"/>
          <w:szCs w:val="20"/>
        </w:rPr>
      </w:pPr>
      <w:r w:rsidRPr="00AE3F18">
        <w:rPr>
          <w:rFonts w:eastAsia="Times New Roman"/>
          <w:noProof/>
          <w:sz w:val="24"/>
          <w:szCs w:val="24"/>
        </w:rPr>
        <w:drawing>
          <wp:inline distT="0" distB="0" distL="0" distR="0" wp14:anchorId="3A099D17" wp14:editId="5A5F9505">
            <wp:extent cx="5352259" cy="2266950"/>
            <wp:effectExtent l="0" t="0" r="1270" b="0"/>
            <wp:docPr id="14920631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606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785" cy="227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977">
        <w:rPr>
          <w:rFonts w:eastAsia="Times New Roman"/>
          <w:sz w:val="20"/>
          <w:szCs w:val="20"/>
        </w:rPr>
        <w:t xml:space="preserve"> </w:t>
      </w:r>
    </w:p>
    <w:p w14:paraId="44A8DFF1" w14:textId="1F0873B9" w:rsidR="00F13977" w:rsidRDefault="00F13977" w:rsidP="00F13977">
      <w:pPr>
        <w:spacing w:line="360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Fonte: Próprio Autor, 2024.</w:t>
      </w:r>
    </w:p>
    <w:p w14:paraId="37E70A7B" w14:textId="77777777" w:rsidR="003C505E" w:rsidRDefault="003C505E" w:rsidP="00F13977">
      <w:pPr>
        <w:spacing w:line="360" w:lineRule="auto"/>
        <w:rPr>
          <w:rFonts w:eastAsia="Times New Roman"/>
          <w:sz w:val="20"/>
          <w:szCs w:val="20"/>
        </w:rPr>
      </w:pPr>
    </w:p>
    <w:p w14:paraId="55B56B50" w14:textId="69879FB9" w:rsidR="00F13977" w:rsidRPr="0078773A" w:rsidRDefault="00F13977" w:rsidP="00F13977">
      <w:pPr>
        <w:rPr>
          <w:rFonts w:eastAsia="Times New Roman"/>
          <w:sz w:val="20"/>
          <w:szCs w:val="20"/>
        </w:rPr>
      </w:pPr>
      <w:r w:rsidRPr="0078773A">
        <w:rPr>
          <w:rFonts w:eastAsia="Times New Roman"/>
          <w:sz w:val="20"/>
          <w:szCs w:val="20"/>
        </w:rPr>
        <w:t xml:space="preserve">Figura 5 – Curvas de nível finalizadas na plataforma do </w:t>
      </w:r>
      <w:r w:rsidRPr="0078773A">
        <w:rPr>
          <w:rFonts w:eastAsia="Times New Roman"/>
          <w:i/>
          <w:iCs/>
          <w:sz w:val="20"/>
          <w:szCs w:val="20"/>
        </w:rPr>
        <w:t>Google Earth PRO</w:t>
      </w:r>
    </w:p>
    <w:p w14:paraId="49467902" w14:textId="77777777" w:rsidR="003C505E" w:rsidRDefault="00F13977" w:rsidP="003C505E">
      <w:pPr>
        <w:spacing w:line="360" w:lineRule="auto"/>
        <w:jc w:val="center"/>
        <w:rPr>
          <w:rFonts w:eastAsia="Times New Roman"/>
          <w:sz w:val="20"/>
          <w:szCs w:val="20"/>
        </w:rPr>
      </w:pPr>
      <w:r w:rsidRPr="00351711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026E6478" wp14:editId="21D76074">
            <wp:extent cx="5133975" cy="2704237"/>
            <wp:effectExtent l="0" t="0" r="0" b="1270"/>
            <wp:docPr id="1276957422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57422" name="Imagem 1" descr="Map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1357" cy="27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5880" w14:textId="3808EBAF" w:rsidR="00F13977" w:rsidRPr="00F13977" w:rsidRDefault="00F13977" w:rsidP="003C505E">
      <w:pPr>
        <w:spacing w:line="360" w:lineRule="auto"/>
        <w:rPr>
          <w:rFonts w:eastAsia="Times New Roman"/>
          <w:sz w:val="20"/>
          <w:szCs w:val="20"/>
        </w:rPr>
      </w:pPr>
      <w:r w:rsidRPr="00F13977">
        <w:rPr>
          <w:rFonts w:eastAsia="Times New Roman"/>
          <w:sz w:val="20"/>
          <w:szCs w:val="20"/>
        </w:rPr>
        <w:t>Fonte: Próprio Autor, 2024</w:t>
      </w:r>
      <w:r>
        <w:rPr>
          <w:rFonts w:eastAsia="Times New Roman"/>
          <w:sz w:val="20"/>
          <w:szCs w:val="20"/>
        </w:rPr>
        <w:t>.</w:t>
      </w:r>
    </w:p>
    <w:p w14:paraId="24C74033" w14:textId="1DEC7439" w:rsidR="004071DD" w:rsidRDefault="00F8790F" w:rsidP="0003710D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 w:rsidRPr="00F8790F">
        <w:rPr>
          <w:rFonts w:eastAsia="Times New Roman"/>
          <w:sz w:val="24"/>
          <w:szCs w:val="24"/>
        </w:rPr>
        <w:t>A utilização dos programas para a execução das curvas de nível, conseguem facilitar bastante a atividade da elaboração de mapas.</w:t>
      </w:r>
    </w:p>
    <w:p w14:paraId="3A0D3FEA" w14:textId="77777777" w:rsidR="00F13977" w:rsidRPr="00F8790F" w:rsidRDefault="00F13977" w:rsidP="0003710D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</w:p>
    <w:p w14:paraId="53EAE99D" w14:textId="7193A96A" w:rsidR="004071DD" w:rsidRDefault="00D97A7E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</w:t>
      </w:r>
      <w:r w:rsidR="004071DD">
        <w:rPr>
          <w:rFonts w:eastAsia="Times New Roman"/>
          <w:b/>
          <w:bCs/>
          <w:sz w:val="24"/>
          <w:szCs w:val="24"/>
        </w:rPr>
        <w:t xml:space="preserve"> </w:t>
      </w:r>
      <w:r w:rsidR="00CC3AC7">
        <w:rPr>
          <w:rFonts w:eastAsia="Times New Roman"/>
          <w:b/>
          <w:bCs/>
          <w:sz w:val="24"/>
          <w:szCs w:val="24"/>
        </w:rPr>
        <w:t>CONSIDERAÇÕES FINAIS</w:t>
      </w:r>
    </w:p>
    <w:p w14:paraId="37D037E7" w14:textId="16BDEDA2" w:rsidR="006F5ADA" w:rsidRPr="006F5ADA" w:rsidRDefault="002A3C1C" w:rsidP="0003710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r w:rsidRPr="002A3C1C">
        <w:rPr>
          <w:sz w:val="24"/>
          <w:szCs w:val="24"/>
        </w:rPr>
        <w:t>Santos e Carvalho (2022)</w:t>
      </w:r>
      <w:r>
        <w:rPr>
          <w:sz w:val="24"/>
          <w:szCs w:val="24"/>
        </w:rPr>
        <w:t>, c</w:t>
      </w:r>
      <w:r w:rsidR="006F5ADA" w:rsidRPr="006F5ADA">
        <w:rPr>
          <w:sz w:val="24"/>
          <w:szCs w:val="24"/>
        </w:rPr>
        <w:t>om a obtenção das curvas de nível da região</w:t>
      </w:r>
      <w:r w:rsidR="0003710D">
        <w:rPr>
          <w:sz w:val="24"/>
          <w:szCs w:val="24"/>
        </w:rPr>
        <w:t xml:space="preserve"> escolhida</w:t>
      </w:r>
      <w:r w:rsidR="006F5ADA" w:rsidRPr="006F5ADA">
        <w:rPr>
          <w:sz w:val="24"/>
          <w:szCs w:val="24"/>
        </w:rPr>
        <w:t>, a utilização dos dados pode acontecer visando a necessidade</w:t>
      </w:r>
      <w:r w:rsidR="0003710D">
        <w:rPr>
          <w:sz w:val="24"/>
          <w:szCs w:val="24"/>
        </w:rPr>
        <w:t>.</w:t>
      </w:r>
      <w:r w:rsidR="006F5ADA" w:rsidRPr="006F5ADA">
        <w:rPr>
          <w:sz w:val="24"/>
          <w:szCs w:val="24"/>
        </w:rPr>
        <w:t xml:space="preserve"> </w:t>
      </w:r>
      <w:r w:rsidR="0003710D">
        <w:rPr>
          <w:sz w:val="24"/>
          <w:szCs w:val="24"/>
        </w:rPr>
        <w:t>A</w:t>
      </w:r>
      <w:r w:rsidR="006F5ADA" w:rsidRPr="006F5ADA">
        <w:rPr>
          <w:sz w:val="24"/>
          <w:szCs w:val="24"/>
        </w:rPr>
        <w:t>lguns exemplos de como podem ser utilizadas são em projetos de irrigações, delimitação de bacias hidrográficas, dentre vários outros atividades</w:t>
      </w:r>
      <w:r>
        <w:rPr>
          <w:sz w:val="24"/>
          <w:szCs w:val="24"/>
        </w:rPr>
        <w:t>.</w:t>
      </w:r>
    </w:p>
    <w:p w14:paraId="49FD5EFA" w14:textId="36FD85DD" w:rsidR="006F5ADA" w:rsidRPr="006F5ADA" w:rsidRDefault="006F5ADA" w:rsidP="0003710D">
      <w:pPr>
        <w:spacing w:line="360" w:lineRule="auto"/>
        <w:ind w:firstLine="709"/>
        <w:jc w:val="both"/>
        <w:rPr>
          <w:sz w:val="24"/>
          <w:szCs w:val="24"/>
        </w:rPr>
      </w:pPr>
      <w:r w:rsidRPr="006F5ADA">
        <w:rPr>
          <w:sz w:val="24"/>
          <w:szCs w:val="24"/>
        </w:rPr>
        <w:t>Essa atividade consegue ser beneficiada como nenhuma outra através de softwares computacionais e dados obtidos através de satélites</w:t>
      </w:r>
      <w:r w:rsidR="0003710D">
        <w:rPr>
          <w:sz w:val="24"/>
          <w:szCs w:val="24"/>
        </w:rPr>
        <w:t>. De todo modo,</w:t>
      </w:r>
      <w:r w:rsidRPr="006F5ADA">
        <w:rPr>
          <w:sz w:val="24"/>
          <w:szCs w:val="24"/>
        </w:rPr>
        <w:t xml:space="preserve"> com o avanço da tecnologia global</w:t>
      </w:r>
      <w:r w:rsidR="0003710D">
        <w:rPr>
          <w:sz w:val="24"/>
          <w:szCs w:val="24"/>
        </w:rPr>
        <w:t xml:space="preserve"> é possível melhorar a produtividade e ter uma</w:t>
      </w:r>
      <w:r w:rsidRPr="006F5ADA">
        <w:rPr>
          <w:sz w:val="24"/>
          <w:szCs w:val="24"/>
        </w:rPr>
        <w:t xml:space="preserve"> maior eficiência na hora da produção de mapas seja qual for o objetivo.</w:t>
      </w:r>
    </w:p>
    <w:p w14:paraId="72C35C6D" w14:textId="7FE955DB" w:rsidR="006F5ADA" w:rsidRPr="004071DD" w:rsidRDefault="006F5ADA" w:rsidP="009125AD">
      <w:pPr>
        <w:spacing w:line="360" w:lineRule="auto"/>
        <w:ind w:firstLine="709"/>
        <w:jc w:val="both"/>
        <w:rPr>
          <w:sz w:val="24"/>
          <w:szCs w:val="24"/>
        </w:rPr>
      </w:pPr>
      <w:r w:rsidRPr="006F5ADA">
        <w:rPr>
          <w:sz w:val="24"/>
          <w:szCs w:val="24"/>
        </w:rPr>
        <w:t>Conclui-se</w:t>
      </w:r>
      <w:r w:rsidR="009260CF">
        <w:rPr>
          <w:sz w:val="24"/>
          <w:szCs w:val="24"/>
        </w:rPr>
        <w:t>,</w:t>
      </w:r>
      <w:r w:rsidRPr="006F5ADA">
        <w:rPr>
          <w:sz w:val="24"/>
          <w:szCs w:val="24"/>
        </w:rPr>
        <w:t xml:space="preserve"> que o avanço tecnológico </w:t>
      </w:r>
      <w:r w:rsidR="009260CF">
        <w:rPr>
          <w:sz w:val="24"/>
          <w:szCs w:val="24"/>
        </w:rPr>
        <w:t>impacta</w:t>
      </w:r>
      <w:r w:rsidRPr="006F5ADA">
        <w:rPr>
          <w:sz w:val="24"/>
          <w:szCs w:val="24"/>
        </w:rPr>
        <w:t xml:space="preserve"> na atividade de elaboração de curvas de nível,</w:t>
      </w:r>
      <w:r w:rsidR="008238DD">
        <w:rPr>
          <w:sz w:val="24"/>
          <w:szCs w:val="24"/>
        </w:rPr>
        <w:t xml:space="preserve"> que são de grande importância para </w:t>
      </w:r>
      <w:r w:rsidR="009260CF">
        <w:rPr>
          <w:sz w:val="24"/>
          <w:szCs w:val="24"/>
        </w:rPr>
        <w:t>a Engenharia Civil, no que se refere a Topografia.</w:t>
      </w:r>
      <w:r w:rsidRPr="006F5ADA">
        <w:rPr>
          <w:sz w:val="24"/>
          <w:szCs w:val="24"/>
        </w:rPr>
        <w:t xml:space="preserve"> </w:t>
      </w:r>
      <w:r w:rsidR="009260CF">
        <w:rPr>
          <w:sz w:val="24"/>
          <w:szCs w:val="24"/>
        </w:rPr>
        <w:t>A</w:t>
      </w:r>
      <w:r w:rsidRPr="006F5ADA">
        <w:rPr>
          <w:sz w:val="24"/>
          <w:szCs w:val="24"/>
        </w:rPr>
        <w:t>inda mais quando disponíveis ferramentas auxiliares para melhorar a experiência e execução, sempre visando a facilidade e qualidade de um projeto.</w:t>
      </w:r>
    </w:p>
    <w:p w14:paraId="33123A70" w14:textId="631FFB73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66E9FA03" w14:textId="3DB3C0AD" w:rsidR="0014789D" w:rsidRDefault="004071DD" w:rsidP="003C505E">
      <w:pPr>
        <w:jc w:val="center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REFERÊNCIAS</w:t>
      </w:r>
    </w:p>
    <w:p w14:paraId="47C5A779" w14:textId="77777777" w:rsidR="002A3C1C" w:rsidRDefault="002A3C1C" w:rsidP="00F13977">
      <w:pPr>
        <w:rPr>
          <w:sz w:val="24"/>
          <w:szCs w:val="24"/>
        </w:rPr>
      </w:pPr>
    </w:p>
    <w:p w14:paraId="04B69C89" w14:textId="77777777" w:rsidR="002A3C1C" w:rsidRDefault="002A3C1C" w:rsidP="00F13977">
      <w:pPr>
        <w:rPr>
          <w:sz w:val="24"/>
          <w:szCs w:val="24"/>
        </w:rPr>
      </w:pPr>
      <w:r w:rsidRPr="00BC7F68">
        <w:rPr>
          <w:sz w:val="24"/>
          <w:szCs w:val="24"/>
        </w:rPr>
        <w:t xml:space="preserve">BUTLER, Declan. The web-wide world. </w:t>
      </w:r>
      <w:r w:rsidRPr="00BC7F68">
        <w:rPr>
          <w:i/>
          <w:iCs/>
          <w:sz w:val="24"/>
          <w:szCs w:val="24"/>
        </w:rPr>
        <w:t>Nature</w:t>
      </w:r>
      <w:r w:rsidRPr="00BC7F68">
        <w:rPr>
          <w:sz w:val="24"/>
          <w:szCs w:val="24"/>
        </w:rPr>
        <w:t xml:space="preserve">, v. 439, n. 7078, p. 776-778, 2006. Disponível em: </w:t>
      </w:r>
      <w:hyperlink r:id="rId14" w:tgtFrame="_new" w:history="1">
        <w:r w:rsidRPr="00BC7F68">
          <w:rPr>
            <w:rStyle w:val="Hyperlink"/>
            <w:color w:val="auto"/>
            <w:sz w:val="24"/>
            <w:szCs w:val="24"/>
            <w:u w:val="none"/>
          </w:rPr>
          <w:t>https://www.nature.com/articles/439776a</w:t>
        </w:r>
      </w:hyperlink>
      <w:r w:rsidRPr="00BC7F68">
        <w:rPr>
          <w:sz w:val="24"/>
          <w:szCs w:val="24"/>
        </w:rPr>
        <w:t>. Acesso em: 7 set. 2024.</w:t>
      </w:r>
    </w:p>
    <w:p w14:paraId="2EC03B85" w14:textId="77777777" w:rsidR="002A3C1C" w:rsidRDefault="002A3C1C" w:rsidP="00F13977">
      <w:pPr>
        <w:rPr>
          <w:sz w:val="24"/>
          <w:szCs w:val="24"/>
        </w:rPr>
      </w:pPr>
    </w:p>
    <w:p w14:paraId="6C9FE37F" w14:textId="77777777" w:rsidR="002A3C1C" w:rsidRDefault="002A3C1C" w:rsidP="00F13977">
      <w:pPr>
        <w:rPr>
          <w:sz w:val="24"/>
          <w:szCs w:val="24"/>
        </w:rPr>
      </w:pPr>
      <w:r w:rsidRPr="002A3B01">
        <w:rPr>
          <w:sz w:val="24"/>
          <w:szCs w:val="24"/>
        </w:rPr>
        <w:t xml:space="preserve">EarthExplorer Help Documentation. </w:t>
      </w:r>
      <w:r w:rsidRPr="002A3B01">
        <w:rPr>
          <w:b/>
          <w:bCs/>
          <w:sz w:val="24"/>
          <w:szCs w:val="24"/>
        </w:rPr>
        <w:t>Spaceoffice,</w:t>
      </w:r>
      <w:r w:rsidRPr="002A3B01">
        <w:rPr>
          <w:sz w:val="24"/>
          <w:szCs w:val="24"/>
        </w:rPr>
        <w:t xml:space="preserve"> 2011. Disponível em: https://www.spaceoffice.nl/blobs/Dataportaal/EarthExplorer%20help%20tutorial%20EN.pdf. Acesso em: 07 set. 2024. </w:t>
      </w:r>
    </w:p>
    <w:p w14:paraId="36B19BA7" w14:textId="77777777" w:rsidR="002A3C1C" w:rsidRPr="00C66410" w:rsidRDefault="002A3C1C" w:rsidP="00F13977">
      <w:pPr>
        <w:rPr>
          <w:sz w:val="24"/>
          <w:szCs w:val="24"/>
        </w:rPr>
      </w:pPr>
    </w:p>
    <w:p w14:paraId="4CE77406" w14:textId="77777777" w:rsidR="002A3C1C" w:rsidRDefault="002A3C1C" w:rsidP="00F13977">
      <w:pPr>
        <w:rPr>
          <w:sz w:val="24"/>
          <w:szCs w:val="24"/>
        </w:rPr>
      </w:pPr>
      <w:r w:rsidRPr="00E766F6">
        <w:rPr>
          <w:sz w:val="24"/>
          <w:szCs w:val="24"/>
        </w:rPr>
        <w:t xml:space="preserve">ESPARTEL, Lélis. </w:t>
      </w:r>
      <w:r w:rsidRPr="00E766F6">
        <w:rPr>
          <w:b/>
          <w:bCs/>
          <w:sz w:val="24"/>
          <w:szCs w:val="24"/>
        </w:rPr>
        <w:t>Curso de Topografia</w:t>
      </w:r>
      <w:r w:rsidRPr="00E766F6">
        <w:rPr>
          <w:sz w:val="24"/>
          <w:szCs w:val="24"/>
        </w:rPr>
        <w:t>. 9. ed. Rio de Janeiro</w:t>
      </w:r>
      <w:r>
        <w:rPr>
          <w:sz w:val="24"/>
          <w:szCs w:val="24"/>
        </w:rPr>
        <w:t>, RJ</w:t>
      </w:r>
      <w:r w:rsidRPr="00E766F6">
        <w:rPr>
          <w:sz w:val="24"/>
          <w:szCs w:val="24"/>
        </w:rPr>
        <w:t xml:space="preserve">: Globo, 1987. </w:t>
      </w:r>
    </w:p>
    <w:p w14:paraId="4A7D9CFF" w14:textId="77777777" w:rsidR="002A3C1C" w:rsidRDefault="002A3C1C" w:rsidP="00F13977">
      <w:pPr>
        <w:rPr>
          <w:sz w:val="24"/>
          <w:szCs w:val="24"/>
        </w:rPr>
      </w:pPr>
    </w:p>
    <w:p w14:paraId="665AF1CE" w14:textId="77777777" w:rsidR="002A3C1C" w:rsidRPr="009A38D1" w:rsidRDefault="002A3C1C" w:rsidP="00F13977">
      <w:pPr>
        <w:pStyle w:val="Rodap"/>
        <w:rPr>
          <w:sz w:val="24"/>
          <w:szCs w:val="24"/>
        </w:rPr>
      </w:pPr>
      <w:r w:rsidRPr="009A38D1">
        <w:rPr>
          <w:sz w:val="24"/>
          <w:szCs w:val="24"/>
        </w:rPr>
        <w:t xml:space="preserve">SAMPAIO, Tony Vinicius; BRANDALIZE, Maria Cecília. </w:t>
      </w:r>
      <w:r w:rsidRPr="009A38D1">
        <w:rPr>
          <w:b/>
          <w:bCs/>
          <w:sz w:val="24"/>
          <w:szCs w:val="24"/>
        </w:rPr>
        <w:t>Cartografia Geral, Digital e Temática</w:t>
      </w:r>
      <w:r w:rsidRPr="009A38D1">
        <w:rPr>
          <w:sz w:val="24"/>
          <w:szCs w:val="24"/>
        </w:rPr>
        <w:t xml:space="preserve">. 1. ed. Curitiba, PR: CIP, 2018. v. 1. ISBN 978-85-88783-14-0. </w:t>
      </w:r>
    </w:p>
    <w:p w14:paraId="49FB4DB1" w14:textId="77777777" w:rsidR="002A3C1C" w:rsidRDefault="002A3C1C" w:rsidP="00F13977">
      <w:pPr>
        <w:rPr>
          <w:sz w:val="24"/>
          <w:szCs w:val="24"/>
        </w:rPr>
      </w:pPr>
      <w:r w:rsidRPr="002A3C1C">
        <w:rPr>
          <w:b/>
          <w:bCs/>
          <w:sz w:val="24"/>
          <w:szCs w:val="24"/>
        </w:rPr>
        <w:t>SANTOS, Marcos A.; CARVALHO, Flávia M.</w:t>
      </w:r>
      <w:r w:rsidRPr="002A3C1C">
        <w:rPr>
          <w:sz w:val="24"/>
          <w:szCs w:val="24"/>
        </w:rPr>
        <w:t xml:space="preserve"> Aplicações das curvas de nível em projetos de irrigação: um estudo no semiárido brasileiro. </w:t>
      </w:r>
      <w:r w:rsidRPr="002A3C1C">
        <w:rPr>
          <w:i/>
          <w:iCs/>
          <w:sz w:val="24"/>
          <w:szCs w:val="24"/>
        </w:rPr>
        <w:t>Revista Brasileira de Agricultura Irrigada</w:t>
      </w:r>
      <w:r w:rsidRPr="002A3C1C">
        <w:rPr>
          <w:sz w:val="24"/>
          <w:szCs w:val="24"/>
        </w:rPr>
        <w:t>, v. 12, n. 4, p. 220-235, 2022. Disponível em: https://www.revistairrigacao.ufc.br/article/view/56789. Acesso em: 7 set. 2024.</w:t>
      </w:r>
    </w:p>
    <w:p w14:paraId="74EED0CB" w14:textId="77777777" w:rsidR="002A3C1C" w:rsidRDefault="002A3C1C" w:rsidP="00F13977">
      <w:pPr>
        <w:rPr>
          <w:sz w:val="24"/>
          <w:szCs w:val="24"/>
        </w:rPr>
      </w:pPr>
    </w:p>
    <w:p w14:paraId="48E061AE" w14:textId="77777777" w:rsidR="002A3C1C" w:rsidRDefault="002A3C1C" w:rsidP="00F13977">
      <w:pPr>
        <w:rPr>
          <w:sz w:val="24"/>
          <w:szCs w:val="24"/>
        </w:rPr>
      </w:pPr>
      <w:r w:rsidRPr="00DD16D1">
        <w:rPr>
          <w:sz w:val="24"/>
          <w:szCs w:val="24"/>
        </w:rPr>
        <w:t xml:space="preserve">SANTOS, Ricardo; BARBOSA, Maria. O QGIS e a sua evolução no contexto dos Sistemas de Informação Geográfica. </w:t>
      </w:r>
      <w:r w:rsidRPr="00DD16D1">
        <w:rPr>
          <w:i/>
          <w:iCs/>
          <w:sz w:val="24"/>
          <w:szCs w:val="24"/>
        </w:rPr>
        <w:t>Revista Brasileira de Geomática</w:t>
      </w:r>
      <w:r w:rsidRPr="00DD16D1">
        <w:rPr>
          <w:sz w:val="24"/>
          <w:szCs w:val="24"/>
        </w:rPr>
        <w:t>, v. 14, n. 1, p. 45-60, 2023. Disponível em: https://www.revistas.ufsc.br/index.php/rbg/article/view/78912. Acesso em: 7 set. 2024.</w:t>
      </w:r>
    </w:p>
    <w:p w14:paraId="360E8B7A" w14:textId="77777777" w:rsidR="002A3C1C" w:rsidRDefault="002A3C1C" w:rsidP="00F13977">
      <w:pPr>
        <w:rPr>
          <w:sz w:val="24"/>
          <w:szCs w:val="24"/>
        </w:rPr>
      </w:pPr>
    </w:p>
    <w:p w14:paraId="63103D01" w14:textId="77777777" w:rsidR="002A3C1C" w:rsidRDefault="002A3C1C" w:rsidP="00F13977">
      <w:pPr>
        <w:rPr>
          <w:sz w:val="24"/>
          <w:szCs w:val="24"/>
        </w:rPr>
      </w:pPr>
      <w:r w:rsidRPr="00B57887">
        <w:rPr>
          <w:sz w:val="24"/>
          <w:szCs w:val="24"/>
        </w:rPr>
        <w:t xml:space="preserve">SOARES, Valéria Cristina; LIMA, Bruno Silva; PEREIRA, Antônio Carlos. Aplicação de ferramentas de geoprocessamento no planejamento urbano e ambiental. </w:t>
      </w:r>
      <w:r w:rsidRPr="00B57887">
        <w:rPr>
          <w:i/>
          <w:iCs/>
          <w:sz w:val="24"/>
          <w:szCs w:val="24"/>
        </w:rPr>
        <w:t>Revista Brasileira de Geografia e Estatística</w:t>
      </w:r>
      <w:r w:rsidRPr="00B57887">
        <w:rPr>
          <w:sz w:val="24"/>
          <w:szCs w:val="24"/>
        </w:rPr>
        <w:t>, v. 15, n. 3, p. 98-112, 2022. Disponível em: https://rbge.ufrn.br. Acesso em: 7 set. 2024.</w:t>
      </w:r>
    </w:p>
    <w:p w14:paraId="402712FF" w14:textId="77777777" w:rsidR="002A3C1C" w:rsidRDefault="002A3C1C" w:rsidP="00F13977">
      <w:pPr>
        <w:rPr>
          <w:sz w:val="24"/>
          <w:szCs w:val="24"/>
        </w:rPr>
      </w:pPr>
    </w:p>
    <w:p w14:paraId="010145AE" w14:textId="77777777" w:rsidR="002A3C1C" w:rsidRDefault="002A3C1C" w:rsidP="00F13977">
      <w:pPr>
        <w:rPr>
          <w:sz w:val="24"/>
          <w:szCs w:val="24"/>
        </w:rPr>
      </w:pPr>
      <w:r w:rsidRPr="002A3C1C">
        <w:rPr>
          <w:b/>
          <w:bCs/>
          <w:sz w:val="24"/>
          <w:szCs w:val="24"/>
        </w:rPr>
        <w:t>SOUZA, Renata; OLIVEIRA, João.</w:t>
      </w:r>
      <w:r w:rsidRPr="002A3C1C">
        <w:rPr>
          <w:sz w:val="24"/>
          <w:szCs w:val="24"/>
        </w:rPr>
        <w:t xml:space="preserve"> Análise topográfica para execução de barragens e rodovias: o papel das curvas de nível. </w:t>
      </w:r>
      <w:r w:rsidRPr="002A3C1C">
        <w:rPr>
          <w:i/>
          <w:iCs/>
          <w:sz w:val="24"/>
          <w:szCs w:val="24"/>
        </w:rPr>
        <w:t>Revista de Engenharia e Meio Ambiente</w:t>
      </w:r>
      <w:r w:rsidRPr="002A3C1C">
        <w:rPr>
          <w:sz w:val="24"/>
          <w:szCs w:val="24"/>
        </w:rPr>
        <w:t>, v. 15, n. 2, p. 87-102, 2023. Disponível em: https://www.ufpe.br/revistas/rem/article/view/87654. Acesso em: 7 set. 2024.</w:t>
      </w:r>
    </w:p>
    <w:p w14:paraId="32A0D517" w14:textId="77777777" w:rsidR="002A3C1C" w:rsidRDefault="002A3C1C" w:rsidP="00F13977">
      <w:pPr>
        <w:rPr>
          <w:sz w:val="24"/>
          <w:szCs w:val="24"/>
        </w:rPr>
      </w:pPr>
    </w:p>
    <w:p w14:paraId="28DAD06C" w14:textId="77777777" w:rsidR="002A3C1C" w:rsidRDefault="002A3C1C" w:rsidP="00F13977">
      <w:pPr>
        <w:rPr>
          <w:sz w:val="24"/>
          <w:szCs w:val="24"/>
        </w:rPr>
      </w:pPr>
      <w:r w:rsidRPr="002A3B01">
        <w:rPr>
          <w:sz w:val="24"/>
          <w:szCs w:val="24"/>
        </w:rPr>
        <w:t xml:space="preserve">TIMBÓ, Marcos A. </w:t>
      </w:r>
      <w:r w:rsidRPr="002A3B01">
        <w:rPr>
          <w:b/>
          <w:bCs/>
          <w:sz w:val="24"/>
          <w:szCs w:val="24"/>
        </w:rPr>
        <w:t>Elementos de Cartografia</w:t>
      </w:r>
      <w:r w:rsidRPr="002A3B01">
        <w:rPr>
          <w:sz w:val="24"/>
          <w:szCs w:val="24"/>
        </w:rPr>
        <w:t xml:space="preserve">. Minas Gerais: Departamento de Cartografia, 2001. </w:t>
      </w:r>
    </w:p>
    <w:p w14:paraId="62D3CA8E" w14:textId="77777777" w:rsidR="002A3C1C" w:rsidRPr="002A3B01" w:rsidRDefault="002A3C1C" w:rsidP="00F13977">
      <w:pPr>
        <w:rPr>
          <w:sz w:val="24"/>
          <w:szCs w:val="24"/>
        </w:rPr>
      </w:pPr>
    </w:p>
    <w:p w14:paraId="6D7A7927" w14:textId="77777777" w:rsidR="002A3C1C" w:rsidRPr="009A38D1" w:rsidRDefault="002A3C1C" w:rsidP="00F13977">
      <w:pPr>
        <w:rPr>
          <w:sz w:val="24"/>
          <w:szCs w:val="24"/>
        </w:rPr>
      </w:pPr>
      <w:r w:rsidRPr="009A38D1">
        <w:rPr>
          <w:sz w:val="24"/>
          <w:szCs w:val="24"/>
        </w:rPr>
        <w:t xml:space="preserve">VEIGA, Luis Augusto; ZANETTI, Maria Aparecida; FAGGION, Pedro Luis. </w:t>
      </w:r>
      <w:r w:rsidRPr="009A38D1">
        <w:rPr>
          <w:b/>
          <w:bCs/>
          <w:sz w:val="24"/>
          <w:szCs w:val="24"/>
        </w:rPr>
        <w:t>FUNDAMENTOS DE TOPOGRAFIA</w:t>
      </w:r>
      <w:r w:rsidRPr="009A38D1">
        <w:rPr>
          <w:sz w:val="24"/>
          <w:szCs w:val="24"/>
        </w:rPr>
        <w:t xml:space="preserve">. Paraná: UFPR, 2012. </w:t>
      </w:r>
    </w:p>
    <w:p w14:paraId="545A5EF1" w14:textId="29F9390A" w:rsidR="009944CE" w:rsidRDefault="009944CE" w:rsidP="0014789D">
      <w:pPr>
        <w:pStyle w:val="Rodap"/>
      </w:pPr>
    </w:p>
    <w:p w14:paraId="590E0747" w14:textId="0A3A160C" w:rsidR="009944CE" w:rsidRDefault="009944CE" w:rsidP="0014789D">
      <w:pPr>
        <w:pStyle w:val="Rodap"/>
      </w:pPr>
    </w:p>
    <w:p w14:paraId="716C895F" w14:textId="6BDEF87F" w:rsidR="009944CE" w:rsidRDefault="009944CE" w:rsidP="0014789D">
      <w:pPr>
        <w:pStyle w:val="Rodap"/>
      </w:pPr>
    </w:p>
    <w:p w14:paraId="63F00B0F" w14:textId="77777777" w:rsidR="009944CE" w:rsidRDefault="009944CE" w:rsidP="0014789D">
      <w:pPr>
        <w:pStyle w:val="Rodap"/>
      </w:pPr>
    </w:p>
    <w:p w14:paraId="06781D8C" w14:textId="77777777" w:rsidR="009944CE" w:rsidRPr="003933B9" w:rsidRDefault="009944CE" w:rsidP="009944CE">
      <w:pPr>
        <w:pStyle w:val="Rodap"/>
      </w:pPr>
    </w:p>
    <w:sectPr w:rsidR="009944CE" w:rsidRPr="003933B9" w:rsidSect="007F6E35">
      <w:headerReference w:type="default" r:id="rId15"/>
      <w:footerReference w:type="default" r:id="rId16"/>
      <w:pgSz w:w="11906" w:h="16840"/>
      <w:pgMar w:top="2410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88506" w14:textId="77777777" w:rsidR="003253BE" w:rsidRDefault="003253BE" w:rsidP="004071DD">
      <w:r>
        <w:separator/>
      </w:r>
    </w:p>
  </w:endnote>
  <w:endnote w:type="continuationSeparator" w:id="0">
    <w:p w14:paraId="1EEBB645" w14:textId="77777777" w:rsidR="003253BE" w:rsidRDefault="003253BE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E19E9" w14:textId="54E58038" w:rsidR="00510B9C" w:rsidRPr="00510B9C" w:rsidRDefault="00510B9C" w:rsidP="00510B9C">
    <w:pPr>
      <w:pStyle w:val="Rodap"/>
      <w:ind w:hanging="1418"/>
    </w:pPr>
  </w:p>
  <w:p w14:paraId="06106E4C" w14:textId="35CE81B8" w:rsidR="00552968" w:rsidRDefault="005E0BCE" w:rsidP="00CB1ECB">
    <w:pPr>
      <w:pStyle w:val="Rodap"/>
      <w:ind w:hanging="1418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704F47CB">
          <wp:simplePos x="0" y="0"/>
          <wp:positionH relativeFrom="page">
            <wp:align>center</wp:align>
          </wp:positionH>
          <wp:positionV relativeFrom="paragraph">
            <wp:posOffset>-359410</wp:posOffset>
          </wp:positionV>
          <wp:extent cx="6161461" cy="1467724"/>
          <wp:effectExtent l="0" t="0" r="0" b="0"/>
          <wp:wrapNone/>
          <wp:docPr id="1190213111" name="Imagem 1190213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461" cy="1467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8D52DE" w14:textId="4A0135EA" w:rsidR="00CB1ECB" w:rsidRDefault="005E0BCE" w:rsidP="005E0BCE">
    <w:pPr>
      <w:pStyle w:val="Rodap"/>
      <w:tabs>
        <w:tab w:val="clear" w:pos="4252"/>
        <w:tab w:val="clear" w:pos="8504"/>
        <w:tab w:val="left" w:pos="1290"/>
      </w:tabs>
      <w:ind w:hanging="1418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CACD6" w14:textId="77777777" w:rsidR="003253BE" w:rsidRDefault="003253BE" w:rsidP="004071DD">
      <w:r>
        <w:separator/>
      </w:r>
    </w:p>
  </w:footnote>
  <w:footnote w:type="continuationSeparator" w:id="0">
    <w:p w14:paraId="6E12F151" w14:textId="77777777" w:rsidR="003253BE" w:rsidRDefault="003253BE" w:rsidP="0040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5C556" w14:textId="46B56690" w:rsidR="00CB1ECB" w:rsidRDefault="000148E8" w:rsidP="00044CF3">
    <w:pPr>
      <w:pStyle w:val="Cabealho"/>
      <w:tabs>
        <w:tab w:val="clear" w:pos="4252"/>
        <w:tab w:val="clear" w:pos="8504"/>
        <w:tab w:val="left" w:pos="2595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484287FB" wp14:editId="1ECBC886">
          <wp:simplePos x="0" y="0"/>
          <wp:positionH relativeFrom="page">
            <wp:align>left</wp:align>
          </wp:positionH>
          <wp:positionV relativeFrom="paragraph">
            <wp:posOffset>-640080</wp:posOffset>
          </wp:positionV>
          <wp:extent cx="7572375" cy="1666875"/>
          <wp:effectExtent l="0" t="0" r="9525" b="9525"/>
          <wp:wrapNone/>
          <wp:docPr id="18985885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42062" name="Imagem 1613242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4CF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04D74"/>
    <w:rsid w:val="000148E8"/>
    <w:rsid w:val="000350B0"/>
    <w:rsid w:val="0003710D"/>
    <w:rsid w:val="00044CF3"/>
    <w:rsid w:val="000710E6"/>
    <w:rsid w:val="000919DB"/>
    <w:rsid w:val="00093079"/>
    <w:rsid w:val="000956A4"/>
    <w:rsid w:val="000D58FE"/>
    <w:rsid w:val="000D7CC7"/>
    <w:rsid w:val="000F5BEF"/>
    <w:rsid w:val="00107E44"/>
    <w:rsid w:val="00112563"/>
    <w:rsid w:val="0013101A"/>
    <w:rsid w:val="00146632"/>
    <w:rsid w:val="0014789D"/>
    <w:rsid w:val="00155967"/>
    <w:rsid w:val="00161DCC"/>
    <w:rsid w:val="00190D88"/>
    <w:rsid w:val="001B1229"/>
    <w:rsid w:val="001D3E90"/>
    <w:rsid w:val="001F67D5"/>
    <w:rsid w:val="00200C9D"/>
    <w:rsid w:val="00211FBB"/>
    <w:rsid w:val="00252061"/>
    <w:rsid w:val="00261C35"/>
    <w:rsid w:val="00280A8C"/>
    <w:rsid w:val="00292927"/>
    <w:rsid w:val="002A0851"/>
    <w:rsid w:val="002A1E6B"/>
    <w:rsid w:val="002A3B01"/>
    <w:rsid w:val="002A3C1C"/>
    <w:rsid w:val="002B29CE"/>
    <w:rsid w:val="002B6F27"/>
    <w:rsid w:val="002B7EDB"/>
    <w:rsid w:val="002C0D25"/>
    <w:rsid w:val="002D1478"/>
    <w:rsid w:val="003001ED"/>
    <w:rsid w:val="00310767"/>
    <w:rsid w:val="00321602"/>
    <w:rsid w:val="003253BE"/>
    <w:rsid w:val="00351711"/>
    <w:rsid w:val="00366884"/>
    <w:rsid w:val="0036755F"/>
    <w:rsid w:val="0037724F"/>
    <w:rsid w:val="0038265A"/>
    <w:rsid w:val="00387CEE"/>
    <w:rsid w:val="003933B9"/>
    <w:rsid w:val="003C0DE2"/>
    <w:rsid w:val="003C505E"/>
    <w:rsid w:val="003D3FC1"/>
    <w:rsid w:val="003E5FA6"/>
    <w:rsid w:val="004071DD"/>
    <w:rsid w:val="004127F1"/>
    <w:rsid w:val="00415ACB"/>
    <w:rsid w:val="004220E9"/>
    <w:rsid w:val="00435607"/>
    <w:rsid w:val="00440F88"/>
    <w:rsid w:val="00443E55"/>
    <w:rsid w:val="004961DC"/>
    <w:rsid w:val="004A03F9"/>
    <w:rsid w:val="004A3F95"/>
    <w:rsid w:val="004C1766"/>
    <w:rsid w:val="004D3302"/>
    <w:rsid w:val="004E34A5"/>
    <w:rsid w:val="004F304B"/>
    <w:rsid w:val="004F7A74"/>
    <w:rsid w:val="005029DF"/>
    <w:rsid w:val="00510B9C"/>
    <w:rsid w:val="0054787E"/>
    <w:rsid w:val="00551397"/>
    <w:rsid w:val="00552968"/>
    <w:rsid w:val="00566437"/>
    <w:rsid w:val="00567D1F"/>
    <w:rsid w:val="00575AFF"/>
    <w:rsid w:val="00582008"/>
    <w:rsid w:val="005A2D15"/>
    <w:rsid w:val="005A650E"/>
    <w:rsid w:val="005B27B5"/>
    <w:rsid w:val="005C4F4F"/>
    <w:rsid w:val="005D0C8F"/>
    <w:rsid w:val="005D3BE8"/>
    <w:rsid w:val="005E097B"/>
    <w:rsid w:val="005E0BCE"/>
    <w:rsid w:val="005F4257"/>
    <w:rsid w:val="0060256D"/>
    <w:rsid w:val="0063393B"/>
    <w:rsid w:val="006407B5"/>
    <w:rsid w:val="00644FD8"/>
    <w:rsid w:val="00645B41"/>
    <w:rsid w:val="006479CC"/>
    <w:rsid w:val="00661397"/>
    <w:rsid w:val="00695C44"/>
    <w:rsid w:val="006B506F"/>
    <w:rsid w:val="006F5ADA"/>
    <w:rsid w:val="0070554B"/>
    <w:rsid w:val="00713BF9"/>
    <w:rsid w:val="00715E15"/>
    <w:rsid w:val="007242CD"/>
    <w:rsid w:val="00753C69"/>
    <w:rsid w:val="007603A0"/>
    <w:rsid w:val="00764FA5"/>
    <w:rsid w:val="00770C83"/>
    <w:rsid w:val="00771A36"/>
    <w:rsid w:val="007806FB"/>
    <w:rsid w:val="00783E9A"/>
    <w:rsid w:val="0078773A"/>
    <w:rsid w:val="00793D2E"/>
    <w:rsid w:val="007C325A"/>
    <w:rsid w:val="007C5435"/>
    <w:rsid w:val="007E03CF"/>
    <w:rsid w:val="007F6E35"/>
    <w:rsid w:val="00800CE4"/>
    <w:rsid w:val="00802B45"/>
    <w:rsid w:val="00805586"/>
    <w:rsid w:val="0081177A"/>
    <w:rsid w:val="008238DD"/>
    <w:rsid w:val="00840FD6"/>
    <w:rsid w:val="008423B7"/>
    <w:rsid w:val="00846ACF"/>
    <w:rsid w:val="008573B1"/>
    <w:rsid w:val="0087094A"/>
    <w:rsid w:val="008865CE"/>
    <w:rsid w:val="0089739A"/>
    <w:rsid w:val="008A68E5"/>
    <w:rsid w:val="008C2797"/>
    <w:rsid w:val="008D14FB"/>
    <w:rsid w:val="008E1ED3"/>
    <w:rsid w:val="009038A4"/>
    <w:rsid w:val="009117E1"/>
    <w:rsid w:val="009125AD"/>
    <w:rsid w:val="009140D1"/>
    <w:rsid w:val="009260CF"/>
    <w:rsid w:val="00990C1B"/>
    <w:rsid w:val="009930A6"/>
    <w:rsid w:val="00993CE3"/>
    <w:rsid w:val="009944CE"/>
    <w:rsid w:val="009A38D1"/>
    <w:rsid w:val="009B7C11"/>
    <w:rsid w:val="00A03989"/>
    <w:rsid w:val="00A21C1C"/>
    <w:rsid w:val="00A26405"/>
    <w:rsid w:val="00A32DFD"/>
    <w:rsid w:val="00A43A52"/>
    <w:rsid w:val="00A72088"/>
    <w:rsid w:val="00A73F37"/>
    <w:rsid w:val="00A861B7"/>
    <w:rsid w:val="00A90AFE"/>
    <w:rsid w:val="00AB0F3C"/>
    <w:rsid w:val="00AB1E22"/>
    <w:rsid w:val="00AC0A28"/>
    <w:rsid w:val="00AC2602"/>
    <w:rsid w:val="00AE254C"/>
    <w:rsid w:val="00AE3F18"/>
    <w:rsid w:val="00B47A38"/>
    <w:rsid w:val="00B512D1"/>
    <w:rsid w:val="00B57887"/>
    <w:rsid w:val="00B7370E"/>
    <w:rsid w:val="00B761A1"/>
    <w:rsid w:val="00B97E51"/>
    <w:rsid w:val="00BB1B3A"/>
    <w:rsid w:val="00BB2DFA"/>
    <w:rsid w:val="00BC7F68"/>
    <w:rsid w:val="00BD5E78"/>
    <w:rsid w:val="00BD6577"/>
    <w:rsid w:val="00BE4907"/>
    <w:rsid w:val="00BF3782"/>
    <w:rsid w:val="00C15114"/>
    <w:rsid w:val="00C2172B"/>
    <w:rsid w:val="00C314A5"/>
    <w:rsid w:val="00C43042"/>
    <w:rsid w:val="00C4619E"/>
    <w:rsid w:val="00C66410"/>
    <w:rsid w:val="00CA02CA"/>
    <w:rsid w:val="00CA2AC2"/>
    <w:rsid w:val="00CA3C69"/>
    <w:rsid w:val="00CB1ECB"/>
    <w:rsid w:val="00CB7432"/>
    <w:rsid w:val="00CC3AC7"/>
    <w:rsid w:val="00CC6EBD"/>
    <w:rsid w:val="00CD4E97"/>
    <w:rsid w:val="00CE1773"/>
    <w:rsid w:val="00CF1AD2"/>
    <w:rsid w:val="00D43F87"/>
    <w:rsid w:val="00D464BF"/>
    <w:rsid w:val="00D60AF0"/>
    <w:rsid w:val="00D6117C"/>
    <w:rsid w:val="00D675BE"/>
    <w:rsid w:val="00D80611"/>
    <w:rsid w:val="00D946AB"/>
    <w:rsid w:val="00D97A7E"/>
    <w:rsid w:val="00DB1935"/>
    <w:rsid w:val="00DD16D1"/>
    <w:rsid w:val="00DD7A97"/>
    <w:rsid w:val="00DF6599"/>
    <w:rsid w:val="00DF70F2"/>
    <w:rsid w:val="00E1448D"/>
    <w:rsid w:val="00E31FCE"/>
    <w:rsid w:val="00E33BFF"/>
    <w:rsid w:val="00E3458D"/>
    <w:rsid w:val="00E766F6"/>
    <w:rsid w:val="00E83AF6"/>
    <w:rsid w:val="00E94362"/>
    <w:rsid w:val="00EA1EC9"/>
    <w:rsid w:val="00ED6C48"/>
    <w:rsid w:val="00EE6A0A"/>
    <w:rsid w:val="00F01D39"/>
    <w:rsid w:val="00F05FBC"/>
    <w:rsid w:val="00F13977"/>
    <w:rsid w:val="00F14C2B"/>
    <w:rsid w:val="00F41304"/>
    <w:rsid w:val="00F46450"/>
    <w:rsid w:val="00F71573"/>
    <w:rsid w:val="00F8790F"/>
    <w:rsid w:val="00F93FDB"/>
    <w:rsid w:val="00FA3E5C"/>
    <w:rsid w:val="00FA4973"/>
    <w:rsid w:val="00FB2AAF"/>
    <w:rsid w:val="00FC34CD"/>
    <w:rsid w:val="00FC3DB9"/>
    <w:rsid w:val="00FD2C79"/>
    <w:rsid w:val="00F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4064A"/>
  <w15:chartTrackingRefBased/>
  <w15:docId w15:val="{7687038F-503C-4854-B95C-29B581EF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645B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45B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45B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5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2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2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6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2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ature.com/articles/439776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A317D-EF59-4AAA-9EA1-2AFD572E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1904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MARCILIO</cp:lastModifiedBy>
  <cp:revision>4</cp:revision>
  <cp:lastPrinted>2024-09-08T17:29:00Z</cp:lastPrinted>
  <dcterms:created xsi:type="dcterms:W3CDTF">2024-09-11T17:36:00Z</dcterms:created>
  <dcterms:modified xsi:type="dcterms:W3CDTF">2024-09-11T21:50:00Z</dcterms:modified>
</cp:coreProperties>
</file>