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FB61" w14:textId="77777777" w:rsidR="000028CE" w:rsidRDefault="000028CE">
      <w:pPr>
        <w:jc w:val="center"/>
        <w:rPr>
          <w:rFonts w:ascii="Times New Roman" w:eastAsia="Times New Roman" w:hAnsi="Times New Roman" w:cs="Times New Roman"/>
        </w:rPr>
      </w:pPr>
    </w:p>
    <w:p w14:paraId="2755857E" w14:textId="416872C9" w:rsidR="000028CE" w:rsidRDefault="002722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 Temático</w:t>
      </w:r>
      <w:r w:rsidR="007165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523" w:rsidRPr="00716523">
        <w:rPr>
          <w:rFonts w:ascii="Times New Roman" w:eastAsia="Times New Roman" w:hAnsi="Times New Roman" w:cs="Times New Roman"/>
          <w:sz w:val="24"/>
          <w:szCs w:val="24"/>
        </w:rPr>
        <w:t>Avanços em Tecnologias de Imagem Médica e Diagnóstico Hepático</w:t>
      </w:r>
    </w:p>
    <w:p w14:paraId="16EEF0AB" w14:textId="77777777" w:rsidR="000028CE" w:rsidRDefault="000028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516B2C" w14:textId="40FEF7FE" w:rsidR="001B7F9B" w:rsidRDefault="00D04A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AE2">
        <w:rPr>
          <w:rFonts w:ascii="Times New Roman" w:eastAsia="Times New Roman" w:hAnsi="Times New Roman" w:cs="Times New Roman"/>
          <w:b/>
          <w:sz w:val="24"/>
          <w:szCs w:val="24"/>
        </w:rPr>
        <w:t xml:space="preserve">ELASTOGRAFIA POR ULTRASSONGRAFIA </w:t>
      </w:r>
      <w:r w:rsidR="004C2420" w:rsidRPr="004C2420">
        <w:rPr>
          <w:rFonts w:ascii="Times New Roman" w:eastAsia="Times New Roman" w:hAnsi="Times New Roman" w:cs="Times New Roman"/>
          <w:b/>
          <w:sz w:val="24"/>
          <w:szCs w:val="24"/>
        </w:rPr>
        <w:t xml:space="preserve">NAS DOENÇAS HEPÁTICAS </w:t>
      </w:r>
      <w:r w:rsidRPr="00D04AE2">
        <w:rPr>
          <w:rFonts w:ascii="Times New Roman" w:eastAsia="Times New Roman" w:hAnsi="Times New Roman" w:cs="Times New Roman"/>
          <w:b/>
          <w:sz w:val="24"/>
          <w:szCs w:val="24"/>
        </w:rPr>
        <w:t xml:space="preserve">COMO ALTERNATIVA NÃO INVASIVA À BIÓPSIA </w:t>
      </w:r>
    </w:p>
    <w:p w14:paraId="59071886" w14:textId="77777777" w:rsidR="0025132B" w:rsidRDefault="0025132B">
      <w:pPr>
        <w:ind w:right="-56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25132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ULTRASOUND ELASTOGRAPHY IN LIVER DISEASES AS A NON-INVASIVE ALTERNATIVE TO BIOPSY</w:t>
      </w:r>
    </w:p>
    <w:p w14:paraId="212D2FD5" w14:textId="38420D5A" w:rsidR="00716523" w:rsidRDefault="00716523">
      <w:pPr>
        <w:ind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Eclésio Batista de Oliveira Neto</w:t>
      </w:r>
      <w:r w:rsidR="0027227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UNIMA</w:t>
      </w:r>
      <w:r w:rsidR="00B327D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4F2BA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netox1301@gmail.com</w:t>
        </w:r>
      </w:hyperlink>
    </w:p>
    <w:p w14:paraId="7956F93C" w14:textId="4A9715C7" w:rsidR="000028CE" w:rsidRDefault="00B327DF">
      <w:pPr>
        <w:ind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6523" w:rsidRPr="00716523">
        <w:rPr>
          <w:rFonts w:ascii="Times New Roman" w:eastAsia="Times New Roman" w:hAnsi="Times New Roman" w:cs="Times New Roman"/>
          <w:sz w:val="24"/>
          <w:szCs w:val="24"/>
        </w:rPr>
        <w:t>Rayara</w:t>
      </w:r>
      <w:proofErr w:type="spellEnd"/>
      <w:r w:rsidR="00716523" w:rsidRPr="00716523">
        <w:rPr>
          <w:rFonts w:ascii="Times New Roman" w:eastAsia="Times New Roman" w:hAnsi="Times New Roman" w:cs="Times New Roman"/>
          <w:sz w:val="24"/>
          <w:szCs w:val="24"/>
        </w:rPr>
        <w:t xml:space="preserve"> Fernanda Duarte Euzébio</w:t>
      </w:r>
      <w:r w:rsidR="00716523">
        <w:rPr>
          <w:rFonts w:ascii="Times New Roman" w:eastAsia="Times New Roman" w:hAnsi="Times New Roman" w:cs="Times New Roman"/>
          <w:sz w:val="24"/>
          <w:szCs w:val="24"/>
        </w:rPr>
        <w:t xml:space="preserve"> – UNIMA</w:t>
      </w:r>
      <w:r w:rsidR="00D34BC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34BCA" w:rsidRPr="00D34BCA">
        <w:rPr>
          <w:rFonts w:ascii="Times New Roman" w:eastAsia="Times New Roman" w:hAnsi="Times New Roman" w:cs="Times New Roman"/>
          <w:sz w:val="24"/>
          <w:szCs w:val="24"/>
        </w:rPr>
        <w:t>fernandarayara@gmail.com</w:t>
      </w:r>
    </w:p>
    <w:p w14:paraId="07ADAE13" w14:textId="779D63FC" w:rsidR="00716523" w:rsidRPr="00B716E8" w:rsidRDefault="00B716E8">
      <w:pPr>
        <w:ind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6E8">
        <w:rPr>
          <w:rFonts w:ascii="Times New Roman" w:eastAsia="Times New Roman" w:hAnsi="Times New Roman" w:cs="Times New Roman"/>
          <w:sz w:val="24"/>
          <w:szCs w:val="24"/>
        </w:rPr>
        <w:t>Ana Beatriz Bezerra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0F3">
        <w:rPr>
          <w:rFonts w:ascii="Times New Roman" w:eastAsia="Times New Roman" w:hAnsi="Times New Roman" w:cs="Times New Roman"/>
          <w:sz w:val="24"/>
          <w:szCs w:val="24"/>
        </w:rPr>
        <w:t>da Silva</w:t>
      </w:r>
      <w:r w:rsidR="00D34BC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UNIMA</w:t>
      </w:r>
      <w:r w:rsidR="00D34BC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C23A1" w:rsidRPr="004C23A1">
        <w:rPr>
          <w:rFonts w:ascii="Times New Roman" w:eastAsia="Times New Roman" w:hAnsi="Times New Roman" w:cs="Times New Roman"/>
          <w:sz w:val="24"/>
          <w:szCs w:val="24"/>
        </w:rPr>
        <w:t>anabeatrizbezerrasilva02@gmail.com</w:t>
      </w:r>
    </w:p>
    <w:p w14:paraId="18A47267" w14:textId="03FB6190" w:rsidR="000028CE" w:rsidRDefault="00E46741">
      <w:pPr>
        <w:ind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6741">
        <w:rPr>
          <w:rFonts w:ascii="Times New Roman" w:eastAsia="Times New Roman" w:hAnsi="Times New Roman" w:cs="Times New Roman"/>
          <w:sz w:val="24"/>
          <w:szCs w:val="24"/>
        </w:rPr>
        <w:t xml:space="preserve">Maria Clara </w:t>
      </w:r>
      <w:r w:rsidR="00C85DF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46741">
        <w:rPr>
          <w:rFonts w:ascii="Times New Roman" w:eastAsia="Times New Roman" w:hAnsi="Times New Roman" w:cs="Times New Roman"/>
          <w:sz w:val="24"/>
          <w:szCs w:val="24"/>
        </w:rPr>
        <w:t>astelo Meireles Villar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UNIMA - </w:t>
      </w:r>
      <w:hyperlink r:id="rId7" w:history="1">
        <w:r w:rsidR="00217615" w:rsidRPr="00EC7B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maclaravillar10@gmail.com</w:t>
        </w:r>
      </w:hyperlink>
    </w:p>
    <w:p w14:paraId="74D7746A" w14:textId="25D2A894" w:rsidR="003C31F0" w:rsidRDefault="007009CE">
      <w:pPr>
        <w:ind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9CE">
        <w:rPr>
          <w:rFonts w:ascii="Times New Roman" w:eastAsia="Times New Roman" w:hAnsi="Times New Roman" w:cs="Times New Roman"/>
          <w:sz w:val="24"/>
          <w:szCs w:val="24"/>
        </w:rPr>
        <w:t>Maria Clara dos Santos Cândido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UNIMA - </w:t>
      </w:r>
      <w:r w:rsidR="00F02DD9">
        <w:rPr>
          <w:rFonts w:ascii="Times New Roman" w:eastAsia="Times New Roman" w:hAnsi="Times New Roman" w:cs="Times New Roman"/>
          <w:sz w:val="24"/>
          <w:szCs w:val="24"/>
        </w:rPr>
        <w:t>m</w:t>
      </w:r>
      <w:r w:rsidR="00D04625" w:rsidRPr="00D04625">
        <w:rPr>
          <w:rFonts w:ascii="Times New Roman" w:eastAsia="Times New Roman" w:hAnsi="Times New Roman" w:cs="Times New Roman"/>
          <w:sz w:val="24"/>
          <w:szCs w:val="24"/>
        </w:rPr>
        <w:t>aria_claracaca@hotmail.com</w:t>
      </w:r>
    </w:p>
    <w:p w14:paraId="34B0DDD6" w14:textId="10E0C054" w:rsidR="00217615" w:rsidRDefault="00217615">
      <w:pPr>
        <w:ind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615">
        <w:rPr>
          <w:rFonts w:ascii="Times New Roman" w:eastAsia="Times New Roman" w:hAnsi="Times New Roman" w:cs="Times New Roman"/>
          <w:sz w:val="24"/>
          <w:szCs w:val="24"/>
        </w:rPr>
        <w:t>Cl</w:t>
      </w:r>
      <w:r w:rsidR="004B2898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217615">
        <w:rPr>
          <w:rFonts w:ascii="Times New Roman" w:eastAsia="Times New Roman" w:hAnsi="Times New Roman" w:cs="Times New Roman"/>
          <w:sz w:val="24"/>
          <w:szCs w:val="24"/>
        </w:rPr>
        <w:t>udia Virginia De Carvalho Cerqueira</w:t>
      </w:r>
      <w:r w:rsidR="00682537">
        <w:rPr>
          <w:rFonts w:ascii="Times New Roman" w:eastAsia="Times New Roman" w:hAnsi="Times New Roman" w:cs="Times New Roman"/>
          <w:sz w:val="24"/>
          <w:szCs w:val="24"/>
        </w:rPr>
        <w:t xml:space="preserve"> – UNIMA – lf300@live.com</w:t>
      </w:r>
    </w:p>
    <w:p w14:paraId="3F3915E4" w14:textId="77777777" w:rsidR="00C06CDF" w:rsidRDefault="00272279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Resumo</w:t>
      </w:r>
      <w:r>
        <w:rPr>
          <w:rFonts w:ascii="Times New Roman" w:eastAsia="Times New Roman" w:hAnsi="Times New Roman" w:cs="Times New Roman"/>
        </w:rPr>
        <w:t xml:space="preserve">: </w:t>
      </w:r>
      <w:r w:rsidR="00C06CDF" w:rsidRPr="00C06CDF">
        <w:rPr>
          <w:rFonts w:ascii="Times New Roman" w:eastAsia="Times New Roman" w:hAnsi="Times New Roman" w:cs="Times New Roman"/>
        </w:rPr>
        <w:t xml:space="preserve">A </w:t>
      </w:r>
      <w:proofErr w:type="spellStart"/>
      <w:r w:rsidR="00C06CDF" w:rsidRPr="00C06CDF">
        <w:rPr>
          <w:rFonts w:ascii="Times New Roman" w:eastAsia="Times New Roman" w:hAnsi="Times New Roman" w:cs="Times New Roman"/>
        </w:rPr>
        <w:t>elastografia</w:t>
      </w:r>
      <w:proofErr w:type="spellEnd"/>
      <w:r w:rsidR="00C06CDF" w:rsidRPr="00C06CDF">
        <w:rPr>
          <w:rFonts w:ascii="Times New Roman" w:eastAsia="Times New Roman" w:hAnsi="Times New Roman" w:cs="Times New Roman"/>
        </w:rPr>
        <w:t xml:space="preserve"> é uma alternativa não invasiva à biópsia hepática, avaliando a rigidez do fígado. Técnicas como TE, ARFI, SWE e RTE oferecem opções confiáveis. Estudos exploram seu papel na síndrome de Budd-</w:t>
      </w:r>
      <w:proofErr w:type="spellStart"/>
      <w:r w:rsidR="00C06CDF" w:rsidRPr="00C06CDF">
        <w:rPr>
          <w:rFonts w:ascii="Times New Roman" w:eastAsia="Times New Roman" w:hAnsi="Times New Roman" w:cs="Times New Roman"/>
        </w:rPr>
        <w:t>Chiari</w:t>
      </w:r>
      <w:proofErr w:type="spellEnd"/>
      <w:r w:rsidR="00C06CDF" w:rsidRPr="00C06CDF">
        <w:rPr>
          <w:rFonts w:ascii="Times New Roman" w:eastAsia="Times New Roman" w:hAnsi="Times New Roman" w:cs="Times New Roman"/>
        </w:rPr>
        <w:t xml:space="preserve">, monitoramento pós-tratamento e predição de desfechos. A </w:t>
      </w:r>
      <w:proofErr w:type="spellStart"/>
      <w:r w:rsidR="00C06CDF" w:rsidRPr="00C06CDF">
        <w:rPr>
          <w:rFonts w:ascii="Times New Roman" w:eastAsia="Times New Roman" w:hAnsi="Times New Roman" w:cs="Times New Roman"/>
        </w:rPr>
        <w:t>elastografia</w:t>
      </w:r>
      <w:proofErr w:type="spellEnd"/>
      <w:r w:rsidR="00C06CDF" w:rsidRPr="00C06CDF">
        <w:rPr>
          <w:rFonts w:ascii="Times New Roman" w:eastAsia="Times New Roman" w:hAnsi="Times New Roman" w:cs="Times New Roman"/>
        </w:rPr>
        <w:t xml:space="preserve"> mostra potencial para intervenção precoce e prognóstico em condições hepáticas complexas. Essas inovações prometem transformar o manejo clínico, proporcionando uma abordagem personalizada. Pesquisas futuras são essenciais para validar sua eficácia clínica e estabelecer diretrizes claras.</w:t>
      </w:r>
      <w:r w:rsidR="00C06CDF" w:rsidRPr="00C06CDF">
        <w:rPr>
          <w:rFonts w:ascii="Times New Roman" w:eastAsia="Times New Roman" w:hAnsi="Times New Roman" w:cs="Times New Roman"/>
          <w:b/>
        </w:rPr>
        <w:t xml:space="preserve"> </w:t>
      </w:r>
    </w:p>
    <w:p w14:paraId="72A9689E" w14:textId="58AF12BB" w:rsidR="000028CE" w:rsidRDefault="0027227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Palavras-chave: </w:t>
      </w:r>
      <w:bookmarkStart w:id="0" w:name="_Hlk161699230"/>
      <w:proofErr w:type="spellStart"/>
      <w:r w:rsidR="00C06CDF" w:rsidRPr="00C06CDF">
        <w:rPr>
          <w:rFonts w:ascii="Times New Roman" w:eastAsia="Times New Roman" w:hAnsi="Times New Roman" w:cs="Times New Roman"/>
        </w:rPr>
        <w:t>Elastografia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r w:rsidR="00C06CDF" w:rsidRPr="00C06CDF">
        <w:rPr>
          <w:rFonts w:ascii="Times New Roman" w:eastAsia="Times New Roman" w:hAnsi="Times New Roman" w:cs="Times New Roman"/>
        </w:rPr>
        <w:t>Fibrose hepática</w:t>
      </w:r>
      <w:r>
        <w:rPr>
          <w:rFonts w:ascii="Times New Roman" w:eastAsia="Times New Roman" w:hAnsi="Times New Roman" w:cs="Times New Roman"/>
        </w:rPr>
        <w:t xml:space="preserve">; </w:t>
      </w:r>
      <w:proofErr w:type="gramStart"/>
      <w:r w:rsidR="00C06CDF" w:rsidRPr="00C06CDF">
        <w:rPr>
          <w:rFonts w:ascii="Times New Roman" w:eastAsia="Times New Roman" w:hAnsi="Times New Roman" w:cs="Times New Roman"/>
        </w:rPr>
        <w:t>Diagnóstico</w:t>
      </w:r>
      <w:proofErr w:type="gramEnd"/>
      <w:r w:rsidR="00C06CDF" w:rsidRPr="00C06CDF">
        <w:rPr>
          <w:rFonts w:ascii="Times New Roman" w:eastAsia="Times New Roman" w:hAnsi="Times New Roman" w:cs="Times New Roman"/>
        </w:rPr>
        <w:t xml:space="preserve"> não invasivo</w:t>
      </w:r>
      <w:r>
        <w:rPr>
          <w:rFonts w:ascii="Times New Roman" w:eastAsia="Times New Roman" w:hAnsi="Times New Roman" w:cs="Times New Roman"/>
        </w:rPr>
        <w:t>.</w:t>
      </w:r>
    </w:p>
    <w:bookmarkEnd w:id="0"/>
    <w:p w14:paraId="0F99E1B9" w14:textId="77777777" w:rsidR="00C06CDF" w:rsidRDefault="00272279">
      <w:pPr>
        <w:jc w:val="both"/>
        <w:rPr>
          <w:rFonts w:ascii="Times New Roman" w:eastAsia="Times New Roman" w:hAnsi="Times New Roman" w:cs="Times New Roman"/>
          <w:lang w:val="en-US"/>
        </w:rPr>
      </w:pPr>
      <w:r w:rsidRPr="00C06436">
        <w:rPr>
          <w:rFonts w:ascii="Times New Roman" w:eastAsia="Times New Roman" w:hAnsi="Times New Roman" w:cs="Times New Roman"/>
          <w:b/>
          <w:lang w:val="en-US"/>
        </w:rPr>
        <w:t>Abstract</w:t>
      </w:r>
      <w:r w:rsidRPr="00C06436">
        <w:rPr>
          <w:rFonts w:ascii="Times New Roman" w:eastAsia="Times New Roman" w:hAnsi="Times New Roman" w:cs="Times New Roman"/>
          <w:lang w:val="en-US"/>
        </w:rPr>
        <w:t xml:space="preserve">: </w:t>
      </w:r>
      <w:r w:rsidR="00C06CDF" w:rsidRPr="00C06CDF">
        <w:rPr>
          <w:rFonts w:ascii="Times New Roman" w:eastAsia="Times New Roman" w:hAnsi="Times New Roman" w:cs="Times New Roman"/>
          <w:lang w:val="en-US"/>
        </w:rPr>
        <w:t>Elastography is a non-invasive alternative to liver biopsy, assessing liver stiffness. Techniques such as TE, ARFI, SWE and RTE offer reliable options. Studies explore its role in Budd-Chiari syndrome, post-treatment monitoring and outcome prediction. Elastography shows potential for early intervention and prognosis in complex liver conditions. These innovations promise to transform clinical management, providing a personalized approach. Future research is essential to validate its clinical effectiveness and establish clear guidelines.</w:t>
      </w:r>
    </w:p>
    <w:p w14:paraId="520FF41E" w14:textId="61DA666C" w:rsidR="000028CE" w:rsidRDefault="00272279">
      <w:pPr>
        <w:jc w:val="both"/>
        <w:rPr>
          <w:rFonts w:ascii="Times New Roman" w:eastAsia="Times New Roman" w:hAnsi="Times New Roman" w:cs="Times New Roman"/>
          <w:lang w:val="en-US"/>
        </w:rPr>
      </w:pPr>
      <w:r w:rsidRPr="00C06436">
        <w:rPr>
          <w:rFonts w:ascii="Times New Roman" w:eastAsia="Times New Roman" w:hAnsi="Times New Roman" w:cs="Times New Roman"/>
          <w:b/>
          <w:lang w:val="en-US"/>
        </w:rPr>
        <w:t>Keywords</w:t>
      </w:r>
      <w:r w:rsidRPr="00C06436">
        <w:rPr>
          <w:rFonts w:ascii="Times New Roman" w:eastAsia="Times New Roman" w:hAnsi="Times New Roman" w:cs="Times New Roman"/>
          <w:lang w:val="en-US"/>
        </w:rPr>
        <w:t xml:space="preserve">: </w:t>
      </w:r>
      <w:r w:rsidR="00C06CDF" w:rsidRPr="00C06CDF">
        <w:rPr>
          <w:rFonts w:ascii="Times New Roman" w:eastAsia="Times New Roman" w:hAnsi="Times New Roman" w:cs="Times New Roman"/>
          <w:lang w:val="en-US"/>
        </w:rPr>
        <w:t>Elastography; Liver fibrosis; Non-invasive diagnosi</w:t>
      </w:r>
      <w:r w:rsidR="00C06CDF">
        <w:rPr>
          <w:rFonts w:ascii="Times New Roman" w:eastAsia="Times New Roman" w:hAnsi="Times New Roman" w:cs="Times New Roman"/>
          <w:lang w:val="en-US"/>
        </w:rPr>
        <w:t>s.</w:t>
      </w:r>
    </w:p>
    <w:p w14:paraId="43FA2475" w14:textId="77777777" w:rsidR="00C06CDF" w:rsidRPr="00C06436" w:rsidRDefault="00C06CDF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4914F325" w14:textId="400AB151" w:rsidR="000028CE" w:rsidRDefault="002722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61696337"/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15A3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INTRODUÇÃO</w:t>
      </w:r>
    </w:p>
    <w:bookmarkEnd w:id="1"/>
    <w:p w14:paraId="3937F3C1" w14:textId="77777777" w:rsidR="00BA78B6" w:rsidRDefault="00BA78B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8B6">
        <w:rPr>
          <w:rFonts w:ascii="Times New Roman" w:eastAsia="Times New Roman" w:hAnsi="Times New Roman" w:cs="Times New Roman"/>
          <w:sz w:val="24"/>
          <w:szCs w:val="24"/>
        </w:rPr>
        <w:t xml:space="preserve">A avaliação da fibrose hepática tem sido historicamente realizada por meio da biópsia hepática, considerada o padrão-ouro no diagnóstico histológico. Contudo, essa técnica invasiva apresenta desafios significativos, incluindo riscos como sangramento, mortalidade, variabilidade </w:t>
      </w:r>
      <w:proofErr w:type="spellStart"/>
      <w:r w:rsidRPr="00BA78B6">
        <w:rPr>
          <w:rFonts w:ascii="Times New Roman" w:eastAsia="Times New Roman" w:hAnsi="Times New Roman" w:cs="Times New Roman"/>
          <w:sz w:val="24"/>
          <w:szCs w:val="24"/>
        </w:rPr>
        <w:t>interobservador</w:t>
      </w:r>
      <w:proofErr w:type="spellEnd"/>
      <w:r w:rsidRPr="00BA78B6">
        <w:rPr>
          <w:rFonts w:ascii="Times New Roman" w:eastAsia="Times New Roman" w:hAnsi="Times New Roman" w:cs="Times New Roman"/>
          <w:sz w:val="24"/>
          <w:szCs w:val="24"/>
        </w:rPr>
        <w:t xml:space="preserve"> e erro de amostragem. Em resposta a essas limitações, avanços </w:t>
      </w:r>
      <w:r w:rsidRPr="00BA78B6">
        <w:rPr>
          <w:rFonts w:ascii="Times New Roman" w:eastAsia="Times New Roman" w:hAnsi="Times New Roman" w:cs="Times New Roman"/>
          <w:sz w:val="24"/>
          <w:szCs w:val="24"/>
        </w:rPr>
        <w:lastRenderedPageBreak/>
        <w:t>recentes em tecnologias radiológicas têm introduzido uma nova era de métodos não invasivos e quantitativos para a avaliação da rigidez hepática (FANG e SIDHU, 2020).</w:t>
      </w:r>
    </w:p>
    <w:p w14:paraId="476A6801" w14:textId="298F2F9E" w:rsidR="003566E8" w:rsidRDefault="003566E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513">
        <w:rPr>
          <w:rFonts w:ascii="Times New Roman" w:eastAsia="Times New Roman" w:hAnsi="Times New Roman" w:cs="Times New Roman"/>
          <w:sz w:val="24"/>
          <w:szCs w:val="24"/>
        </w:rPr>
        <w:t>Este trabalho</w:t>
      </w:r>
      <w:r w:rsidR="00C82B74">
        <w:rPr>
          <w:rFonts w:ascii="Times New Roman" w:eastAsia="Times New Roman" w:hAnsi="Times New Roman" w:cs="Times New Roman"/>
          <w:sz w:val="24"/>
          <w:szCs w:val="24"/>
        </w:rPr>
        <w:t xml:space="preserve"> tem como objetivo</w:t>
      </w:r>
      <w:r w:rsidRPr="003566E8">
        <w:rPr>
          <w:rFonts w:ascii="Times New Roman" w:eastAsia="Times New Roman" w:hAnsi="Times New Roman" w:cs="Times New Roman"/>
          <w:sz w:val="24"/>
          <w:szCs w:val="24"/>
        </w:rPr>
        <w:t xml:space="preserve"> analisa</w:t>
      </w:r>
      <w:r w:rsidR="00C82B7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566E8">
        <w:rPr>
          <w:rFonts w:ascii="Times New Roman" w:eastAsia="Times New Roman" w:hAnsi="Times New Roman" w:cs="Times New Roman"/>
          <w:sz w:val="24"/>
          <w:szCs w:val="24"/>
        </w:rPr>
        <w:t xml:space="preserve"> o papel que a </w:t>
      </w:r>
      <w:proofErr w:type="spellStart"/>
      <w:r w:rsidRPr="003566E8">
        <w:rPr>
          <w:rFonts w:ascii="Times New Roman" w:eastAsia="Times New Roman" w:hAnsi="Times New Roman" w:cs="Times New Roman"/>
          <w:sz w:val="24"/>
          <w:szCs w:val="24"/>
        </w:rPr>
        <w:t>elastografia</w:t>
      </w:r>
      <w:proofErr w:type="spellEnd"/>
      <w:r w:rsidRPr="00356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420">
        <w:rPr>
          <w:rFonts w:ascii="Times New Roman" w:eastAsia="Times New Roman" w:hAnsi="Times New Roman" w:cs="Times New Roman"/>
          <w:sz w:val="24"/>
          <w:szCs w:val="24"/>
        </w:rPr>
        <w:t xml:space="preserve">por ultrassonografia </w:t>
      </w:r>
      <w:r w:rsidRPr="003566E8">
        <w:rPr>
          <w:rFonts w:ascii="Times New Roman" w:eastAsia="Times New Roman" w:hAnsi="Times New Roman" w:cs="Times New Roman"/>
          <w:sz w:val="24"/>
          <w:szCs w:val="24"/>
        </w:rPr>
        <w:t>pode desempenha</w:t>
      </w:r>
      <w:r w:rsidR="00C82B74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4C2420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215A3D">
        <w:rPr>
          <w:rFonts w:ascii="Times New Roman" w:eastAsia="Times New Roman" w:hAnsi="Times New Roman" w:cs="Times New Roman"/>
          <w:sz w:val="24"/>
          <w:szCs w:val="24"/>
        </w:rPr>
        <w:t>avaliação</w:t>
      </w:r>
      <w:r w:rsidRPr="003566E8">
        <w:rPr>
          <w:rFonts w:ascii="Times New Roman" w:eastAsia="Times New Roman" w:hAnsi="Times New Roman" w:cs="Times New Roman"/>
          <w:sz w:val="24"/>
          <w:szCs w:val="24"/>
        </w:rPr>
        <w:t xml:space="preserve"> potencial da RH na</w:t>
      </w:r>
      <w:r w:rsidR="00215A3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bookmarkStart w:id="2" w:name="_Hlk161775643"/>
      <w:r w:rsidRPr="003566E8">
        <w:rPr>
          <w:rFonts w:ascii="Times New Roman" w:eastAsia="Times New Roman" w:hAnsi="Times New Roman" w:cs="Times New Roman"/>
          <w:sz w:val="24"/>
          <w:szCs w:val="24"/>
        </w:rPr>
        <w:t>doença</w:t>
      </w:r>
      <w:r w:rsidR="00215A3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66E8">
        <w:rPr>
          <w:rFonts w:ascii="Times New Roman" w:eastAsia="Times New Roman" w:hAnsi="Times New Roman" w:cs="Times New Roman"/>
          <w:sz w:val="24"/>
          <w:szCs w:val="24"/>
        </w:rPr>
        <w:t xml:space="preserve"> hepática</w:t>
      </w:r>
      <w:r w:rsidR="00215A3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bookmarkEnd w:id="2"/>
      <w:r w:rsidR="00215A3D">
        <w:rPr>
          <w:rFonts w:ascii="Times New Roman" w:eastAsia="Times New Roman" w:hAnsi="Times New Roman" w:cs="Times New Roman"/>
          <w:sz w:val="24"/>
          <w:szCs w:val="24"/>
        </w:rPr>
        <w:t>onde a fibrose é um componente importante</w:t>
      </w:r>
      <w:r w:rsidR="00EE7C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640790" w14:textId="67BC0653" w:rsidR="00293B90" w:rsidRDefault="00293B90" w:rsidP="00293B90">
      <w:pPr>
        <w:spacing w:line="36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293B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64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METODOLOGIA </w:t>
      </w:r>
    </w:p>
    <w:p w14:paraId="76019A72" w14:textId="295B61A5" w:rsidR="00B716E8" w:rsidRDefault="00B716E8" w:rsidP="00B716E8">
      <w:pPr>
        <w:spacing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Foi realizada</w:t>
      </w:r>
      <w:r w:rsidRPr="00B716E8">
        <w:rPr>
          <w:rFonts w:ascii="Times New Roman" w:eastAsia="Times New Roman" w:hAnsi="Times New Roman" w:cs="Times New Roman"/>
          <w:sz w:val="24"/>
          <w:szCs w:val="24"/>
        </w:rPr>
        <w:t xml:space="preserve"> uma revisão bibliográfica integrativa utilizando as bases de dados d</w:t>
      </w:r>
      <w:r w:rsidR="003D137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B716E8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="003D137F">
        <w:rPr>
          <w:rFonts w:ascii="Times New Roman" w:eastAsia="Times New Roman" w:hAnsi="Times New Roman" w:cs="Times New Roman"/>
          <w:sz w:val="24"/>
          <w:szCs w:val="24"/>
        </w:rPr>
        <w:t xml:space="preserve"> (Medline)</w:t>
      </w:r>
      <w:r w:rsidRPr="00B716E8">
        <w:rPr>
          <w:rFonts w:ascii="Times New Roman" w:eastAsia="Times New Roman" w:hAnsi="Times New Roman" w:cs="Times New Roman"/>
          <w:sz w:val="24"/>
          <w:szCs w:val="24"/>
        </w:rPr>
        <w:t>, combinando os descritores "</w:t>
      </w:r>
      <w:r w:rsidR="009C33F8" w:rsidRPr="009C33F8">
        <w:t xml:space="preserve"> </w:t>
      </w:r>
      <w:proofErr w:type="spellStart"/>
      <w:r w:rsidR="009C33F8" w:rsidRPr="009C33F8">
        <w:rPr>
          <w:rFonts w:ascii="Times New Roman" w:eastAsia="Times New Roman" w:hAnsi="Times New Roman" w:cs="Times New Roman"/>
          <w:sz w:val="24"/>
          <w:szCs w:val="24"/>
        </w:rPr>
        <w:t>Elasticity</w:t>
      </w:r>
      <w:proofErr w:type="spellEnd"/>
      <w:r w:rsidR="009C33F8" w:rsidRPr="009C33F8">
        <w:rPr>
          <w:rFonts w:ascii="Times New Roman" w:eastAsia="Times New Roman" w:hAnsi="Times New Roman" w:cs="Times New Roman"/>
          <w:sz w:val="24"/>
          <w:szCs w:val="24"/>
        </w:rPr>
        <w:t xml:space="preserve"> Imaging </w:t>
      </w:r>
      <w:proofErr w:type="spellStart"/>
      <w:r w:rsidR="009C33F8" w:rsidRPr="009C33F8">
        <w:rPr>
          <w:rFonts w:ascii="Times New Roman" w:eastAsia="Times New Roman" w:hAnsi="Times New Roman" w:cs="Times New Roman"/>
          <w:sz w:val="24"/>
          <w:szCs w:val="24"/>
        </w:rPr>
        <w:t>Techniques</w:t>
      </w:r>
      <w:proofErr w:type="spellEnd"/>
      <w:r w:rsidR="009C33F8" w:rsidRPr="009C3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6E8">
        <w:rPr>
          <w:rFonts w:ascii="Times New Roman" w:eastAsia="Times New Roman" w:hAnsi="Times New Roman" w:cs="Times New Roman"/>
          <w:sz w:val="24"/>
          <w:szCs w:val="24"/>
        </w:rPr>
        <w:t>" e "</w:t>
      </w:r>
      <w:r w:rsidR="003D137F" w:rsidRPr="003D137F">
        <w:t xml:space="preserve"> </w:t>
      </w:r>
      <w:proofErr w:type="spellStart"/>
      <w:r w:rsidR="003D137F" w:rsidRPr="003D137F">
        <w:rPr>
          <w:rFonts w:ascii="Times New Roman" w:eastAsia="Times New Roman" w:hAnsi="Times New Roman" w:cs="Times New Roman"/>
          <w:sz w:val="24"/>
          <w:szCs w:val="24"/>
        </w:rPr>
        <w:t>Diagnosis</w:t>
      </w:r>
      <w:proofErr w:type="spellEnd"/>
      <w:r w:rsidRPr="00B716E8">
        <w:rPr>
          <w:rFonts w:ascii="Times New Roman" w:eastAsia="Times New Roman" w:hAnsi="Times New Roman" w:cs="Times New Roman"/>
          <w:sz w:val="24"/>
          <w:szCs w:val="24"/>
        </w:rPr>
        <w:t>". Os critérios de inclusão abrangeram textos completos relacionados ao tema e objetivos do estudo, publicados nos últimos cinco anos em inglês, espanhol ou português. Foram excluídos estudos não pertinentes, trabalhos incompletos e teses acadêmicas. Dos 21 artigos encontrados inicialmente, apenas 4 atenderam aos critérios de inclusão.</w:t>
      </w:r>
    </w:p>
    <w:p w14:paraId="10270657" w14:textId="71762CF0" w:rsidR="000028CE" w:rsidRDefault="00293B90" w:rsidP="00293B90">
      <w:pPr>
        <w:spacing w:line="360" w:lineRule="auto"/>
        <w:ind w:righ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0B2DD2">
        <w:rPr>
          <w:rFonts w:ascii="Times New Roman" w:eastAsia="Times New Roman" w:hAnsi="Times New Roman" w:cs="Times New Roman"/>
          <w:b/>
          <w:bCs/>
          <w:sz w:val="24"/>
          <w:szCs w:val="24"/>
        </w:rPr>
        <w:t>DESENVOLVIMENTO</w:t>
      </w:r>
      <w:r w:rsidR="007F49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RESULTADOS E DISCUSSÃO</w:t>
      </w:r>
    </w:p>
    <w:p w14:paraId="28D3CEC3" w14:textId="60AFDF76" w:rsidR="00C82B74" w:rsidRPr="003566E8" w:rsidRDefault="00293B90" w:rsidP="00C82B74">
      <w:pPr>
        <w:spacing w:line="360" w:lineRule="auto"/>
        <w:ind w:righ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6E8">
        <w:rPr>
          <w:rFonts w:ascii="Times New Roman" w:eastAsia="Times New Roman" w:hAnsi="Times New Roman" w:cs="Times New Roman"/>
          <w:sz w:val="24"/>
          <w:szCs w:val="24"/>
        </w:rPr>
        <w:t xml:space="preserve">A biópsia hepática tem sido tradicionalmente considerada o padrão-ouro para avaliar a fibrose hepática no diagnóstico histológico. Apesar de seu status elevado, a biópsia hepática apresenta desvantagens inerentes devido à sua natureza invasiva, incluindo riscos como sangramento, mortalidade, variabilidade </w:t>
      </w:r>
      <w:proofErr w:type="spellStart"/>
      <w:r w:rsidRPr="003566E8">
        <w:rPr>
          <w:rFonts w:ascii="Times New Roman" w:eastAsia="Times New Roman" w:hAnsi="Times New Roman" w:cs="Times New Roman"/>
          <w:sz w:val="24"/>
          <w:szCs w:val="24"/>
        </w:rPr>
        <w:t>interobservador</w:t>
      </w:r>
      <w:proofErr w:type="spellEnd"/>
      <w:r w:rsidRPr="003566E8">
        <w:rPr>
          <w:rFonts w:ascii="Times New Roman" w:eastAsia="Times New Roman" w:hAnsi="Times New Roman" w:cs="Times New Roman"/>
          <w:sz w:val="24"/>
          <w:szCs w:val="24"/>
        </w:rPr>
        <w:t xml:space="preserve"> e erro de amostragem. Em resposta a esses desafios, avanços recentes em tecnologias radiológicas têm inaugurado uma nova era de métodos não invasivos e quantitativos para avaliar a rigidez hepática</w:t>
      </w:r>
      <w:r w:rsidR="00447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161697678"/>
      <w:r w:rsidR="004476CF" w:rsidRPr="004476CF">
        <w:rPr>
          <w:rFonts w:ascii="Times New Roman" w:eastAsia="Times New Roman" w:hAnsi="Times New Roman" w:cs="Times New Roman"/>
          <w:sz w:val="24"/>
          <w:szCs w:val="24"/>
        </w:rPr>
        <w:t>(FANG e SIDHU., 2020)</w:t>
      </w:r>
      <w:r w:rsidR="004476CF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3"/>
    </w:p>
    <w:p w14:paraId="7B111768" w14:textId="7DDDBA76" w:rsidR="00293B90" w:rsidRDefault="00293B90" w:rsidP="00293B90">
      <w:pPr>
        <w:spacing w:line="360" w:lineRule="auto"/>
        <w:ind w:righ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6E8">
        <w:rPr>
          <w:rFonts w:ascii="Times New Roman" w:eastAsia="Times New Roman" w:hAnsi="Times New Roman" w:cs="Times New Roman"/>
          <w:sz w:val="24"/>
          <w:szCs w:val="24"/>
        </w:rPr>
        <w:t xml:space="preserve">Essas abordagens inovadoras se baseiam em técnicas baseadas em ultrassom, incluindo a </w:t>
      </w:r>
      <w:proofErr w:type="spellStart"/>
      <w:r w:rsidRPr="003566E8">
        <w:rPr>
          <w:rFonts w:ascii="Times New Roman" w:eastAsia="Times New Roman" w:hAnsi="Times New Roman" w:cs="Times New Roman"/>
          <w:sz w:val="24"/>
          <w:szCs w:val="24"/>
        </w:rPr>
        <w:t>Elastografia</w:t>
      </w:r>
      <w:proofErr w:type="spellEnd"/>
      <w:r w:rsidRPr="003566E8">
        <w:rPr>
          <w:rFonts w:ascii="Times New Roman" w:eastAsia="Times New Roman" w:hAnsi="Times New Roman" w:cs="Times New Roman"/>
          <w:sz w:val="24"/>
          <w:szCs w:val="24"/>
        </w:rPr>
        <w:t xml:space="preserve"> Transitória (TE), a Imagem por Impulso de Força de Radiação Acústica (ARFI), a </w:t>
      </w:r>
      <w:proofErr w:type="spellStart"/>
      <w:r w:rsidRPr="003566E8">
        <w:rPr>
          <w:rFonts w:ascii="Times New Roman" w:eastAsia="Times New Roman" w:hAnsi="Times New Roman" w:cs="Times New Roman"/>
          <w:sz w:val="24"/>
          <w:szCs w:val="24"/>
        </w:rPr>
        <w:t>Elastografia</w:t>
      </w:r>
      <w:proofErr w:type="spellEnd"/>
      <w:r w:rsidRPr="003566E8">
        <w:rPr>
          <w:rFonts w:ascii="Times New Roman" w:eastAsia="Times New Roman" w:hAnsi="Times New Roman" w:cs="Times New Roman"/>
          <w:sz w:val="24"/>
          <w:szCs w:val="24"/>
        </w:rPr>
        <w:t xml:space="preserve"> por Ondas de Cisalhamento (SWE), e a </w:t>
      </w:r>
      <w:proofErr w:type="spellStart"/>
      <w:r w:rsidRPr="003566E8">
        <w:rPr>
          <w:rFonts w:ascii="Times New Roman" w:eastAsia="Times New Roman" w:hAnsi="Times New Roman" w:cs="Times New Roman"/>
          <w:sz w:val="24"/>
          <w:szCs w:val="24"/>
        </w:rPr>
        <w:t>Elastografia</w:t>
      </w:r>
      <w:proofErr w:type="spellEnd"/>
      <w:r w:rsidRPr="003566E8">
        <w:rPr>
          <w:rFonts w:ascii="Times New Roman" w:eastAsia="Times New Roman" w:hAnsi="Times New Roman" w:cs="Times New Roman"/>
          <w:sz w:val="24"/>
          <w:szCs w:val="24"/>
        </w:rPr>
        <w:t xml:space="preserve"> em Tempo Real (</w:t>
      </w:r>
      <w:r w:rsidR="00215A3D">
        <w:rPr>
          <w:rFonts w:ascii="Times New Roman" w:eastAsia="Times New Roman" w:hAnsi="Times New Roman" w:cs="Times New Roman"/>
          <w:sz w:val="24"/>
          <w:szCs w:val="24"/>
        </w:rPr>
        <w:t>ETR</w:t>
      </w:r>
      <w:r w:rsidRPr="003566E8">
        <w:rPr>
          <w:rFonts w:ascii="Times New Roman" w:eastAsia="Times New Roman" w:hAnsi="Times New Roman" w:cs="Times New Roman"/>
          <w:sz w:val="24"/>
          <w:szCs w:val="24"/>
        </w:rPr>
        <w:t>). A TE, ARFI e SWE quantificam diretamente a rigidez hepática, oferecendo alternativas confiáveis à biópsia hepática. Enquanto isso, a RTE fornece principalmente avaliações qualitativas, mas tem visto o desenvolvimento de várias metodologias quantitativas, como a razão elástica, o índice elástico, o escore de elasticidade e o Índice de Fibrose Hepática (LFI)</w:t>
      </w:r>
      <w:r w:rsidR="00C82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B74" w:rsidRPr="00C82B74">
        <w:rPr>
          <w:rFonts w:ascii="Times New Roman" w:eastAsia="Times New Roman" w:hAnsi="Times New Roman" w:cs="Times New Roman"/>
          <w:sz w:val="24"/>
          <w:szCs w:val="24"/>
        </w:rPr>
        <w:t xml:space="preserve">(GUGLIELMO </w:t>
      </w:r>
      <w:r w:rsidR="00C82B74" w:rsidRPr="00C82B74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="00C82B74" w:rsidRPr="00C82B74">
        <w:rPr>
          <w:rFonts w:ascii="Times New Roman" w:eastAsia="Times New Roman" w:hAnsi="Times New Roman" w:cs="Times New Roman"/>
          <w:sz w:val="24"/>
          <w:szCs w:val="24"/>
        </w:rPr>
        <w:t>., 2023)</w:t>
      </w:r>
      <w:r w:rsidR="00C82B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542D30" w14:textId="4D5ECF75" w:rsidR="00215A3D" w:rsidRDefault="00C82B74" w:rsidP="00C82B74">
      <w:pPr>
        <w:spacing w:line="360" w:lineRule="auto"/>
        <w:ind w:righ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Na síndrome de obstrução sinusoidal hepática, observa-se um aumento da RH alguns dias antes das manifestações clínicas; portanto, poderia permitir um diagnóstico precoce para iniciar um tratamento eficaz em tempo hábil. Além disso, foi relatado que os pacientes que foram tratados com </w:t>
      </w:r>
      <w:r w:rsidRPr="00C82B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sucesso mostraram uma diminuição da RH, que atingiu o valor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>-transplante dentro de duas a quatro semanas.</w:t>
      </w:r>
      <w:r w:rsidR="00215A3D" w:rsidRPr="00215A3D">
        <w:t xml:space="preserve"> </w:t>
      </w:r>
      <w:r w:rsidR="00215A3D" w:rsidRPr="00215A3D">
        <w:rPr>
          <w:rFonts w:ascii="Times New Roman" w:eastAsia="Times New Roman" w:hAnsi="Times New Roman" w:cs="Times New Roman"/>
          <w:sz w:val="24"/>
          <w:szCs w:val="24"/>
        </w:rPr>
        <w:t>(FERRAIOLI e BARR., 202</w:t>
      </w:r>
      <w:r w:rsidR="00215A3D">
        <w:rPr>
          <w:rFonts w:ascii="Times New Roman" w:eastAsia="Times New Roman" w:hAnsi="Times New Roman" w:cs="Times New Roman"/>
          <w:sz w:val="24"/>
          <w:szCs w:val="24"/>
        </w:rPr>
        <w:t>0</w:t>
      </w:r>
      <w:r w:rsidR="00215A3D" w:rsidRPr="00215A3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CE5C5B6" w14:textId="534CBF0A" w:rsidR="00215A3D" w:rsidRPr="00215A3D" w:rsidRDefault="00C82B74" w:rsidP="00215A3D">
      <w:pPr>
        <w:spacing w:line="360" w:lineRule="auto"/>
        <w:ind w:righ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A3D" w:rsidRPr="00215A3D">
        <w:rPr>
          <w:rFonts w:ascii="Times New Roman" w:eastAsia="Times New Roman" w:hAnsi="Times New Roman" w:cs="Times New Roman"/>
          <w:sz w:val="24"/>
          <w:szCs w:val="24"/>
        </w:rPr>
        <w:t>A síndrome de Budd-</w:t>
      </w:r>
      <w:proofErr w:type="spellStart"/>
      <w:r w:rsidR="00215A3D" w:rsidRPr="00215A3D">
        <w:rPr>
          <w:rFonts w:ascii="Times New Roman" w:eastAsia="Times New Roman" w:hAnsi="Times New Roman" w:cs="Times New Roman"/>
          <w:sz w:val="24"/>
          <w:szCs w:val="24"/>
        </w:rPr>
        <w:t>Chiari</w:t>
      </w:r>
      <w:proofErr w:type="spellEnd"/>
      <w:r w:rsidR="00215A3D" w:rsidRPr="00215A3D">
        <w:rPr>
          <w:rFonts w:ascii="Times New Roman" w:eastAsia="Times New Roman" w:hAnsi="Times New Roman" w:cs="Times New Roman"/>
          <w:sz w:val="24"/>
          <w:szCs w:val="24"/>
        </w:rPr>
        <w:t xml:space="preserve"> é uma condição, caracterizada pela obstrução das veias hepáticas, podendo resultar em graves complicações hepáticas, como fibrose, cirrose e insuficiência hepática. O diagnóstico preciso e o acompanhamento da progressão da doença são essenciais para o manejo eficaz dos pacientes afetados. Embora a biópsia hepática seja frequentemente utilizada para avaliar a extensão da fibrose hepática nesses casos, sua natureza invasiva e os riscos associados destacam a necessidade de métodos de imagem não invasivos e precisos</w:t>
      </w:r>
      <w:r w:rsidR="00215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18D" w:rsidRPr="0028318D">
        <w:rPr>
          <w:rFonts w:ascii="Times New Roman" w:eastAsia="Times New Roman" w:hAnsi="Times New Roman" w:cs="Times New Roman"/>
          <w:sz w:val="24"/>
          <w:szCs w:val="24"/>
        </w:rPr>
        <w:t xml:space="preserve">(GUGLIELMO </w:t>
      </w:r>
      <w:r w:rsidR="0028318D" w:rsidRPr="0028318D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="0028318D" w:rsidRPr="0028318D">
        <w:rPr>
          <w:rFonts w:ascii="Times New Roman" w:eastAsia="Times New Roman" w:hAnsi="Times New Roman" w:cs="Times New Roman"/>
          <w:sz w:val="24"/>
          <w:szCs w:val="24"/>
        </w:rPr>
        <w:t>., 2023)</w:t>
      </w:r>
      <w:r w:rsidR="00531B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AD54A2" w14:textId="06C3D30C" w:rsidR="00293B90" w:rsidRPr="003528C2" w:rsidRDefault="00215A3D" w:rsidP="003528C2">
      <w:pPr>
        <w:spacing w:line="360" w:lineRule="auto"/>
        <w:ind w:righ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A3D">
        <w:rPr>
          <w:rFonts w:ascii="Times New Roman" w:eastAsia="Times New Roman" w:hAnsi="Times New Roman" w:cs="Times New Roman"/>
          <w:sz w:val="24"/>
          <w:szCs w:val="24"/>
        </w:rPr>
        <w:t xml:space="preserve">Nesse contexto, estudos têm investigado o potencial da </w:t>
      </w:r>
      <w:proofErr w:type="spellStart"/>
      <w:r w:rsidRPr="00215A3D">
        <w:rPr>
          <w:rFonts w:ascii="Times New Roman" w:eastAsia="Times New Roman" w:hAnsi="Times New Roman" w:cs="Times New Roman"/>
          <w:sz w:val="24"/>
          <w:szCs w:val="24"/>
        </w:rPr>
        <w:t>elastografia</w:t>
      </w:r>
      <w:proofErr w:type="spellEnd"/>
      <w:r w:rsidRPr="00215A3D">
        <w:rPr>
          <w:rFonts w:ascii="Times New Roman" w:eastAsia="Times New Roman" w:hAnsi="Times New Roman" w:cs="Times New Roman"/>
          <w:sz w:val="24"/>
          <w:szCs w:val="24"/>
        </w:rPr>
        <w:t xml:space="preserve"> como uma alternativa viável para avaliar a rigidez hepática em pacientes com síndrome de Budd-</w:t>
      </w:r>
      <w:proofErr w:type="spellStart"/>
      <w:r w:rsidRPr="00215A3D">
        <w:rPr>
          <w:rFonts w:ascii="Times New Roman" w:eastAsia="Times New Roman" w:hAnsi="Times New Roman" w:cs="Times New Roman"/>
          <w:sz w:val="24"/>
          <w:szCs w:val="24"/>
        </w:rPr>
        <w:t>Chiari</w:t>
      </w:r>
      <w:proofErr w:type="spellEnd"/>
      <w:r w:rsidRPr="00215A3D"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 w:rsidRPr="00215A3D">
        <w:rPr>
          <w:rFonts w:ascii="Times New Roman" w:eastAsia="Times New Roman" w:hAnsi="Times New Roman" w:cs="Times New Roman"/>
          <w:sz w:val="24"/>
          <w:szCs w:val="24"/>
        </w:rPr>
        <w:t>elastografia</w:t>
      </w:r>
      <w:proofErr w:type="spellEnd"/>
      <w:r w:rsidRPr="00215A3D">
        <w:rPr>
          <w:rFonts w:ascii="Times New Roman" w:eastAsia="Times New Roman" w:hAnsi="Times New Roman" w:cs="Times New Roman"/>
          <w:sz w:val="24"/>
          <w:szCs w:val="24"/>
        </w:rPr>
        <w:t xml:space="preserve"> utiliza técnicas de imagem por ultrassom para medir a rigidez dos tecidos hepáticos, oferecendo uma avaliação não invasiva e quantitativa da fibrose hepática. Pesquisas têm demonstrado que alterações na rigidez hepática medidas pela </w:t>
      </w:r>
      <w:proofErr w:type="spellStart"/>
      <w:r w:rsidRPr="00215A3D">
        <w:rPr>
          <w:rFonts w:ascii="Times New Roman" w:eastAsia="Times New Roman" w:hAnsi="Times New Roman" w:cs="Times New Roman"/>
          <w:sz w:val="24"/>
          <w:szCs w:val="24"/>
        </w:rPr>
        <w:t>elastografia</w:t>
      </w:r>
      <w:proofErr w:type="spellEnd"/>
      <w:r w:rsidRPr="00215A3D">
        <w:rPr>
          <w:rFonts w:ascii="Times New Roman" w:eastAsia="Times New Roman" w:hAnsi="Times New Roman" w:cs="Times New Roman"/>
          <w:sz w:val="24"/>
          <w:szCs w:val="24"/>
        </w:rPr>
        <w:t xml:space="preserve"> podem estar correlacionadas com a gravidade da obstrução vascular e com a presença de fibrose hepática associada à síndrome de Budd-</w:t>
      </w:r>
      <w:proofErr w:type="spellStart"/>
      <w:r w:rsidRPr="00215A3D">
        <w:rPr>
          <w:rFonts w:ascii="Times New Roman" w:eastAsia="Times New Roman" w:hAnsi="Times New Roman" w:cs="Times New Roman"/>
          <w:sz w:val="24"/>
          <w:szCs w:val="24"/>
        </w:rPr>
        <w:t>Chiari</w:t>
      </w:r>
      <w:proofErr w:type="spellEnd"/>
      <w:r w:rsidRPr="00215A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Além disso, foi</w:t>
      </w:r>
      <w:r w:rsidR="00C82B74" w:rsidRPr="00C82B74">
        <w:rPr>
          <w:rFonts w:ascii="Times New Roman" w:eastAsia="Times New Roman" w:hAnsi="Times New Roman" w:cs="Times New Roman"/>
          <w:sz w:val="24"/>
          <w:szCs w:val="24"/>
        </w:rPr>
        <w:t xml:space="preserve"> relatado que, em pacientes com síndrome de Budd-</w:t>
      </w:r>
      <w:proofErr w:type="spellStart"/>
      <w:r w:rsidR="00C82B74" w:rsidRPr="00C82B74">
        <w:rPr>
          <w:rFonts w:ascii="Times New Roman" w:eastAsia="Times New Roman" w:hAnsi="Times New Roman" w:cs="Times New Roman"/>
          <w:sz w:val="24"/>
          <w:szCs w:val="24"/>
        </w:rPr>
        <w:t>Chiari</w:t>
      </w:r>
      <w:proofErr w:type="spellEnd"/>
      <w:r w:rsidR="00C82B74" w:rsidRPr="00C82B74">
        <w:rPr>
          <w:rFonts w:ascii="Times New Roman" w:eastAsia="Times New Roman" w:hAnsi="Times New Roman" w:cs="Times New Roman"/>
          <w:sz w:val="24"/>
          <w:szCs w:val="24"/>
        </w:rPr>
        <w:t xml:space="preserve">, os valores de RH podem ser usados para monitorar o resultado a curto e longo prazo após angioplastia </w:t>
      </w:r>
      <w:bookmarkStart w:id="4" w:name="_Hlk161698175"/>
      <w:r w:rsidR="00C82B74" w:rsidRPr="00C82B74">
        <w:rPr>
          <w:rFonts w:ascii="Times New Roman" w:eastAsia="Times New Roman" w:hAnsi="Times New Roman" w:cs="Times New Roman"/>
          <w:sz w:val="24"/>
          <w:szCs w:val="24"/>
        </w:rPr>
        <w:t>(FANG e SIDHU., 2020).</w:t>
      </w:r>
      <w:bookmarkEnd w:id="4"/>
    </w:p>
    <w:p w14:paraId="442AF0ED" w14:textId="35C60F69" w:rsidR="000028CE" w:rsidRDefault="00293B90">
      <w:pPr>
        <w:spacing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272279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</w:p>
    <w:p w14:paraId="5A3F014D" w14:textId="7653C90E" w:rsidR="000B2DD2" w:rsidRDefault="00215A3D" w:rsidP="00215A3D">
      <w:pPr>
        <w:spacing w:after="0" w:line="360" w:lineRule="auto"/>
        <w:ind w:right="-567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gjdgxs" w:colFirst="0" w:colLast="0"/>
      <w:bookmarkEnd w:id="5"/>
      <w:r w:rsidRPr="00215A3D">
        <w:rPr>
          <w:rFonts w:ascii="Times New Roman" w:eastAsia="Times New Roman" w:hAnsi="Times New Roman" w:cs="Times New Roman"/>
          <w:sz w:val="24"/>
          <w:szCs w:val="24"/>
        </w:rPr>
        <w:t xml:space="preserve">Portanto, ao considerar os desafios e as limitações da biópsia hepática, é evidente que a </w:t>
      </w:r>
      <w:proofErr w:type="spellStart"/>
      <w:r w:rsidRPr="00215A3D">
        <w:rPr>
          <w:rFonts w:ascii="Times New Roman" w:eastAsia="Times New Roman" w:hAnsi="Times New Roman" w:cs="Times New Roman"/>
          <w:sz w:val="24"/>
          <w:szCs w:val="24"/>
        </w:rPr>
        <w:t>elastografia</w:t>
      </w:r>
      <w:proofErr w:type="spellEnd"/>
      <w:r w:rsidRPr="00215A3D">
        <w:rPr>
          <w:rFonts w:ascii="Times New Roman" w:eastAsia="Times New Roman" w:hAnsi="Times New Roman" w:cs="Times New Roman"/>
          <w:sz w:val="24"/>
          <w:szCs w:val="24"/>
        </w:rPr>
        <w:t xml:space="preserve"> representa um avanço significativo na avaliação da fibrose hepática. Seu potencial para fornecer informações objetivas, quantitativas e não invasivas tem o potencial de transformar o manejo clínico dessas condições hepáticas, permitindo uma abordagem mais precisa e personalizada para cada paciente. No entanto, são necessárias mais pesquisas para validar completamente seu uso clínico e estabelecer diretrizes claras para sua aplicação em diferentes contextos clínicos.</w:t>
      </w:r>
    </w:p>
    <w:p w14:paraId="4EFDB223" w14:textId="77777777" w:rsidR="00215A3D" w:rsidRDefault="00215A3D">
      <w:p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599645" w14:textId="76BA1C7E" w:rsidR="00215A3D" w:rsidRDefault="00215A3D">
      <w:p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</w:t>
      </w:r>
      <w:r w:rsidR="00C06CDF">
        <w:rPr>
          <w:rFonts w:ascii="Times New Roman" w:eastAsia="Times New Roman" w:hAnsi="Times New Roman" w:cs="Times New Roman"/>
          <w:b/>
          <w:sz w:val="24"/>
          <w:szCs w:val="24"/>
        </w:rPr>
        <w:t xml:space="preserve">-CHAVE: </w:t>
      </w:r>
      <w:proofErr w:type="spellStart"/>
      <w:r w:rsidR="00B716E8" w:rsidRPr="00B716E8">
        <w:rPr>
          <w:rFonts w:ascii="Times New Roman" w:eastAsia="Times New Roman" w:hAnsi="Times New Roman" w:cs="Times New Roman"/>
          <w:bCs/>
          <w:sz w:val="24"/>
          <w:szCs w:val="24"/>
        </w:rPr>
        <w:t>Elastografia</w:t>
      </w:r>
      <w:proofErr w:type="spellEnd"/>
      <w:r w:rsidR="00B716E8" w:rsidRPr="00B716E8">
        <w:rPr>
          <w:rFonts w:ascii="Times New Roman" w:eastAsia="Times New Roman" w:hAnsi="Times New Roman" w:cs="Times New Roman"/>
          <w:bCs/>
          <w:sz w:val="24"/>
          <w:szCs w:val="24"/>
        </w:rPr>
        <w:t>; Fibrose hepática; Diagnóstico não invasivo.</w:t>
      </w:r>
    </w:p>
    <w:p w14:paraId="66F88B49" w14:textId="77777777" w:rsidR="00215A3D" w:rsidRDefault="00215A3D">
      <w:p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34E4D5" w14:textId="6755507D" w:rsidR="000028CE" w:rsidRDefault="00272279">
      <w:p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05A45771" w14:textId="2C461767" w:rsidR="00C82B74" w:rsidRDefault="00C82B74" w:rsidP="00540A3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61695439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ARMANDI,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Angelo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et al. Cross-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Sectional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Longitudinal Performance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Non-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Invasive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Tests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Liver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Fibrosis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Non-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Alcoholic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Fatty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Liver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Disease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C82B74">
        <w:rPr>
          <w:rFonts w:ascii="Times New Roman" w:eastAsia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C82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2B74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82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Clinical Medicine</w:t>
      </w:r>
      <w:r w:rsidRPr="00C82B74">
        <w:rPr>
          <w:rFonts w:ascii="Times New Roman" w:eastAsia="Times New Roman" w:hAnsi="Times New Roman" w:cs="Times New Roman"/>
          <w:sz w:val="24"/>
          <w:szCs w:val="24"/>
        </w:rPr>
        <w:t>, v. 12, n. 2, p. 650, 2023.</w:t>
      </w:r>
    </w:p>
    <w:p w14:paraId="15B091AB" w14:textId="479EA5EA" w:rsidR="000028CE" w:rsidRDefault="003566E8" w:rsidP="00540A3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61698204"/>
      <w:r w:rsidRPr="003566E8">
        <w:rPr>
          <w:rFonts w:ascii="Times New Roman" w:eastAsia="Times New Roman" w:hAnsi="Times New Roman" w:cs="Times New Roman"/>
          <w:sz w:val="24"/>
          <w:szCs w:val="24"/>
        </w:rPr>
        <w:lastRenderedPageBreak/>
        <w:t>FERRAIOLI</w:t>
      </w:r>
      <w:bookmarkEnd w:id="6"/>
      <w:bookmarkEnd w:id="7"/>
      <w:r w:rsidRPr="003566E8">
        <w:rPr>
          <w:rFonts w:ascii="Times New Roman" w:eastAsia="Times New Roman" w:hAnsi="Times New Roman" w:cs="Times New Roman"/>
          <w:sz w:val="24"/>
          <w:szCs w:val="24"/>
        </w:rPr>
        <w:t xml:space="preserve">, Giovanna; </w:t>
      </w:r>
      <w:bookmarkStart w:id="8" w:name="_Hlk161695453"/>
      <w:r w:rsidRPr="003566E8">
        <w:rPr>
          <w:rFonts w:ascii="Times New Roman" w:eastAsia="Times New Roman" w:hAnsi="Times New Roman" w:cs="Times New Roman"/>
          <w:sz w:val="24"/>
          <w:szCs w:val="24"/>
        </w:rPr>
        <w:t>BARR</w:t>
      </w:r>
      <w:bookmarkEnd w:id="8"/>
      <w:r w:rsidRPr="003566E8">
        <w:rPr>
          <w:rFonts w:ascii="Times New Roman" w:eastAsia="Times New Roman" w:hAnsi="Times New Roman" w:cs="Times New Roman"/>
          <w:sz w:val="24"/>
          <w:szCs w:val="24"/>
        </w:rPr>
        <w:t xml:space="preserve">, Richard G. </w:t>
      </w:r>
      <w:proofErr w:type="spellStart"/>
      <w:r w:rsidRPr="003566E8">
        <w:rPr>
          <w:rFonts w:ascii="Times New Roman" w:eastAsia="Times New Roman" w:hAnsi="Times New Roman" w:cs="Times New Roman"/>
          <w:sz w:val="24"/>
          <w:szCs w:val="24"/>
        </w:rPr>
        <w:t>Ultrasound</w:t>
      </w:r>
      <w:proofErr w:type="spellEnd"/>
      <w:r w:rsidRPr="00356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6E8">
        <w:rPr>
          <w:rFonts w:ascii="Times New Roman" w:eastAsia="Times New Roman" w:hAnsi="Times New Roman" w:cs="Times New Roman"/>
          <w:sz w:val="24"/>
          <w:szCs w:val="24"/>
        </w:rPr>
        <w:t>liver</w:t>
      </w:r>
      <w:proofErr w:type="spellEnd"/>
      <w:r w:rsidRPr="00356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6E8">
        <w:rPr>
          <w:rFonts w:ascii="Times New Roman" w:eastAsia="Times New Roman" w:hAnsi="Times New Roman" w:cs="Times New Roman"/>
          <w:sz w:val="24"/>
          <w:szCs w:val="24"/>
        </w:rPr>
        <w:t>elastography</w:t>
      </w:r>
      <w:proofErr w:type="spellEnd"/>
      <w:r w:rsidRPr="00356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6E8">
        <w:rPr>
          <w:rFonts w:ascii="Times New Roman" w:eastAsia="Times New Roman" w:hAnsi="Times New Roman" w:cs="Times New Roman"/>
          <w:sz w:val="24"/>
          <w:szCs w:val="24"/>
        </w:rPr>
        <w:t>beyond</w:t>
      </w:r>
      <w:proofErr w:type="spellEnd"/>
      <w:r w:rsidRPr="00356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6E8">
        <w:rPr>
          <w:rFonts w:ascii="Times New Roman" w:eastAsia="Times New Roman" w:hAnsi="Times New Roman" w:cs="Times New Roman"/>
          <w:sz w:val="24"/>
          <w:szCs w:val="24"/>
        </w:rPr>
        <w:t>liver</w:t>
      </w:r>
      <w:proofErr w:type="spellEnd"/>
      <w:r w:rsidRPr="00356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6E8">
        <w:rPr>
          <w:rFonts w:ascii="Times New Roman" w:eastAsia="Times New Roman" w:hAnsi="Times New Roman" w:cs="Times New Roman"/>
          <w:sz w:val="24"/>
          <w:szCs w:val="24"/>
        </w:rPr>
        <w:t>fibrosis</w:t>
      </w:r>
      <w:proofErr w:type="spellEnd"/>
      <w:r w:rsidRPr="003566E8">
        <w:rPr>
          <w:rFonts w:ascii="Times New Roman" w:eastAsia="Times New Roman" w:hAnsi="Times New Roman" w:cs="Times New Roman"/>
          <w:sz w:val="24"/>
          <w:szCs w:val="24"/>
        </w:rPr>
        <w:t xml:space="preserve"> assessment. </w:t>
      </w:r>
      <w:r w:rsidRPr="003566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World </w:t>
      </w:r>
      <w:proofErr w:type="spellStart"/>
      <w:r w:rsidRPr="003566E8">
        <w:rPr>
          <w:rFonts w:ascii="Times New Roman" w:eastAsia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3566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66E8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3566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66E8">
        <w:rPr>
          <w:rFonts w:ascii="Times New Roman" w:eastAsia="Times New Roman" w:hAnsi="Times New Roman" w:cs="Times New Roman"/>
          <w:b/>
          <w:bCs/>
          <w:sz w:val="24"/>
          <w:szCs w:val="24"/>
        </w:rPr>
        <w:t>Gastroenterology</w:t>
      </w:r>
      <w:proofErr w:type="spellEnd"/>
      <w:r w:rsidRPr="003566E8">
        <w:rPr>
          <w:rFonts w:ascii="Times New Roman" w:eastAsia="Times New Roman" w:hAnsi="Times New Roman" w:cs="Times New Roman"/>
          <w:sz w:val="24"/>
          <w:szCs w:val="24"/>
        </w:rPr>
        <w:t>, v. 26, n. 24, p. 3413, 2020.</w:t>
      </w:r>
      <w:r w:rsidR="00215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23D012" w14:textId="798B53C0" w:rsidR="00293B90" w:rsidRDefault="00293B90" w:rsidP="00540A3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61696706"/>
      <w:r w:rsidRPr="00293B90">
        <w:rPr>
          <w:rFonts w:ascii="Times New Roman" w:eastAsia="Times New Roman" w:hAnsi="Times New Roman" w:cs="Times New Roman"/>
          <w:sz w:val="24"/>
          <w:szCs w:val="24"/>
        </w:rPr>
        <w:t>FANG</w:t>
      </w:r>
      <w:bookmarkEnd w:id="9"/>
      <w:r w:rsidRPr="00293B90">
        <w:rPr>
          <w:rFonts w:ascii="Times New Roman" w:eastAsia="Times New Roman" w:hAnsi="Times New Roman" w:cs="Times New Roman"/>
          <w:sz w:val="24"/>
          <w:szCs w:val="24"/>
        </w:rPr>
        <w:t xml:space="preserve">, C.; LIM, A.; </w:t>
      </w:r>
      <w:bookmarkStart w:id="10" w:name="_Hlk161696717"/>
      <w:r w:rsidRPr="00293B90">
        <w:rPr>
          <w:rFonts w:ascii="Times New Roman" w:eastAsia="Times New Roman" w:hAnsi="Times New Roman" w:cs="Times New Roman"/>
          <w:sz w:val="24"/>
          <w:szCs w:val="24"/>
        </w:rPr>
        <w:t>SIDHU</w:t>
      </w:r>
      <w:bookmarkEnd w:id="10"/>
      <w:r w:rsidRPr="00293B90">
        <w:rPr>
          <w:rFonts w:ascii="Times New Roman" w:eastAsia="Times New Roman" w:hAnsi="Times New Roman" w:cs="Times New Roman"/>
          <w:sz w:val="24"/>
          <w:szCs w:val="24"/>
        </w:rPr>
        <w:t xml:space="preserve">, P. S. </w:t>
      </w:r>
      <w:proofErr w:type="spellStart"/>
      <w:r w:rsidRPr="00293B90">
        <w:rPr>
          <w:rFonts w:ascii="Times New Roman" w:eastAsia="Times New Roman" w:hAnsi="Times New Roman" w:cs="Times New Roman"/>
          <w:sz w:val="24"/>
          <w:szCs w:val="24"/>
        </w:rPr>
        <w:t>Ultrasound-based</w:t>
      </w:r>
      <w:proofErr w:type="spellEnd"/>
      <w:r w:rsidRPr="00293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B90">
        <w:rPr>
          <w:rFonts w:ascii="Times New Roman" w:eastAsia="Times New Roman" w:hAnsi="Times New Roman" w:cs="Times New Roman"/>
          <w:sz w:val="24"/>
          <w:szCs w:val="24"/>
        </w:rPr>
        <w:t>liver</w:t>
      </w:r>
      <w:proofErr w:type="spellEnd"/>
      <w:r w:rsidRPr="00293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B90">
        <w:rPr>
          <w:rFonts w:ascii="Times New Roman" w:eastAsia="Times New Roman" w:hAnsi="Times New Roman" w:cs="Times New Roman"/>
          <w:sz w:val="24"/>
          <w:szCs w:val="24"/>
        </w:rPr>
        <w:t>elastography</w:t>
      </w:r>
      <w:proofErr w:type="spellEnd"/>
      <w:r w:rsidRPr="00293B9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93B9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93B90">
        <w:rPr>
          <w:rFonts w:ascii="Times New Roman" w:eastAsia="Times New Roman" w:hAnsi="Times New Roman" w:cs="Times New Roman"/>
          <w:sz w:val="24"/>
          <w:szCs w:val="24"/>
        </w:rPr>
        <w:t xml:space="preserve"> assessment </w:t>
      </w:r>
      <w:proofErr w:type="spellStart"/>
      <w:r w:rsidRPr="00293B9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293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B90">
        <w:rPr>
          <w:rFonts w:ascii="Times New Roman" w:eastAsia="Times New Roman" w:hAnsi="Times New Roman" w:cs="Times New Roman"/>
          <w:sz w:val="24"/>
          <w:szCs w:val="24"/>
        </w:rPr>
        <w:t>fibrosis</w:t>
      </w:r>
      <w:proofErr w:type="spellEnd"/>
      <w:r w:rsidRPr="00293B90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293B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Clinical </w:t>
      </w:r>
      <w:proofErr w:type="spellStart"/>
      <w:r w:rsidRPr="00293B90">
        <w:rPr>
          <w:rFonts w:ascii="Times New Roman" w:eastAsia="Times New Roman" w:hAnsi="Times New Roman" w:cs="Times New Roman"/>
          <w:b/>
          <w:bCs/>
          <w:sz w:val="24"/>
          <w:szCs w:val="24"/>
        </w:rPr>
        <w:t>Radiology</w:t>
      </w:r>
      <w:proofErr w:type="spellEnd"/>
      <w:r w:rsidRPr="00293B90">
        <w:rPr>
          <w:rFonts w:ascii="Times New Roman" w:eastAsia="Times New Roman" w:hAnsi="Times New Roman" w:cs="Times New Roman"/>
          <w:sz w:val="24"/>
          <w:szCs w:val="24"/>
        </w:rPr>
        <w:t>, v. 75, n. 11, p. 822-831, 2020.</w:t>
      </w:r>
      <w:r w:rsidR="00447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DAA4CE" w14:textId="77B6460F" w:rsidR="00C82B74" w:rsidRDefault="00C82B74" w:rsidP="00540A3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61697616"/>
      <w:r w:rsidRPr="00C82B74">
        <w:rPr>
          <w:rFonts w:ascii="Times New Roman" w:eastAsia="Times New Roman" w:hAnsi="Times New Roman" w:cs="Times New Roman"/>
          <w:sz w:val="24"/>
          <w:szCs w:val="24"/>
        </w:rPr>
        <w:t>GUGLIELMO, Flavius F. et al</w:t>
      </w:r>
      <w:bookmarkEnd w:id="11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Liver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fibrosis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fat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iron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evaluation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MRI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fibrosis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fat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evaluation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US: a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practical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guide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C82B74">
        <w:rPr>
          <w:rFonts w:ascii="Times New Roman" w:eastAsia="Times New Roman" w:hAnsi="Times New Roman" w:cs="Times New Roman"/>
          <w:sz w:val="24"/>
          <w:szCs w:val="24"/>
        </w:rPr>
        <w:t>radiologists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2B74">
        <w:rPr>
          <w:rFonts w:ascii="Times New Roman" w:eastAsia="Times New Roman" w:hAnsi="Times New Roman" w:cs="Times New Roman"/>
          <w:b/>
          <w:bCs/>
          <w:sz w:val="24"/>
          <w:szCs w:val="24"/>
        </w:rPr>
        <w:t>Radiographics</w:t>
      </w:r>
      <w:proofErr w:type="spellEnd"/>
      <w:r w:rsidRPr="00C82B74">
        <w:rPr>
          <w:rFonts w:ascii="Times New Roman" w:eastAsia="Times New Roman" w:hAnsi="Times New Roman" w:cs="Times New Roman"/>
          <w:sz w:val="24"/>
          <w:szCs w:val="24"/>
        </w:rPr>
        <w:t>, v. 43, n. 6, p. e220181, 2023.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C82B74" w:rsidSect="00307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8CAE" w14:textId="77777777" w:rsidR="00307AE8" w:rsidRDefault="00307AE8" w:rsidP="00E50F50">
      <w:pPr>
        <w:spacing w:after="0" w:line="240" w:lineRule="auto"/>
      </w:pPr>
      <w:r>
        <w:separator/>
      </w:r>
    </w:p>
  </w:endnote>
  <w:endnote w:type="continuationSeparator" w:id="0">
    <w:p w14:paraId="28E8248E" w14:textId="77777777" w:rsidR="00307AE8" w:rsidRDefault="00307AE8" w:rsidP="00E5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68D2" w14:textId="77777777" w:rsidR="008E2FB5" w:rsidRDefault="008E2F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37BC" w14:textId="77777777" w:rsidR="008E2FB5" w:rsidRDefault="008E2FB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330D" w14:textId="77777777" w:rsidR="008E2FB5" w:rsidRDefault="008E2F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202E" w14:textId="77777777" w:rsidR="00307AE8" w:rsidRDefault="00307AE8" w:rsidP="00E50F50">
      <w:pPr>
        <w:spacing w:after="0" w:line="240" w:lineRule="auto"/>
      </w:pPr>
      <w:r>
        <w:separator/>
      </w:r>
    </w:p>
  </w:footnote>
  <w:footnote w:type="continuationSeparator" w:id="0">
    <w:p w14:paraId="5BEF6BF6" w14:textId="77777777" w:rsidR="00307AE8" w:rsidRDefault="00307AE8" w:rsidP="00E5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DC94" w14:textId="77777777" w:rsidR="008E2FB5" w:rsidRDefault="008E2F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64B6" w14:textId="77777777" w:rsidR="00E50F50" w:rsidRDefault="00E50F50">
    <w:pPr>
      <w:pStyle w:val="Cabealho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678A821" wp14:editId="0203B259">
          <wp:simplePos x="0" y="0"/>
          <wp:positionH relativeFrom="page">
            <wp:align>right</wp:align>
          </wp:positionH>
          <wp:positionV relativeFrom="paragraph">
            <wp:posOffset>-486410</wp:posOffset>
          </wp:positionV>
          <wp:extent cx="7553325" cy="1466850"/>
          <wp:effectExtent l="0" t="0" r="9525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385" b="28385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466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8300" w14:textId="77777777" w:rsidR="008E2FB5" w:rsidRDefault="008E2F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CE"/>
    <w:rsid w:val="000028CE"/>
    <w:rsid w:val="00076ED0"/>
    <w:rsid w:val="00087513"/>
    <w:rsid w:val="000B2DD2"/>
    <w:rsid w:val="00137508"/>
    <w:rsid w:val="00194020"/>
    <w:rsid w:val="001B7F9B"/>
    <w:rsid w:val="00215A3D"/>
    <w:rsid w:val="002164B3"/>
    <w:rsid w:val="00217170"/>
    <w:rsid w:val="00217615"/>
    <w:rsid w:val="00220995"/>
    <w:rsid w:val="0025132B"/>
    <w:rsid w:val="00272279"/>
    <w:rsid w:val="0028318D"/>
    <w:rsid w:val="00293B90"/>
    <w:rsid w:val="003040F3"/>
    <w:rsid w:val="00307AE8"/>
    <w:rsid w:val="003279AB"/>
    <w:rsid w:val="003528C2"/>
    <w:rsid w:val="003566E8"/>
    <w:rsid w:val="003C31F0"/>
    <w:rsid w:val="003C685A"/>
    <w:rsid w:val="003D137F"/>
    <w:rsid w:val="0040121A"/>
    <w:rsid w:val="004476CF"/>
    <w:rsid w:val="004B2898"/>
    <w:rsid w:val="004C23A1"/>
    <w:rsid w:val="004C2420"/>
    <w:rsid w:val="004C5159"/>
    <w:rsid w:val="004D13D8"/>
    <w:rsid w:val="004D67EC"/>
    <w:rsid w:val="00511656"/>
    <w:rsid w:val="00531BC4"/>
    <w:rsid w:val="00540A3E"/>
    <w:rsid w:val="005E621C"/>
    <w:rsid w:val="00682537"/>
    <w:rsid w:val="007009CE"/>
    <w:rsid w:val="00716523"/>
    <w:rsid w:val="007566EA"/>
    <w:rsid w:val="00782ADF"/>
    <w:rsid w:val="00796543"/>
    <w:rsid w:val="007E09A6"/>
    <w:rsid w:val="007F49F2"/>
    <w:rsid w:val="0081165D"/>
    <w:rsid w:val="00886BC1"/>
    <w:rsid w:val="00893561"/>
    <w:rsid w:val="008B6477"/>
    <w:rsid w:val="008E2FB5"/>
    <w:rsid w:val="008E47C8"/>
    <w:rsid w:val="009C33F8"/>
    <w:rsid w:val="00AA15BF"/>
    <w:rsid w:val="00AB19EF"/>
    <w:rsid w:val="00B327DF"/>
    <w:rsid w:val="00B716E8"/>
    <w:rsid w:val="00BA116B"/>
    <w:rsid w:val="00BA78B6"/>
    <w:rsid w:val="00BB334C"/>
    <w:rsid w:val="00C06436"/>
    <w:rsid w:val="00C06CDF"/>
    <w:rsid w:val="00C82B74"/>
    <w:rsid w:val="00C85DFF"/>
    <w:rsid w:val="00D04231"/>
    <w:rsid w:val="00D04625"/>
    <w:rsid w:val="00D04AE2"/>
    <w:rsid w:val="00D34BCA"/>
    <w:rsid w:val="00D7765C"/>
    <w:rsid w:val="00DD7A13"/>
    <w:rsid w:val="00DF20FD"/>
    <w:rsid w:val="00E46741"/>
    <w:rsid w:val="00E50F50"/>
    <w:rsid w:val="00E55163"/>
    <w:rsid w:val="00EE7C3C"/>
    <w:rsid w:val="00F02DD9"/>
    <w:rsid w:val="00F6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92846"/>
  <w15:docId w15:val="{DE0A2A7A-E743-49BF-9B3A-3FA9EDD0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0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0F50"/>
  </w:style>
  <w:style w:type="paragraph" w:styleId="Rodap">
    <w:name w:val="footer"/>
    <w:basedOn w:val="Normal"/>
    <w:link w:val="RodapChar"/>
    <w:uiPriority w:val="99"/>
    <w:unhideWhenUsed/>
    <w:rsid w:val="00E50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0F50"/>
  </w:style>
  <w:style w:type="character" w:styleId="Hyperlink">
    <w:name w:val="Hyperlink"/>
    <w:basedOn w:val="Fontepargpadro"/>
    <w:uiPriority w:val="99"/>
    <w:unhideWhenUsed/>
    <w:rsid w:val="0071652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6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aclaravillar10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tox1301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1203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guilmer brito</dc:creator>
  <cp:lastModifiedBy>Eclésio Batista</cp:lastModifiedBy>
  <cp:revision>6</cp:revision>
  <cp:lastPrinted>2024-03-20T00:02:00Z</cp:lastPrinted>
  <dcterms:created xsi:type="dcterms:W3CDTF">2024-03-20T00:38:00Z</dcterms:created>
  <dcterms:modified xsi:type="dcterms:W3CDTF">2024-03-20T00:52:00Z</dcterms:modified>
</cp:coreProperties>
</file>