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>AN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rtl w:val="0"/>
          <w:lang w:val="pt-PT"/>
        </w:rPr>
        <w:t>LISE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 </w:t>
      </w:r>
      <w:r>
        <w:rPr>
          <w:rFonts w:ascii="Times New Roman" w:hAnsi="Times New Roman"/>
          <w:b w:val="1"/>
          <w:bCs w:val="1"/>
          <w:rtl w:val="0"/>
          <w:lang w:val="pt-PT"/>
        </w:rPr>
        <w:t>DE BOLSAS DE SANGUE DESCARTADAS POR SOROLOGIA POSITIVA PARA HIV EM HEMOCENTRO DE UM MUNIC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rtl w:val="0"/>
          <w:lang w:val="pt-PT"/>
        </w:rPr>
        <w:t>PIO DO OESTE PARANAENSE</w:t>
      </w:r>
    </w:p>
    <w:p>
      <w:pPr>
        <w:pStyle w:val="Corpo"/>
        <w:rPr>
          <w:rFonts w:ascii="Times New Roman" w:cs="Times New Roman" w:hAnsi="Times New Roman" w:eastAsia="Times New Roman"/>
          <w:lang w:val="pt-PT"/>
        </w:rPr>
      </w:pP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lang w:val="pt-PT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pt-PT"/>
        </w:rPr>
        <w:t>Sadana Hillary Dal Negro</w:t>
      </w:r>
      <w:r>
        <w:rPr>
          <w:rFonts w:ascii="Times New Roman" w:hAnsi="Times New Roman"/>
          <w:b w:val="1"/>
          <w:bCs w:val="1"/>
          <w:vertAlign w:val="superscript"/>
          <w:rtl w:val="0"/>
          <w:lang w:val="pt-PT"/>
        </w:rPr>
        <w:t>1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pt-PT"/>
        </w:rPr>
        <w:t>Fl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rtl w:val="0"/>
          <w:lang w:val="pt-PT"/>
        </w:rPr>
        <w:t>via Fernanda de Fran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rtl w:val="0"/>
          <w:lang w:val="pt-PT"/>
        </w:rPr>
        <w:t>a</w:t>
      </w:r>
      <w:r>
        <w:rPr>
          <w:rFonts w:ascii="Times New Roman" w:hAnsi="Times New Roman"/>
          <w:b w:val="1"/>
          <w:bCs w:val="1"/>
          <w:vertAlign w:val="superscript"/>
          <w:rtl w:val="0"/>
          <w:lang w:val="pt-PT"/>
        </w:rPr>
        <w:t>1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pt-PT"/>
        </w:rPr>
        <w:t>Edivan Rodrigo de Paula Ramos</w:t>
      </w:r>
      <w:r>
        <w:rPr>
          <w:rFonts w:ascii="Times New Roman" w:hAnsi="Times New Roman"/>
          <w:b w:val="1"/>
          <w:bCs w:val="1"/>
          <w:vertAlign w:val="superscript"/>
          <w:rtl w:val="0"/>
          <w:lang w:val="pt-PT"/>
        </w:rPr>
        <w:t>2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pt-PT"/>
        </w:rPr>
        <w:t>Mauricio Bedim dos Santos</w:t>
      </w:r>
      <w:r>
        <w:rPr>
          <w:rFonts w:ascii="Times New Roman" w:hAnsi="Times New Roman"/>
          <w:b w:val="1"/>
          <w:bCs w:val="1"/>
          <w:vertAlign w:val="superscript"/>
          <w:rtl w:val="0"/>
          <w:lang w:val="pt-PT"/>
        </w:rPr>
        <w:t>2</w:t>
      </w:r>
      <w:r>
        <w:rPr>
          <w:rFonts w:ascii="Times New Roman" w:hAnsi="Times New Roman"/>
          <w:b w:val="1"/>
          <w:bCs w:val="1"/>
          <w:rtl w:val="0"/>
          <w:lang w:val="pt-PT"/>
        </w:rPr>
        <w:t>,</w:t>
      </w:r>
      <w:r>
        <w:rPr>
          <w:rFonts w:ascii="Times New Roman" w:hAnsi="Times New Roman"/>
          <w:b w:val="1"/>
          <w:bCs w:val="1"/>
          <w:vertAlign w:val="superscript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pt-PT"/>
        </w:rPr>
        <w:t>K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rtl w:val="0"/>
          <w:lang w:val="pt-PT"/>
        </w:rPr>
        <w:t>dima Nayara Teixeira</w:t>
      </w:r>
      <w:r>
        <w:rPr>
          <w:rFonts w:ascii="Times New Roman" w:hAnsi="Times New Roman"/>
          <w:b w:val="1"/>
          <w:bCs w:val="1"/>
          <w:vertAlign w:val="superscript"/>
          <w:rtl w:val="0"/>
          <w:lang w:val="pt-PT"/>
        </w:rPr>
        <w:t>2</w:t>
      </w:r>
    </w:p>
    <w:p>
      <w:pPr>
        <w:pStyle w:val="Corpo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cs="Times New Roman" w:hAnsi="Times New Roman" w:eastAsia="Times New Roman"/>
          <w:lang w:val="pt-PT"/>
        </w:rPr>
        <w:br w:type="textWrapping"/>
      </w:r>
    </w:p>
    <w:p>
      <w:pPr>
        <w:pStyle w:val="Corpo"/>
        <w:jc w:val="both"/>
        <w:rPr>
          <w:rFonts w:ascii="Times New Roman" w:cs="Times New Roman" w:hAnsi="Times New Roman" w:eastAsia="Times New Roman"/>
          <w:b w:val="1"/>
          <w:bCs w:val="1"/>
          <w:lang w:val="pt-PT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pt-PT"/>
        </w:rPr>
        <w:t>A infec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por HIV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considerada</w:t>
      </w:r>
      <w:r>
        <w:rPr>
          <w:rFonts w:ascii="Times New Roman" w:hAnsi="Times New Roman"/>
          <w:rtl w:val="0"/>
          <w:lang w:val="pt-PT"/>
        </w:rPr>
        <w:t xml:space="preserve"> uma</w:t>
      </w:r>
      <w:r>
        <w:rPr>
          <w:rFonts w:ascii="Times New Roman" w:hAnsi="Times New Roman"/>
          <w:rtl w:val="0"/>
          <w:lang w:val="pt-PT"/>
        </w:rPr>
        <w:t xml:space="preserve"> epidemia mundial, computando em torno de 37 milh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de pessoas vivendo com a doen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em todo o mundo</w:t>
      </w:r>
      <w:r>
        <w:rPr>
          <w:rFonts w:ascii="Times New Roman" w:hAnsi="Times New Roman"/>
          <w:rtl w:val="0"/>
          <w:lang w:val="pt-PT"/>
        </w:rPr>
        <w:t xml:space="preserve"> e </w:t>
      </w:r>
      <w:r>
        <w:rPr>
          <w:rFonts w:ascii="Times New Roman" w:hAnsi="Times New Roman"/>
          <w:rtl w:val="0"/>
          <w:lang w:val="pt-PT"/>
        </w:rPr>
        <w:t>de 1 milh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no Brasil. Embora o Minist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rio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 preconize a triagem sorol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 em todas as bolsas de sangue (BS) doadas, a transfus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sangu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nea ainda apresenta riscos de transmiss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de agentes </w:t>
      </w:r>
      <w:r>
        <w:rPr>
          <w:rFonts w:ascii="Times New Roman" w:hAnsi="Times New Roman"/>
          <w:rtl w:val="0"/>
          <w:lang w:val="pt-PT"/>
        </w:rPr>
        <w:t>infecto-contagiosos</w:t>
      </w:r>
      <w:r>
        <w:rPr>
          <w:rFonts w:ascii="Times New Roman" w:hAnsi="Times New Roman"/>
          <w:rtl w:val="0"/>
          <w:lang w:val="pt-PT"/>
        </w:rPr>
        <w:t xml:space="preserve"> como o HIV, classificado como o segundo mais transmitido por transfus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sangu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nea em todo o mundo. No Brasil, foram registrados no SINAN 1.041 casos de S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ndrome da Imunodefici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Adquirida p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s-transfusional entre 1980 e 2018. Este risco residual pode ocorrer devido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pt-PT"/>
        </w:rPr>
        <w:t>s taxas de sensibilidade dos testes sorol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gicos utilizados, erros pr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-anal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ticos, incid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regional e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janela imunol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gica.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 xml:space="preserve">Devido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import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de rastreio do HIV, este trabalho visa determinar a preval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e o perfil epidemiol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 de doadores cujas BS foram descartadas por sorologia positiva para HIV entre os anos</w:t>
      </w:r>
      <w:r>
        <w:rPr>
          <w:rFonts w:ascii="Times New Roman" w:hAnsi="Times New Roman"/>
          <w:rtl w:val="0"/>
          <w:lang w:val="pt-PT"/>
        </w:rPr>
        <w:t xml:space="preserve"> de</w:t>
      </w:r>
      <w:r>
        <w:rPr>
          <w:rFonts w:ascii="Times New Roman" w:hAnsi="Times New Roman"/>
          <w:rtl w:val="0"/>
          <w:lang w:val="pt-PT"/>
        </w:rPr>
        <w:t xml:space="preserve"> 2017 a 2019 em um hemocentro cadastrado na rede HEMEPAR.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Trata-se de um estudo quantitativo-descritivo, retrospectivo e de natureza transversal. A coleta de dados deu-se no HEMEPAR - Cascavel-PR</w:t>
      </w:r>
      <w:r>
        <w:rPr>
          <w:rFonts w:ascii="Times New Roman" w:hAnsi="Times New Roman"/>
          <w:shd w:val="clear" w:color="auto" w:fill="ffffff"/>
          <w:rtl w:val="0"/>
          <w:lang w:val="pt-PT"/>
        </w:rPr>
        <w:t>. Foram usados dados de doadores com BS descartadas por sorologia positiva para HIV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pt-PT"/>
        </w:rPr>
        <w:t>como: n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shd w:val="clear" w:color="auto" w:fill="ffffff"/>
          <w:rtl w:val="0"/>
          <w:lang w:val="pt-PT"/>
        </w:rPr>
        <w:t>mero total de doa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shd w:val="clear" w:color="auto" w:fill="ffffff"/>
          <w:rtl w:val="0"/>
          <w:lang w:val="pt-PT"/>
        </w:rPr>
        <w:t>es/ano; n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shd w:val="clear" w:color="auto" w:fill="ffffff"/>
          <w:rtl w:val="0"/>
          <w:lang w:val="pt-PT"/>
        </w:rPr>
        <w:t>mero total de BS descartadas; vari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veis relacionadas ao doador 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como </w:t>
      </w:r>
      <w:r>
        <w:rPr>
          <w:rFonts w:ascii="Times New Roman" w:hAnsi="Times New Roman"/>
          <w:shd w:val="clear" w:color="auto" w:fill="ffffff"/>
          <w:rtl w:val="0"/>
          <w:lang w:val="pt-PT"/>
        </w:rPr>
        <w:t>sexo, idade, grau de escolaridade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 e </w:t>
      </w:r>
      <w:r>
        <w:rPr>
          <w:rFonts w:ascii="Times New Roman" w:hAnsi="Times New Roman"/>
          <w:shd w:val="clear" w:color="auto" w:fill="ffffff"/>
          <w:rtl w:val="0"/>
          <w:lang w:val="pt-PT"/>
        </w:rPr>
        <w:t>tipo de doador.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Os resultados foram 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obtidos </w:t>
      </w:r>
      <w:r>
        <w:rPr>
          <w:rFonts w:ascii="Times New Roman" w:hAnsi="Times New Roman"/>
          <w:shd w:val="clear" w:color="auto" w:fill="ffffff"/>
          <w:rtl w:val="0"/>
          <w:lang w:val="pt-PT"/>
        </w:rPr>
        <w:t>por meio de estat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hd w:val="clear" w:color="auto" w:fill="ffffff"/>
          <w:rtl w:val="0"/>
          <w:lang w:val="pt-PT"/>
        </w:rPr>
        <w:t>stica descritiva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, pelo </w:t>
      </w:r>
      <w:r>
        <w:rPr>
          <w:rFonts w:ascii="Times New Roman" w:hAnsi="Times New Roman"/>
          <w:shd w:val="clear" w:color="auto" w:fill="ffffff"/>
          <w:rtl w:val="0"/>
          <w:lang w:val="pt-PT"/>
        </w:rPr>
        <w:t>Coeficiente de Correla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shd w:val="clear" w:color="auto" w:fill="ffffff"/>
          <w:rtl w:val="0"/>
          <w:lang w:val="pt-PT"/>
        </w:rPr>
        <w:t>o de Pearson e teste qui-Quadrado</w:t>
      </w:r>
      <w:r>
        <w:rPr>
          <w:rFonts w:ascii="Times New Roman" w:hAnsi="Times New Roman"/>
          <w:shd w:val="clear" w:color="auto" w:fill="ffffff"/>
          <w:rtl w:val="0"/>
          <w:lang w:val="pt-PT"/>
        </w:rPr>
        <w:t>,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 para avaliar a associa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shd w:val="clear" w:color="auto" w:fill="ffffff"/>
          <w:rtl w:val="0"/>
          <w:lang w:val="pt-PT"/>
        </w:rPr>
        <w:t>es. Os testes foram realizados utilizando o programa RStudio</w:t>
      </w:r>
      <w:r>
        <w:rPr>
          <w:rFonts w:ascii="Times New Roman" w:hAnsi="Times New Roman"/>
          <w:shd w:val="clear" w:color="auto" w:fill="ffffff"/>
          <w:rtl w:val="0"/>
          <w:lang w:val="pt-PT"/>
        </w:rPr>
        <w:t>, com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 n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hd w:val="clear" w:color="auto" w:fill="ffffff"/>
          <w:rtl w:val="0"/>
          <w:lang w:val="pt-PT"/>
        </w:rPr>
        <w:t>vel de signific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â</w:t>
      </w:r>
      <w:r>
        <w:rPr>
          <w:rFonts w:ascii="Times New Roman" w:hAnsi="Times New Roman"/>
          <w:shd w:val="clear" w:color="auto" w:fill="ffffff"/>
          <w:rtl w:val="0"/>
          <w:lang w:val="pt-PT"/>
        </w:rPr>
        <w:t>ncia de 5%.</w:t>
      </w:r>
      <w:r>
        <w:rPr>
          <w:rFonts w:ascii="Times New Roman" w:hAnsi="Times New Roman" w:hint="default"/>
          <w:shd w:val="clear" w:color="auto" w:fill="ffffff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Entre 2017 e 2019, um total de 49.955 BS foram analisadas, sendo</w:t>
      </w:r>
      <w:r>
        <w:rPr>
          <w:rFonts w:ascii="Times New Roman" w:hAnsi="Times New Roman"/>
          <w:rtl w:val="0"/>
          <w:lang w:val="pt-PT"/>
        </w:rPr>
        <w:t xml:space="preserve"> 1.914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(</w:t>
      </w:r>
      <w:r>
        <w:rPr>
          <w:rFonts w:ascii="Times New Roman" w:hAnsi="Times New Roman"/>
          <w:rtl w:val="0"/>
          <w:lang w:val="pt-PT"/>
        </w:rPr>
        <w:t>3,83%</w:t>
      </w:r>
      <w:r>
        <w:rPr>
          <w:rFonts w:ascii="Times New Roman" w:hAnsi="Times New Roman"/>
          <w:rtl w:val="0"/>
          <w:lang w:val="pt-PT"/>
        </w:rPr>
        <w:t>)</w:t>
      </w:r>
      <w:r>
        <w:rPr>
          <w:rFonts w:ascii="Times New Roman" w:hAnsi="Times New Roman"/>
          <w:rtl w:val="0"/>
          <w:lang w:val="pt-PT"/>
        </w:rPr>
        <w:t xml:space="preserve"> descartadas </w:t>
      </w:r>
      <w:r>
        <w:rPr>
          <w:rFonts w:ascii="Times New Roman" w:hAnsi="Times New Roman"/>
          <w:rtl w:val="0"/>
          <w:lang w:val="pt-PT"/>
        </w:rPr>
        <w:t>por</w:t>
      </w:r>
      <w:r>
        <w:rPr>
          <w:rFonts w:ascii="Times New Roman" w:hAnsi="Times New Roman"/>
          <w:rtl w:val="0"/>
          <w:lang w:val="pt-PT"/>
        </w:rPr>
        <w:t xml:space="preserve"> sorologia positiva para doen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infectocontagiosas</w:t>
      </w:r>
      <w:r>
        <w:rPr>
          <w:rFonts w:ascii="Times New Roman" w:hAnsi="Times New Roman"/>
          <w:rtl w:val="0"/>
          <w:lang w:val="pt-PT"/>
        </w:rPr>
        <w:t xml:space="preserve"> rastreadas em triagens sorol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gicas</w:t>
      </w:r>
      <w:r>
        <w:rPr>
          <w:rFonts w:ascii="Times New Roman" w:hAnsi="Times New Roman"/>
          <w:rtl w:val="0"/>
          <w:lang w:val="pt-PT"/>
        </w:rPr>
        <w:t>.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Entre as BS desprezadas por positividade sorol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gica, 57 (3%) foram</w:t>
      </w:r>
      <w:r>
        <w:rPr>
          <w:rFonts w:ascii="Times New Roman" w:hAnsi="Times New Roman"/>
          <w:rtl w:val="0"/>
          <w:lang w:val="pt-PT"/>
        </w:rPr>
        <w:t xml:space="preserve"> devido a </w:t>
      </w:r>
      <w:r>
        <w:rPr>
          <w:rFonts w:ascii="Times New Roman" w:hAnsi="Times New Roman"/>
          <w:rtl w:val="0"/>
          <w:lang w:val="pt-PT"/>
        </w:rPr>
        <w:t>infec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por HIV, constatando uma preval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de 1,14 bolsas positivadas para HIV a cada 1000 analisadas. A maior parte das doa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foram realizadas por homens (52, 44%). O perfil epidemiol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gico do doador do sudoeste paranaense com BS positiva para HIV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homem, solteiro, com idade superior a 29 anos, de etnia desconhecida, com ensino m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dio ou superior completos, com hist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rico de doa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anterior e prop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sito de reposi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o.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As an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lises sorol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gicas do sangue doado podem fornecer dados epidemiol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gicos importantes </w:t>
      </w:r>
      <w:r>
        <w:rPr>
          <w:rFonts w:ascii="Times New Roman" w:hAnsi="Times New Roman"/>
          <w:rtl w:val="0"/>
          <w:lang w:val="pt-PT"/>
        </w:rPr>
        <w:t>sobre</w:t>
      </w:r>
      <w:r>
        <w:rPr>
          <w:rFonts w:ascii="Times New Roman" w:hAnsi="Times New Roman"/>
          <w:rtl w:val="0"/>
          <w:lang w:val="pt-PT"/>
        </w:rPr>
        <w:t xml:space="preserve"> doen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infectocontagiosas na popula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doadores de sangue do sudoeste paranaense. Reconhecer a causa do descarte de BS por sorologia positiva propicia informa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importantes para otimiza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campanhas de doa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sangue, bem como as 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 preventivas acerca dessas doen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as. Al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disso, o reconhecimento do perfil epidemiol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 do doador de risco para positividade sorol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 em BS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capazes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de diminuir o risco de transmiss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doen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via transfus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sangu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nea, possibilitando maior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para o receptor.</w:t>
      </w:r>
    </w:p>
    <w:p>
      <w:pPr>
        <w:pStyle w:val="Corpo"/>
        <w:jc w:val="both"/>
        <w:rPr>
          <w:rFonts w:ascii="Times New Roman" w:cs="Times New Roman" w:hAnsi="Times New Roman" w:eastAsia="Times New Roman"/>
          <w:lang w:val="pt-PT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i w:val="1"/>
          <w:iCs w:val="1"/>
          <w:rtl w:val="0"/>
          <w:lang w:val="pt-PT"/>
        </w:rPr>
        <w:t>Palavras-chave</w:t>
      </w:r>
      <w:r>
        <w:rPr>
          <w:rFonts w:ascii="Times New Roman" w:hAnsi="Times New Roman"/>
          <w:rtl w:val="0"/>
          <w:lang w:val="pt-PT"/>
        </w:rPr>
        <w:t>: HIV, V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rus Transmitido por Transfus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Doa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Sangue, Sorologia, Hemocentro.</w:t>
      </w:r>
    </w:p>
    <w:p>
      <w:pPr>
        <w:pStyle w:val="Corpo"/>
        <w:jc w:val="both"/>
      </w:pPr>
      <w:r>
        <w:rPr>
          <w:rFonts w:ascii="Times New Roman" w:cs="Times New Roman" w:hAnsi="Times New Roman" w:eastAsia="Times New Roman"/>
          <w:lang w:val="pt-PT"/>
        </w:rPr>
      </w:r>
    </w:p>
    <w:sectPr>
      <w:headerReference w:type="default" r:id="rId4"/>
      <w:footerReference w:type="default" r:id="rId5"/>
      <w:pgSz w:w="11900" w:h="16840" w:orient="portrait"/>
      <w:pgMar w:top="1701" w:right="1418" w:bottom="1701" w:left="1418" w:header="567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</w:pPr>
    <w:r>
      <w:rPr>
        <w:rFonts w:ascii="Times New Roman" w:cs="Arial Unicode MS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>1 Discente de medicina; Universidade Federal do Paran</w:t>
    </w:r>
    <w:r>
      <w:rPr>
        <w:rFonts w:ascii="Times New Roman" w:cs="Arial Unicode MS" w:hAnsi="Times New Roman" w:eastAsia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 xml:space="preserve">á – </w:t>
    </w:r>
    <w:r>
      <w:rPr>
        <w:rFonts w:ascii="Times New Roman" w:cs="Arial Unicode MS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>Campus Toledo; Toledo/PR</w:t>
    </w:r>
  </w:p>
  <w:p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</w:pPr>
    <w:r>
      <w:rPr>
        <w:rFonts w:ascii="Times New Roman" w:cs="Arial Unicode MS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>2 Docente;  Universidade Federal do Paran</w:t>
    </w:r>
    <w:r>
      <w:rPr>
        <w:rFonts w:ascii="Times New Roman" w:cs="Arial Unicode MS" w:hAnsi="Times New Roman" w:eastAsia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 xml:space="preserve">á – </w:t>
    </w:r>
    <w:r>
      <w:rPr>
        <w:rFonts w:ascii="Times New Roman" w:cs="Arial Unicode MS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>Campus Toledo; Toledo/PR</w:t>
    </w:r>
  </w:p>
  <w:p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tl w:val="0"/>
      </w:rPr>
    </w:pPr>
    <w:r>
      <w:rPr>
        <w:rFonts w:ascii="Times New Roman" w:cs="Arial Unicode MS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t xml:space="preserve">E-mail do apresentador: </w:t>
    </w:r>
    <w:r>
      <w:rPr>
        <w:rStyle w:val="Hyperlink.0"/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ff"/>
        <w:spacing w:val="0"/>
        <w:kern w:val="0"/>
        <w:position w:val="0"/>
        <w:sz w:val="24"/>
        <w:szCs w:val="24"/>
        <w:u w:val="single" w:color="0000ff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ff"/>
        <w:spacing w:val="0"/>
        <w:kern w:val="0"/>
        <w:position w:val="0"/>
        <w:sz w:val="24"/>
        <w:szCs w:val="24"/>
        <w:u w:val="single" w:color="0000ff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FF"/>
          </w14:solidFill>
        </w14:textFill>
      </w:rPr>
      <w:instrText xml:space="preserve"> HYPERLINK "mailto:sadanadalnegro@gmail.com"</w:instrText>
    </w:r>
    <w:r>
      <w:rPr>
        <w:rStyle w:val="Hyperlink.0"/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ff"/>
        <w:spacing w:val="0"/>
        <w:kern w:val="0"/>
        <w:position w:val="0"/>
        <w:sz w:val="24"/>
        <w:szCs w:val="24"/>
        <w:u w:val="single" w:color="0000ff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cs="Arial Unicode MS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ff"/>
        <w:spacing w:val="0"/>
        <w:kern w:val="0"/>
        <w:position w:val="0"/>
        <w:sz w:val="24"/>
        <w:szCs w:val="24"/>
        <w:u w:val="single" w:color="0000ff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FF"/>
          </w14:solidFill>
        </w14:textFill>
      </w:rPr>
      <w:t>sadanadalnegro@gmail.com</w:t>
    </w:r>
    <w: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pt-PT"/>
        <w14:textOutline>
          <w14:noFill/>
        </w14:textOutline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567"/>
      <w:rPr>
        <w:rFonts w:ascii="Helvetica" w:cs="Helvetica" w:hAnsi="Helvetica" w:eastAsia="Helvetica"/>
        <w:i w:val="1"/>
        <w:iCs w:val="1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-474969</wp:posOffset>
          </wp:positionH>
          <wp:positionV relativeFrom="page">
            <wp:posOffset>104980</wp:posOffset>
          </wp:positionV>
          <wp:extent cx="1800001" cy="554400"/>
          <wp:effectExtent l="0" t="0" r="0" b="0"/>
          <wp:wrapNone/>
          <wp:docPr id="1073741825" name="officeArt object" descr="Uma imagem contendo desenh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ma imagem contendo desenhoDescrição gerada automaticamente" descr="Uma imagem contendo desenho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826" t="20543" r="5377" b="18089"/>
                  <a:stretch>
                    <a:fillRect/>
                  </a:stretch>
                </pic:blipFill>
                <pic:spPr>
                  <a:xfrm>
                    <a:off x="0" y="0"/>
                    <a:ext cx="1800001" cy="55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hAnsi="Helvetica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Anais do VI COMOP </w:t>
    </w:r>
    <w:r>
      <w:rPr>
        <w:rFonts w:ascii="Helvetica" w:hAnsi="Helvetica" w:hint="default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– </w:t>
    </w:r>
    <w:r>
      <w:rPr>
        <w:rFonts w:ascii="Helvetica" w:hAnsi="Helvetica"/>
        <w:b w:val="1"/>
        <w:bCs w:val="1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>Resumo simples</w:t>
    </w:r>
  </w:p>
  <w:p>
    <w:pPr>
      <w:pStyle w:val="header"/>
      <w:ind w:right="567"/>
      <w:rPr>
        <w:rFonts w:ascii="Helvetica" w:cs="Helvetica" w:hAnsi="Helvetica" w:eastAsia="Helvetica"/>
        <w:i w:val="1"/>
        <w:iCs w:val="1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rFonts w:ascii="Helvetica" w:hAnsi="Helvetica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>Congresso M</w:t>
    </w:r>
    <w:r>
      <w:rPr>
        <w:rFonts w:ascii="Helvetica" w:hAnsi="Helvetica" w:hint="default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>é</w:t>
    </w:r>
    <w:r>
      <w:rPr>
        <w:rFonts w:ascii="Helvetica" w:hAnsi="Helvetica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>dico do Oeste do Paran</w:t>
    </w:r>
    <w:r>
      <w:rPr>
        <w:rFonts w:ascii="Helvetica" w:hAnsi="Helvetica" w:hint="default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á </w:t>
    </w:r>
  </w:p>
  <w:p>
    <w:pPr>
      <w:pStyle w:val="header"/>
      <w:ind w:right="567"/>
    </w:pPr>
    <w:r>
      <w:rPr>
        <w:rFonts w:ascii="Helvetica" w:hAnsi="Helvetica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Evento online </w:t>
    </w:r>
    <w:r>
      <w:rPr>
        <w:rFonts w:ascii="Helvetica" w:hAnsi="Helvetica" w:hint="default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– </w:t>
    </w:r>
    <w:r>
      <w:rPr>
        <w:rFonts w:ascii="Helvetica" w:hAnsi="Helvetica"/>
        <w:i w:val="1"/>
        <w:iCs w:val="1"/>
        <w:outline w:val="0"/>
        <w:color w:val="000000"/>
        <w:sz w:val="20"/>
        <w:szCs w:val="20"/>
        <w:u w:color="000000"/>
        <w:rtl w:val="0"/>
        <w:lang w:val="pt-PT"/>
        <w14:textFill>
          <w14:solidFill>
            <w14:srgbClr w14:val="000000"/>
          </w14:solidFill>
        </w14:textFill>
      </w:rPr>
      <w:t>04 a 07 de novembro de 2020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