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D8" w:rsidRDefault="00B725BC">
      <w:r>
        <w:rPr>
          <w:noProof/>
          <w:lang w:eastAsia="pt-BR"/>
        </w:rPr>
        <w:drawing>
          <wp:inline distT="0" distB="0" distL="0" distR="0" wp14:anchorId="446B58C9" wp14:editId="6539FA73">
            <wp:extent cx="5760085" cy="1720215"/>
            <wp:effectExtent l="0" t="0" r="0" b="0"/>
            <wp:docPr id="465886819" name="Imagem 2" descr="Uma imagem contendo placa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886819" name="Imagem 2" descr="Uma imagem contendo placar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849" w:rsidRDefault="00086849" w:rsidP="00086849">
      <w:pPr>
        <w:pStyle w:val="Ttulo"/>
        <w:spacing w:before="152" w:line="276" w:lineRule="auto"/>
      </w:pPr>
      <w:r>
        <w:t>CONCHECTOMIA TERAPÊUTICA EM CADELA COM</w:t>
      </w:r>
      <w:r>
        <w:rPr>
          <w:spacing w:val="-10"/>
        </w:rPr>
        <w:t xml:space="preserve"> </w:t>
      </w:r>
      <w:r>
        <w:t>CARCINOMA DE CÉLULAS ESCAMOSAS: RELATO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CASO</w:t>
      </w:r>
    </w:p>
    <w:p w:rsidR="00086849" w:rsidRPr="002D2570" w:rsidRDefault="00086849" w:rsidP="00086849">
      <w:pPr>
        <w:pStyle w:val="Ttulo"/>
        <w:spacing w:before="152" w:line="276" w:lineRule="auto"/>
      </w:pPr>
    </w:p>
    <w:p w:rsidR="00086849" w:rsidRPr="00B725BC" w:rsidRDefault="00086849" w:rsidP="00086849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  <w:lang w:eastAsia="pt-BR"/>
        </w:rPr>
      </w:pPr>
      <w:proofErr w:type="gramStart"/>
      <w:r w:rsidRPr="00B725BC">
        <w:rPr>
          <w:rFonts w:ascii="Arial" w:eastAsia="Arial" w:hAnsi="Arial" w:cs="Arial"/>
          <w:b/>
          <w:bCs/>
          <w:sz w:val="20"/>
          <w:szCs w:val="20"/>
          <w:lang w:eastAsia="pt-BR"/>
        </w:rPr>
        <w:t>da</w:t>
      </w:r>
      <w:proofErr w:type="gramEnd"/>
      <w:r w:rsidRPr="00B725BC">
        <w:rPr>
          <w:rFonts w:ascii="Arial" w:eastAsia="Arial" w:hAnsi="Arial" w:cs="Arial"/>
          <w:b/>
          <w:bCs/>
          <w:sz w:val="20"/>
          <w:szCs w:val="20"/>
          <w:lang w:eastAsia="pt-BR"/>
        </w:rPr>
        <w:t xml:space="preserve"> Silva, T. E. S.</w:t>
      </w:r>
      <w:r w:rsidRPr="00B725BC">
        <w:rPr>
          <w:rFonts w:ascii="Arial" w:eastAsia="Arial" w:hAnsi="Arial" w:cs="Arial"/>
          <w:b/>
          <w:bCs/>
          <w:sz w:val="20"/>
          <w:szCs w:val="20"/>
          <w:vertAlign w:val="superscript"/>
          <w:lang w:eastAsia="pt-BR"/>
        </w:rPr>
        <w:t>1*</w:t>
      </w:r>
      <w:r w:rsidRPr="00B725BC">
        <w:rPr>
          <w:rFonts w:ascii="Arial" w:eastAsia="Arial" w:hAnsi="Arial" w:cs="Arial"/>
          <w:b/>
          <w:bCs/>
          <w:sz w:val="20"/>
          <w:szCs w:val="20"/>
          <w:lang w:eastAsia="pt-BR"/>
        </w:rPr>
        <w:t>; Cardoso, E. S. C.</w:t>
      </w:r>
      <w:r w:rsidRPr="00B725BC">
        <w:rPr>
          <w:rFonts w:ascii="Arial" w:eastAsia="Arial" w:hAnsi="Arial" w:cs="Arial"/>
          <w:b/>
          <w:bCs/>
          <w:sz w:val="20"/>
          <w:szCs w:val="20"/>
          <w:vertAlign w:val="superscript"/>
          <w:lang w:eastAsia="pt-BR"/>
        </w:rPr>
        <w:t>1</w:t>
      </w:r>
      <w:r w:rsidRPr="00B725BC">
        <w:rPr>
          <w:rFonts w:ascii="Arial" w:eastAsia="Arial" w:hAnsi="Arial" w:cs="Arial"/>
          <w:b/>
          <w:bCs/>
          <w:sz w:val="20"/>
          <w:szCs w:val="20"/>
          <w:lang w:eastAsia="pt-BR"/>
        </w:rPr>
        <w:t>; dos Reis, S.O.</w:t>
      </w:r>
      <w:r w:rsidRPr="00B725BC">
        <w:rPr>
          <w:rFonts w:ascii="Arial" w:eastAsia="Arial" w:hAnsi="Arial" w:cs="Arial"/>
          <w:b/>
          <w:bCs/>
          <w:sz w:val="20"/>
          <w:szCs w:val="20"/>
          <w:vertAlign w:val="superscript"/>
          <w:lang w:eastAsia="pt-BR"/>
        </w:rPr>
        <w:t>2</w:t>
      </w:r>
      <w:r w:rsidRPr="00B725BC">
        <w:rPr>
          <w:rFonts w:ascii="Arial" w:eastAsia="Arial" w:hAnsi="Arial" w:cs="Arial"/>
          <w:b/>
          <w:bCs/>
          <w:sz w:val="20"/>
          <w:szCs w:val="20"/>
          <w:lang w:eastAsia="pt-BR"/>
        </w:rPr>
        <w:t xml:space="preserve">; </w:t>
      </w:r>
      <w:proofErr w:type="spellStart"/>
      <w:r w:rsidRPr="00B725BC">
        <w:rPr>
          <w:rFonts w:ascii="Arial" w:eastAsia="Arial" w:hAnsi="Arial" w:cs="Arial"/>
          <w:b/>
          <w:bCs/>
          <w:sz w:val="20"/>
          <w:szCs w:val="20"/>
          <w:lang w:eastAsia="pt-BR"/>
        </w:rPr>
        <w:t>Tuani</w:t>
      </w:r>
      <w:proofErr w:type="spellEnd"/>
      <w:r w:rsidRPr="00B725BC">
        <w:rPr>
          <w:rFonts w:ascii="Arial" w:eastAsia="Arial" w:hAnsi="Arial" w:cs="Arial"/>
          <w:b/>
          <w:bCs/>
          <w:sz w:val="20"/>
          <w:szCs w:val="20"/>
          <w:lang w:eastAsia="pt-BR"/>
        </w:rPr>
        <w:t>, B.R.V.</w:t>
      </w:r>
      <w:r w:rsidRPr="00B725BC">
        <w:rPr>
          <w:rFonts w:ascii="Arial" w:eastAsia="Arial" w:hAnsi="Arial" w:cs="Arial"/>
          <w:b/>
          <w:bCs/>
          <w:sz w:val="20"/>
          <w:szCs w:val="20"/>
          <w:vertAlign w:val="superscript"/>
          <w:lang w:eastAsia="pt-BR"/>
        </w:rPr>
        <w:t>2</w:t>
      </w:r>
      <w:r w:rsidRPr="00B725BC">
        <w:rPr>
          <w:rFonts w:ascii="Arial" w:eastAsia="Arial" w:hAnsi="Arial" w:cs="Arial"/>
          <w:b/>
          <w:bCs/>
          <w:sz w:val="20"/>
          <w:szCs w:val="20"/>
          <w:lang w:eastAsia="pt-BR"/>
        </w:rPr>
        <w:t>.</w:t>
      </w:r>
    </w:p>
    <w:p w:rsidR="00086849" w:rsidRDefault="00086849" w:rsidP="00086849">
      <w:pPr>
        <w:spacing w:after="0" w:line="240" w:lineRule="auto"/>
        <w:jc w:val="center"/>
        <w:rPr>
          <w:rFonts w:ascii="Arial" w:eastAsia="Arial" w:hAnsi="Arial" w:cs="Arial"/>
          <w:bCs/>
          <w:sz w:val="20"/>
          <w:szCs w:val="20"/>
          <w:lang w:eastAsia="pt-BR"/>
        </w:rPr>
      </w:pPr>
    </w:p>
    <w:p w:rsidR="00086849" w:rsidRDefault="00086849" w:rsidP="00086849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eastAsia="pt-BR"/>
        </w:rPr>
      </w:pPr>
      <w:r w:rsidRPr="00F40088">
        <w:rPr>
          <w:rFonts w:ascii="Arial" w:eastAsia="Arial" w:hAnsi="Arial" w:cs="Arial"/>
          <w:bCs/>
          <w:sz w:val="20"/>
          <w:szCs w:val="20"/>
          <w:lang w:eastAsia="pt-BR"/>
        </w:rPr>
        <w:t>1. Discente de Medicina Veterinária da Universidade Federal Rural da Amazônia (*</w:t>
      </w:r>
      <w:r>
        <w:rPr>
          <w:rFonts w:ascii="Arial" w:eastAsia="Arial" w:hAnsi="Arial" w:cs="Arial"/>
          <w:bCs/>
          <w:sz w:val="20"/>
          <w:szCs w:val="20"/>
          <w:lang w:eastAsia="pt-BR"/>
        </w:rPr>
        <w:t>emanuelethaissa@gmail.com). 2. M. V. Residente de Clínica Cirúrgica de Animais de Companhia do Hospital Veterinário Prof. Mário Dias Teixeira/UFRA.</w:t>
      </w:r>
    </w:p>
    <w:p w:rsidR="00B725BC" w:rsidRDefault="00B725BC" w:rsidP="00B725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25BC" w:rsidRDefault="00B725BC" w:rsidP="00B725BC">
      <w:pPr>
        <w:pStyle w:val="Corpodetexto"/>
        <w:tabs>
          <w:tab w:val="left" w:pos="567"/>
        </w:tabs>
        <w:spacing w:before="4"/>
        <w:jc w:val="both"/>
        <w:rPr>
          <w:rFonts w:ascii="Arial" w:hAnsi="Arial" w:cs="Arial"/>
          <w:spacing w:val="-6"/>
        </w:rPr>
      </w:pPr>
      <w:r w:rsidRPr="00B725BC">
        <w:rPr>
          <w:rFonts w:ascii="Arial" w:hAnsi="Arial" w:cs="Arial"/>
        </w:rPr>
        <w:t xml:space="preserve">O carcinoma de células escamosas (CCE) representa uma das principais neoplasias malignas epidérmicas que acometem </w:t>
      </w:r>
      <w:r w:rsidRPr="00B725BC">
        <w:rPr>
          <w:rFonts w:ascii="Arial" w:hAnsi="Arial" w:cs="Arial"/>
          <w:spacing w:val="-6"/>
        </w:rPr>
        <w:t xml:space="preserve">os animais domésticos, caracterizado pela sua agressividade e </w:t>
      </w:r>
      <w:r w:rsidR="002D2570">
        <w:rPr>
          <w:rFonts w:ascii="Arial" w:hAnsi="Arial" w:cs="Arial"/>
          <w:spacing w:val="-6"/>
        </w:rPr>
        <w:t xml:space="preserve">não necessário </w:t>
      </w:r>
      <w:r w:rsidRPr="00B725BC">
        <w:rPr>
          <w:rFonts w:ascii="Arial" w:hAnsi="Arial" w:cs="Arial"/>
          <w:spacing w:val="-6"/>
        </w:rPr>
        <w:t xml:space="preserve">teor metastático. A doença não possui predileção de raça ou sexo, no </w:t>
      </w:r>
      <w:r w:rsidR="002D2570">
        <w:rPr>
          <w:rFonts w:ascii="Arial" w:hAnsi="Arial" w:cs="Arial"/>
          <w:spacing w:val="-6"/>
        </w:rPr>
        <w:t xml:space="preserve">entanto, é constatada </w:t>
      </w:r>
      <w:r w:rsidRPr="00B725BC">
        <w:rPr>
          <w:rFonts w:ascii="Arial" w:hAnsi="Arial" w:cs="Arial"/>
          <w:spacing w:val="-6"/>
        </w:rPr>
        <w:t>frequência em animais idosos ou que são expostos em excesso aos raios solares</w:t>
      </w:r>
      <w:r w:rsidR="002D2570">
        <w:rPr>
          <w:rFonts w:ascii="Arial" w:hAnsi="Arial" w:cs="Arial"/>
          <w:spacing w:val="-6"/>
        </w:rPr>
        <w:t>.</w:t>
      </w:r>
      <w:r w:rsidRPr="00B725BC">
        <w:rPr>
          <w:rFonts w:ascii="Arial" w:hAnsi="Arial" w:cs="Arial"/>
          <w:spacing w:val="-6"/>
        </w:rPr>
        <w:t xml:space="preserve"> Seu prognóstico varia pelo tempo de evolução e diagnóstico precoce ou tardio, podendo ser identificado pelo histórico do animal, exame clínico e físico, além de outros exames complementares, como a citologia geral. Dessa forma, objetivou-se relatar um caso de conchectomia terapêutica em uma cadela apre</w:t>
      </w:r>
      <w:r w:rsidR="005B7BC2">
        <w:rPr>
          <w:rFonts w:ascii="Arial" w:hAnsi="Arial" w:cs="Arial"/>
          <w:spacing w:val="-6"/>
        </w:rPr>
        <w:t>sentando CCE no pavlhão aricular</w:t>
      </w:r>
      <w:bookmarkStart w:id="0" w:name="_GoBack"/>
      <w:bookmarkEnd w:id="0"/>
      <w:r w:rsidRPr="00B725BC">
        <w:rPr>
          <w:rFonts w:ascii="Arial" w:hAnsi="Arial" w:cs="Arial"/>
          <w:spacing w:val="-6"/>
        </w:rPr>
        <w:t>.</w:t>
      </w:r>
      <w:r w:rsidR="002D2570">
        <w:rPr>
          <w:rFonts w:ascii="Arial" w:hAnsi="Arial" w:cs="Arial"/>
          <w:spacing w:val="-6"/>
        </w:rPr>
        <w:t xml:space="preserve"> </w:t>
      </w:r>
      <w:r w:rsidRPr="00B725BC">
        <w:rPr>
          <w:rFonts w:ascii="Arial" w:hAnsi="Arial" w:cs="Arial"/>
          <w:spacing w:val="-6"/>
        </w:rPr>
        <w:t xml:space="preserve">Uma fêmea canina da raça poodle, de 11 anos de idade, possuindo histórico de otite crônica e com acesso à rua, foi atendida com a queixa principal de pequenas lesões em orelha direita, que foram aumentando em um período de </w:t>
      </w:r>
      <w:proofErr w:type="gramStart"/>
      <w:r w:rsidR="002D2570">
        <w:rPr>
          <w:rFonts w:ascii="Arial" w:hAnsi="Arial" w:cs="Arial"/>
          <w:spacing w:val="-6"/>
        </w:rPr>
        <w:t>3</w:t>
      </w:r>
      <w:proofErr w:type="gramEnd"/>
      <w:r w:rsidR="002D2570">
        <w:rPr>
          <w:rFonts w:ascii="Arial" w:hAnsi="Arial" w:cs="Arial"/>
          <w:spacing w:val="-6"/>
        </w:rPr>
        <w:t xml:space="preserve"> meses de evolução. O</w:t>
      </w:r>
      <w:r w:rsidRPr="00B725BC">
        <w:rPr>
          <w:rFonts w:ascii="Arial" w:hAnsi="Arial" w:cs="Arial"/>
          <w:spacing w:val="-6"/>
        </w:rPr>
        <w:t xml:space="preserve">ptou-se </w:t>
      </w:r>
      <w:r w:rsidR="002D2570">
        <w:rPr>
          <w:rFonts w:ascii="Arial" w:hAnsi="Arial" w:cs="Arial"/>
          <w:spacing w:val="-6"/>
        </w:rPr>
        <w:t xml:space="preserve">pela </w:t>
      </w:r>
      <w:r w:rsidRPr="00B725BC">
        <w:rPr>
          <w:rFonts w:ascii="Arial" w:hAnsi="Arial" w:cs="Arial"/>
          <w:spacing w:val="-6"/>
        </w:rPr>
        <w:t xml:space="preserve">realização de hemograma, bioquímico, citologia geral e cultura bacteriana, contendo isolamento sugestivo para </w:t>
      </w:r>
      <w:r w:rsidRPr="00B725BC">
        <w:rPr>
          <w:rFonts w:ascii="Arial" w:hAnsi="Arial" w:cs="Arial"/>
          <w:i/>
          <w:spacing w:val="-6"/>
        </w:rPr>
        <w:t>Pseudomonas spp</w:t>
      </w:r>
      <w:r w:rsidRPr="00B725BC">
        <w:rPr>
          <w:rFonts w:ascii="Arial" w:hAnsi="Arial" w:cs="Arial"/>
          <w:spacing w:val="-6"/>
        </w:rPr>
        <w:t xml:space="preserve">. </w:t>
      </w:r>
      <w:proofErr w:type="gramStart"/>
      <w:r w:rsidRPr="00B725BC">
        <w:rPr>
          <w:rFonts w:ascii="Arial" w:hAnsi="Arial" w:cs="Arial"/>
          <w:spacing w:val="-6"/>
        </w:rPr>
        <w:t>bilateral</w:t>
      </w:r>
      <w:proofErr w:type="gramEnd"/>
      <w:r w:rsidRPr="00B725BC">
        <w:rPr>
          <w:rFonts w:ascii="Arial" w:hAnsi="Arial" w:cs="Arial"/>
          <w:spacing w:val="-6"/>
        </w:rPr>
        <w:t xml:space="preserve">. </w:t>
      </w:r>
      <w:proofErr w:type="gramStart"/>
      <w:r w:rsidRPr="00B725BC">
        <w:rPr>
          <w:rFonts w:ascii="Arial" w:hAnsi="Arial" w:cs="Arial"/>
          <w:spacing w:val="-6"/>
        </w:rPr>
        <w:t>A nível de</w:t>
      </w:r>
      <w:proofErr w:type="gramEnd"/>
      <w:r w:rsidRPr="00B725BC">
        <w:rPr>
          <w:rFonts w:ascii="Arial" w:hAnsi="Arial" w:cs="Arial"/>
          <w:spacing w:val="-6"/>
        </w:rPr>
        <w:t xml:space="preserve"> citologia geral, foi constatado lesão com múltiplas nodulações </w:t>
      </w:r>
      <w:r>
        <w:rPr>
          <w:rFonts w:ascii="Arial" w:hAnsi="Arial" w:cs="Arial"/>
          <w:spacing w:val="-6"/>
        </w:rPr>
        <w:t xml:space="preserve">irregulares, alopécia, ulcerada e odor fétido. </w:t>
      </w:r>
      <w:r w:rsidR="002D2570">
        <w:rPr>
          <w:rFonts w:ascii="Arial" w:hAnsi="Arial" w:cs="Arial"/>
          <w:spacing w:val="-6"/>
        </w:rPr>
        <w:t>Microscopicamente, observou-se</w:t>
      </w:r>
      <w:r w:rsidRPr="00B725BC">
        <w:rPr>
          <w:rFonts w:ascii="Arial" w:hAnsi="Arial" w:cs="Arial"/>
          <w:spacing w:val="-6"/>
        </w:rPr>
        <w:t xml:space="preserve"> presença sugestiva de carcinoma de células escamosas (CCE). Devido aos seguintes resultados, o animal foi enc</w:t>
      </w:r>
      <w:r>
        <w:rPr>
          <w:rFonts w:ascii="Arial" w:hAnsi="Arial" w:cs="Arial"/>
          <w:spacing w:val="-6"/>
        </w:rPr>
        <w:t xml:space="preserve">aminhado para o setor cirúrgico, </w:t>
      </w:r>
      <w:r w:rsidRPr="00B725BC">
        <w:rPr>
          <w:rFonts w:ascii="Arial" w:hAnsi="Arial" w:cs="Arial"/>
          <w:spacing w:val="-6"/>
        </w:rPr>
        <w:t>optando-se pela execução da técnica de conchectomia terapêutica em detrimento ao nível agravante de</w:t>
      </w:r>
      <w:r>
        <w:rPr>
          <w:rFonts w:ascii="Arial" w:hAnsi="Arial" w:cs="Arial"/>
          <w:spacing w:val="-6"/>
        </w:rPr>
        <w:t xml:space="preserve"> evol</w:t>
      </w:r>
      <w:r w:rsidR="00086849">
        <w:rPr>
          <w:rFonts w:ascii="Arial" w:hAnsi="Arial" w:cs="Arial"/>
          <w:spacing w:val="-6"/>
        </w:rPr>
        <w:t>ução das lesões.</w:t>
      </w:r>
      <w:r w:rsidR="00086849">
        <w:rPr>
          <w:rFonts w:ascii="Arial" w:hAnsi="Arial" w:cs="Arial"/>
        </w:rPr>
        <w:t xml:space="preserve"> A</w:t>
      </w:r>
      <w:r w:rsidRPr="00B725BC">
        <w:rPr>
          <w:rFonts w:ascii="Arial" w:hAnsi="Arial" w:cs="Arial"/>
        </w:rPr>
        <w:t xml:space="preserve"> técnica abordou uma margem ampla de segurança para prevenir </w:t>
      </w:r>
      <w:r w:rsidR="002D2570">
        <w:rPr>
          <w:rFonts w:ascii="Arial" w:hAnsi="Arial" w:cs="Arial"/>
        </w:rPr>
        <w:t>intercorrências, com</w:t>
      </w:r>
      <w:r w:rsidRPr="00B725BC">
        <w:rPr>
          <w:rFonts w:ascii="Arial" w:hAnsi="Arial" w:cs="Arial"/>
        </w:rPr>
        <w:t xml:space="preserve"> remoção completa de t</w:t>
      </w:r>
      <w:r w:rsidR="002D2570">
        <w:rPr>
          <w:rFonts w:ascii="Arial" w:hAnsi="Arial" w:cs="Arial"/>
        </w:rPr>
        <w:t>odo pavilhão auricular</w:t>
      </w:r>
      <w:r w:rsidRPr="00B725BC">
        <w:rPr>
          <w:rFonts w:ascii="Arial" w:hAnsi="Arial" w:cs="Arial"/>
        </w:rPr>
        <w:t>. Ressecou-se a neoplasia junto ao tecido com o auxílio de</w:t>
      </w:r>
      <w:r w:rsidR="002D2570">
        <w:rPr>
          <w:rFonts w:ascii="Arial" w:hAnsi="Arial" w:cs="Arial"/>
        </w:rPr>
        <w:t xml:space="preserve"> um bisturi</w:t>
      </w:r>
      <w:r w:rsidRPr="00B725BC">
        <w:rPr>
          <w:rFonts w:ascii="Arial" w:hAnsi="Arial" w:cs="Arial"/>
        </w:rPr>
        <w:t>, removendo toda a parte afetada da orelha, mobilizando a pele ao redor da cartilagem. Por fim, suturou-se a abertura da f</w:t>
      </w:r>
      <w:r w:rsidR="00086849">
        <w:rPr>
          <w:rFonts w:ascii="Arial" w:hAnsi="Arial" w:cs="Arial"/>
        </w:rPr>
        <w:t>erida cirúrgica utilizando-se</w:t>
      </w:r>
      <w:r w:rsidRPr="00B725BC">
        <w:rPr>
          <w:rFonts w:ascii="Arial" w:hAnsi="Arial" w:cs="Arial"/>
        </w:rPr>
        <w:t xml:space="preserve"> fios absorvíveis internamente e não absorvíveis</w:t>
      </w:r>
      <w:r w:rsidR="00086849">
        <w:rPr>
          <w:rFonts w:ascii="Arial" w:hAnsi="Arial" w:cs="Arial"/>
        </w:rPr>
        <w:t xml:space="preserve"> externos</w:t>
      </w:r>
      <w:r w:rsidRPr="00B725BC">
        <w:rPr>
          <w:rFonts w:ascii="Arial" w:hAnsi="Arial" w:cs="Arial"/>
        </w:rPr>
        <w:t xml:space="preserve">. </w:t>
      </w:r>
      <w:r w:rsidR="00086849">
        <w:rPr>
          <w:rFonts w:ascii="Arial" w:hAnsi="Arial" w:cs="Arial"/>
          <w:spacing w:val="-6"/>
        </w:rPr>
        <w:t>C</w:t>
      </w:r>
      <w:r w:rsidRPr="00B725BC">
        <w:rPr>
          <w:rFonts w:ascii="Arial" w:hAnsi="Arial" w:cs="Arial"/>
          <w:spacing w:val="-6"/>
        </w:rPr>
        <w:t>omo terapêutica pós-cirúrgica</w:t>
      </w:r>
      <w:r w:rsidR="00086849">
        <w:rPr>
          <w:rFonts w:ascii="Arial" w:hAnsi="Arial" w:cs="Arial"/>
          <w:spacing w:val="-6"/>
        </w:rPr>
        <w:t>, administrou-se</w:t>
      </w:r>
      <w:r w:rsidRPr="00B725BC">
        <w:rPr>
          <w:rFonts w:ascii="Arial" w:hAnsi="Arial" w:cs="Arial"/>
          <w:spacing w:val="-6"/>
        </w:rPr>
        <w:t xml:space="preserve"> protetores gástricos, anti</w:t>
      </w:r>
      <w:r w:rsidR="00086849">
        <w:rPr>
          <w:rFonts w:ascii="Arial" w:hAnsi="Arial" w:cs="Arial"/>
          <w:spacing w:val="-6"/>
        </w:rPr>
        <w:t>bióticos, analgésicos</w:t>
      </w:r>
      <w:r w:rsidRPr="00B725BC">
        <w:rPr>
          <w:rFonts w:ascii="Arial" w:hAnsi="Arial" w:cs="Arial"/>
          <w:spacing w:val="-6"/>
        </w:rPr>
        <w:t xml:space="preserve"> e anti-inflamatórios sistêmicos, além de cicatrizantes e limpeza diária local, sendo recomendada a permanência do colar elisabetano até a completa cicatrização. Diante do exposto, conclui-se que a análise citológica neoplásica foi eficaz para identificação e prognóstico da doença, e a conduta cirúrgica referente à técnica de conchectomia mostrou-se eficiente para a adequação terapêutica do paciente.</w:t>
      </w:r>
    </w:p>
    <w:p w:rsidR="00086849" w:rsidRPr="00B725BC" w:rsidRDefault="00086849" w:rsidP="00B725BC">
      <w:pPr>
        <w:pStyle w:val="Corpodetexto"/>
        <w:tabs>
          <w:tab w:val="left" w:pos="567"/>
        </w:tabs>
        <w:spacing w:before="4"/>
        <w:jc w:val="both"/>
        <w:rPr>
          <w:rFonts w:ascii="Arial" w:hAnsi="Arial" w:cs="Arial"/>
          <w:spacing w:val="-6"/>
        </w:rPr>
      </w:pPr>
    </w:p>
    <w:p w:rsidR="00B725BC" w:rsidRPr="006F7CE7" w:rsidRDefault="00B725BC" w:rsidP="00B725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5720">
        <w:rPr>
          <w:rFonts w:ascii="Arial" w:hAnsi="Arial" w:cs="Arial"/>
          <w:b/>
          <w:bCs/>
          <w:sz w:val="20"/>
          <w:szCs w:val="20"/>
        </w:rPr>
        <w:t>PALAVRAS-CHAVE:</w:t>
      </w:r>
      <w:r w:rsidRPr="006F7CE7">
        <w:rPr>
          <w:rFonts w:ascii="Arial" w:hAnsi="Arial" w:cs="Arial"/>
          <w:sz w:val="20"/>
          <w:szCs w:val="20"/>
        </w:rPr>
        <w:t xml:space="preserve"> </w:t>
      </w:r>
      <w:r w:rsidR="00086849">
        <w:rPr>
          <w:rFonts w:ascii="Arial" w:hAnsi="Arial" w:cs="Arial"/>
          <w:sz w:val="20"/>
          <w:szCs w:val="20"/>
        </w:rPr>
        <w:t xml:space="preserve">Carcinoma; CCE; </w:t>
      </w:r>
      <w:proofErr w:type="spellStart"/>
      <w:r w:rsidR="00086849">
        <w:rPr>
          <w:rFonts w:ascii="Arial" w:hAnsi="Arial" w:cs="Arial"/>
          <w:sz w:val="20"/>
          <w:szCs w:val="20"/>
        </w:rPr>
        <w:t>Conchectomia</w:t>
      </w:r>
      <w:proofErr w:type="spellEnd"/>
      <w:r w:rsidR="00086849">
        <w:rPr>
          <w:rFonts w:ascii="Arial" w:hAnsi="Arial" w:cs="Arial"/>
          <w:sz w:val="20"/>
          <w:szCs w:val="20"/>
        </w:rPr>
        <w:t xml:space="preserve">; </w:t>
      </w:r>
      <w:proofErr w:type="gramStart"/>
      <w:r w:rsidR="00086849">
        <w:rPr>
          <w:rFonts w:ascii="Arial" w:hAnsi="Arial" w:cs="Arial"/>
          <w:sz w:val="20"/>
          <w:szCs w:val="20"/>
        </w:rPr>
        <w:t>Citologia</w:t>
      </w:r>
      <w:proofErr w:type="gramEnd"/>
    </w:p>
    <w:p w:rsidR="00D54B62" w:rsidRPr="00B725BC" w:rsidRDefault="00D54B62" w:rsidP="00D54B62">
      <w:pPr>
        <w:pStyle w:val="Ttulo"/>
        <w:spacing w:before="152" w:line="276" w:lineRule="auto"/>
        <w:ind w:left="0"/>
        <w:jc w:val="left"/>
        <w:rPr>
          <w:b w:val="0"/>
          <w:lang w:val="pt-BR" w:eastAsia="pt-BR"/>
        </w:rPr>
      </w:pPr>
    </w:p>
    <w:p w:rsidR="00C413FF" w:rsidRPr="00C413FF" w:rsidRDefault="00C413FF">
      <w:pPr>
        <w:rPr>
          <w:lang w:val="pt-PT"/>
        </w:rPr>
      </w:pPr>
    </w:p>
    <w:sectPr w:rsidR="00C413FF" w:rsidRPr="00C413FF" w:rsidSect="00B725B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FF"/>
    <w:rsid w:val="000767AD"/>
    <w:rsid w:val="00086849"/>
    <w:rsid w:val="001374F0"/>
    <w:rsid w:val="002D2570"/>
    <w:rsid w:val="005B7BC2"/>
    <w:rsid w:val="007C13D8"/>
    <w:rsid w:val="00B725BC"/>
    <w:rsid w:val="00C413FF"/>
    <w:rsid w:val="00D5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3FF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1"/>
    <w:qFormat/>
    <w:rsid w:val="00C413FF"/>
    <w:pPr>
      <w:widowControl w:val="0"/>
      <w:autoSpaceDE w:val="0"/>
      <w:autoSpaceDN w:val="0"/>
      <w:spacing w:after="0" w:line="240" w:lineRule="auto"/>
      <w:ind w:left="224" w:right="236"/>
      <w:jc w:val="center"/>
    </w:pPr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C413FF"/>
    <w:rPr>
      <w:rFonts w:ascii="Arial" w:eastAsia="Arial" w:hAnsi="Arial" w:cs="Arial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374F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374F0"/>
    <w:rPr>
      <w:rFonts w:ascii="Arial MT" w:eastAsia="Arial MT" w:hAnsi="Arial MT" w:cs="Arial MT"/>
      <w:sz w:val="2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3FF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1"/>
    <w:qFormat/>
    <w:rsid w:val="00C413FF"/>
    <w:pPr>
      <w:widowControl w:val="0"/>
      <w:autoSpaceDE w:val="0"/>
      <w:autoSpaceDN w:val="0"/>
      <w:spacing w:after="0" w:line="240" w:lineRule="auto"/>
      <w:ind w:left="224" w:right="236"/>
      <w:jc w:val="center"/>
    </w:pPr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C413FF"/>
    <w:rPr>
      <w:rFonts w:ascii="Arial" w:eastAsia="Arial" w:hAnsi="Arial" w:cs="Arial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374F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374F0"/>
    <w:rPr>
      <w:rFonts w:ascii="Arial MT" w:eastAsia="Arial MT" w:hAnsi="Arial MT" w:cs="Arial MT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Laje construções</dc:creator>
  <cp:lastModifiedBy>Laje construções</cp:lastModifiedBy>
  <cp:revision>3</cp:revision>
  <dcterms:created xsi:type="dcterms:W3CDTF">2023-10-27T17:38:00Z</dcterms:created>
  <dcterms:modified xsi:type="dcterms:W3CDTF">2023-10-27T20:44:00Z</dcterms:modified>
</cp:coreProperties>
</file>