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8A31" w14:textId="1EA41A12" w:rsidR="0086003A" w:rsidRDefault="00E8569B" w:rsidP="008600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LESÕES TRAUMÁTICAS NA GRAVIDEZ </w:t>
      </w:r>
      <w:r w:rsidR="0086003A" w:rsidRPr="007072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DE57FB" w14:textId="0A218D18" w:rsid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8569B">
        <w:rPr>
          <w:rFonts w:ascii="Times New Roman" w:hAnsi="Times New Roman" w:cs="Times New Roman"/>
          <w:sz w:val="24"/>
          <w:szCs w:val="24"/>
        </w:rPr>
        <w:t>Lorrainne Suria de Jesus Conceição de Carvalho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8569B">
        <w:rPr>
          <w:rFonts w:ascii="Times New Roman" w:hAnsi="Times New Roman" w:cs="Times New Roman"/>
          <w:sz w:val="24"/>
          <w:szCs w:val="24"/>
        </w:rPr>
        <w:t>Ariene Mila Santos Barbosa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8569B">
        <w:rPr>
          <w:rFonts w:ascii="Times New Roman" w:hAnsi="Times New Roman" w:cs="Times New Roman"/>
          <w:sz w:val="24"/>
          <w:szCs w:val="24"/>
        </w:rPr>
        <w:t>Caroline Oliveira de Jesus Costa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E8569B">
        <w:rPr>
          <w:rFonts w:ascii="Times New Roman" w:hAnsi="Times New Roman" w:cs="Times New Roman"/>
          <w:sz w:val="24"/>
          <w:szCs w:val="24"/>
        </w:rPr>
        <w:t>Milena Cerqueira dos Reis Lima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12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E8569B">
        <w:rPr>
          <w:rFonts w:ascii="Times New Roman" w:hAnsi="Times New Roman" w:cs="Times New Roman"/>
          <w:sz w:val="24"/>
          <w:szCs w:val="24"/>
        </w:rPr>
        <w:t>Jamile da Silva Menezes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E8569B">
        <w:rPr>
          <w:rFonts w:ascii="Times New Roman" w:hAnsi="Times New Roman" w:cs="Times New Roman"/>
          <w:sz w:val="24"/>
          <w:szCs w:val="24"/>
        </w:rPr>
        <w:t>Milena Cerqueira Pitanga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244C0" w14:textId="0DFB214E" w:rsid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,2,3,4,5</w:t>
      </w:r>
      <w:r>
        <w:rPr>
          <w:rFonts w:ascii="Times New Roman" w:hAnsi="Times New Roman" w:cs="Times New Roman"/>
          <w:sz w:val="24"/>
          <w:szCs w:val="24"/>
        </w:rPr>
        <w:t>Acadêmicos de Enfermagem d</w:t>
      </w:r>
      <w:r w:rsidR="00E856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Centro Univer</w:t>
      </w:r>
      <w:r w:rsidR="00E8569B">
        <w:rPr>
          <w:rFonts w:ascii="Times New Roman" w:hAnsi="Times New Roman" w:cs="Times New Roman"/>
          <w:sz w:val="24"/>
          <w:szCs w:val="24"/>
        </w:rPr>
        <w:t>sidade de Salvador</w:t>
      </w:r>
      <w:r>
        <w:rPr>
          <w:rFonts w:ascii="Times New Roman" w:hAnsi="Times New Roman" w:cs="Times New Roman"/>
          <w:sz w:val="24"/>
          <w:szCs w:val="24"/>
        </w:rPr>
        <w:t xml:space="preserve"> – UN</w:t>
      </w:r>
      <w:r w:rsidR="00E8569B">
        <w:rPr>
          <w:rFonts w:ascii="Times New Roman" w:hAnsi="Times New Roman" w:cs="Times New Roman"/>
          <w:sz w:val="24"/>
          <w:szCs w:val="24"/>
        </w:rPr>
        <w:t>IFACS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569B">
        <w:rPr>
          <w:rFonts w:ascii="Times New Roman" w:hAnsi="Times New Roman" w:cs="Times New Roman"/>
          <w:sz w:val="24"/>
          <w:szCs w:val="24"/>
        </w:rPr>
        <w:t xml:space="preserve"> Salvador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569B">
        <w:rPr>
          <w:rFonts w:ascii="Times New Roman" w:hAnsi="Times New Roman" w:cs="Times New Roman"/>
          <w:sz w:val="24"/>
          <w:szCs w:val="24"/>
        </w:rPr>
        <w:t xml:space="preserve"> Bahia</w:t>
      </w:r>
      <w:r>
        <w:rPr>
          <w:rFonts w:ascii="Times New Roman" w:hAnsi="Times New Roman" w:cs="Times New Roman"/>
          <w:sz w:val="24"/>
          <w:szCs w:val="24"/>
        </w:rPr>
        <w:t xml:space="preserve">, Brasil.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Enfermeira,</w:t>
      </w:r>
      <w:r w:rsidR="00E8569B">
        <w:rPr>
          <w:rFonts w:ascii="Times New Roman" w:hAnsi="Times New Roman" w:cs="Times New Roman"/>
          <w:sz w:val="24"/>
          <w:szCs w:val="24"/>
        </w:rPr>
        <w:t xml:space="preserve"> Universidade Estadual de Santa Cruz</w:t>
      </w:r>
      <w:r>
        <w:rPr>
          <w:rFonts w:ascii="Times New Roman" w:hAnsi="Times New Roman" w:cs="Times New Roman"/>
          <w:sz w:val="24"/>
          <w:szCs w:val="24"/>
        </w:rPr>
        <w:t xml:space="preserve"> – U</w:t>
      </w:r>
      <w:r w:rsidR="00E8569B">
        <w:rPr>
          <w:rFonts w:ascii="Times New Roman" w:hAnsi="Times New Roman" w:cs="Times New Roman"/>
          <w:sz w:val="24"/>
          <w:szCs w:val="24"/>
        </w:rPr>
        <w:t>ESC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569B">
        <w:rPr>
          <w:rFonts w:ascii="Times New Roman" w:hAnsi="Times New Roman" w:cs="Times New Roman"/>
          <w:sz w:val="24"/>
          <w:szCs w:val="24"/>
        </w:rPr>
        <w:t xml:space="preserve"> Ilhéus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569B">
        <w:rPr>
          <w:rFonts w:ascii="Times New Roman" w:hAnsi="Times New Roman" w:cs="Times New Roman"/>
          <w:sz w:val="24"/>
          <w:szCs w:val="24"/>
        </w:rPr>
        <w:t xml:space="preserve"> Bahia</w:t>
      </w:r>
      <w:r>
        <w:rPr>
          <w:rFonts w:ascii="Times New Roman" w:hAnsi="Times New Roman" w:cs="Times New Roman"/>
          <w:sz w:val="24"/>
          <w:szCs w:val="24"/>
        </w:rPr>
        <w:t>, Brasil.</w:t>
      </w:r>
    </w:p>
    <w:p w14:paraId="2D744A4D" w14:textId="252BB223" w:rsidR="0086003A" w:rsidRPr="00E8569B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69B" w:rsidRPr="00E8569B">
        <w:rPr>
          <w:rFonts w:ascii="Times New Roman" w:hAnsi="Times New Roman" w:cs="Times New Roman"/>
          <w:sz w:val="24"/>
          <w:szCs w:val="24"/>
        </w:rPr>
        <w:t>lorrainesuria10@gmail.com</w:t>
      </w:r>
    </w:p>
    <w:p w14:paraId="61532990" w14:textId="1F0D4DB1" w:rsidR="0086003A" w:rsidRP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E8569B">
        <w:rPr>
          <w:rFonts w:ascii="Times New Roman" w:hAnsi="Times New Roman" w:cs="Times New Roman"/>
          <w:sz w:val="24"/>
          <w:szCs w:val="24"/>
        </w:rPr>
        <w:t>Obstetrícia em Saúde</w:t>
      </w:r>
    </w:p>
    <w:p w14:paraId="4E6E5EFD" w14:textId="40DCD3FC" w:rsidR="0086003A" w:rsidRPr="000015F4" w:rsidRDefault="0086003A" w:rsidP="0086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4837753"/>
      <w:r w:rsidR="000015F4">
        <w:rPr>
          <w:rFonts w:ascii="Times New Roman" w:hAnsi="Times New Roman"/>
          <w:sz w:val="24"/>
          <w:szCs w:val="24"/>
          <w:lang w:val="pt"/>
        </w:rPr>
        <w:t>Lesões traumáticas durante a gravidez ameaçam a saúde da mãe e do feto, aproximadamente 7% das gestações são complicadas por lesões traumáticas, a maioria das lesões que ocorrem durante a gravidez são menores e não resultam em resultados obstétricos adversos. No entanto, lesões traumáticas na gravidez podem levar a complicações obstétricas, como aborto espontâneo, morte fetal ou neonatal, hematomas retro placentários, ruptura uterina, descolamento prematuro da placenta e parto prematuro</w:t>
      </w:r>
      <w:r w:rsidR="000015F4">
        <w:rPr>
          <w:rFonts w:ascii="Times New Roman" w:hAnsi="Times New Roman"/>
          <w:color w:val="2E2E2E"/>
          <w:sz w:val="24"/>
          <w:szCs w:val="24"/>
          <w:lang w:val="pt"/>
        </w:rPr>
        <w:t xml:space="preserve">. </w:t>
      </w:r>
      <w:r w:rsidR="000015F4">
        <w:rPr>
          <w:rFonts w:ascii="Times New Roman" w:hAnsi="Times New Roman"/>
          <w:sz w:val="24"/>
          <w:szCs w:val="24"/>
          <w:lang w:val="pt"/>
        </w:rPr>
        <w:t>Violência doméstica/violência entre parceiros íntimos e acidentes automobilísticos são as causas predominantes de traumas relatado durante a gravidez.</w:t>
      </w:r>
      <w:bookmarkEnd w:id="0"/>
      <w:r w:rsidR="000015F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>:</w:t>
      </w:r>
      <w:r w:rsidR="00E8569B">
        <w:rPr>
          <w:rFonts w:ascii="Times New Roman" w:hAnsi="Times New Roman" w:cs="Times New Roman"/>
          <w:sz w:val="24"/>
          <w:szCs w:val="24"/>
        </w:rPr>
        <w:t xml:space="preserve"> </w:t>
      </w:r>
      <w:r w:rsidR="00702829">
        <w:rPr>
          <w:rFonts w:ascii="Times New Roman" w:hAnsi="Times New Roman" w:cs="Times New Roman"/>
          <w:sz w:val="24"/>
          <w:szCs w:val="24"/>
          <w:lang w:val="pt"/>
        </w:rPr>
        <w:t>A</w:t>
      </w:r>
      <w:r w:rsidR="00E8569B">
        <w:rPr>
          <w:rFonts w:ascii="Times New Roman" w:hAnsi="Times New Roman" w:cs="Times New Roman"/>
          <w:sz w:val="24"/>
          <w:szCs w:val="24"/>
          <w:lang w:val="pt"/>
        </w:rPr>
        <w:t xml:space="preserve">nalisar artigos científicos que abordem sobre as lesões traumáticas na gravidez.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829">
        <w:rPr>
          <w:rFonts w:ascii="Times New Roman" w:hAnsi="Times New Roman" w:cs="Times New Roman"/>
          <w:sz w:val="24"/>
          <w:szCs w:val="24"/>
          <w:lang w:val="pt"/>
        </w:rPr>
        <w:t>Trata-</w:t>
      </w:r>
      <w:r w:rsidR="00E8569B">
        <w:rPr>
          <w:rFonts w:ascii="Times New Roman" w:hAnsi="Times New Roman" w:cs="Times New Roman"/>
          <w:sz w:val="24"/>
          <w:szCs w:val="24"/>
          <w:lang w:val="pt"/>
        </w:rPr>
        <w:t xml:space="preserve">se de uma revisão integrativa da literatura, que foi realizado buscas na base de dados em agosto de 2023, Literatura Latino – Americana e do Caribe em Ciências de Saúde (LILACS), Medical </w:t>
      </w:r>
      <w:proofErr w:type="spellStart"/>
      <w:r w:rsidR="00E8569B">
        <w:rPr>
          <w:rFonts w:ascii="Times New Roman" w:hAnsi="Times New Roman" w:cs="Times New Roman"/>
          <w:sz w:val="24"/>
          <w:szCs w:val="24"/>
          <w:lang w:val="pt"/>
        </w:rPr>
        <w:t>Literature</w:t>
      </w:r>
      <w:proofErr w:type="spellEnd"/>
      <w:r w:rsidR="00E8569B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E8569B">
        <w:rPr>
          <w:rFonts w:ascii="Times New Roman" w:hAnsi="Times New Roman" w:cs="Times New Roman"/>
          <w:sz w:val="24"/>
          <w:szCs w:val="24"/>
          <w:lang w:val="pt"/>
        </w:rPr>
        <w:t>Analysis</w:t>
      </w:r>
      <w:proofErr w:type="spellEnd"/>
      <w:r w:rsidR="00E8569B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E8569B"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 w:rsidR="00E8569B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E8569B">
        <w:rPr>
          <w:rFonts w:ascii="Times New Roman" w:hAnsi="Times New Roman" w:cs="Times New Roman"/>
          <w:sz w:val="24"/>
          <w:szCs w:val="24"/>
          <w:lang w:val="pt"/>
        </w:rPr>
        <w:t>Retrival</w:t>
      </w:r>
      <w:proofErr w:type="spellEnd"/>
      <w:r w:rsidR="00E8569B">
        <w:rPr>
          <w:rFonts w:ascii="Times New Roman" w:hAnsi="Times New Roman" w:cs="Times New Roman"/>
          <w:sz w:val="24"/>
          <w:szCs w:val="24"/>
          <w:lang w:val="pt"/>
        </w:rPr>
        <w:t xml:space="preserve"> System Online (MEDLINE), e Base de Dados em Enfermagem (BDENF), utilizando então os Descritore</w:t>
      </w:r>
      <w:r w:rsidR="00702829">
        <w:rPr>
          <w:rFonts w:ascii="Times New Roman" w:hAnsi="Times New Roman" w:cs="Times New Roman"/>
          <w:sz w:val="24"/>
          <w:szCs w:val="24"/>
          <w:lang w:val="pt"/>
        </w:rPr>
        <w:t>s em Ciência da Saúde (DECS): “Gestação” e “T</w:t>
      </w:r>
      <w:r w:rsidR="00E8569B">
        <w:rPr>
          <w:rFonts w:ascii="Times New Roman" w:hAnsi="Times New Roman" w:cs="Times New Roman"/>
          <w:sz w:val="24"/>
          <w:szCs w:val="24"/>
          <w:lang w:val="pt"/>
        </w:rPr>
        <w:t xml:space="preserve">raumas”, foram aplicados os critérios de  inclusão com base na temática, no idioma em inglês, publicados nos anos de 2018 a </w:t>
      </w:r>
      <w:r w:rsidR="00702829">
        <w:rPr>
          <w:rFonts w:ascii="Times New Roman" w:hAnsi="Times New Roman" w:cs="Times New Roman"/>
          <w:sz w:val="24"/>
          <w:szCs w:val="24"/>
          <w:lang w:val="pt"/>
        </w:rPr>
        <w:t xml:space="preserve">julho de </w:t>
      </w:r>
      <w:r w:rsidR="00E8569B">
        <w:rPr>
          <w:rFonts w:ascii="Times New Roman" w:hAnsi="Times New Roman" w:cs="Times New Roman"/>
          <w:sz w:val="24"/>
          <w:szCs w:val="24"/>
          <w:lang w:val="pt"/>
        </w:rPr>
        <w:t>2023. O critério de exclusão foram os artigos publicados que não abordassem da temática escolhida.</w:t>
      </w:r>
      <w:r w:rsidR="00E8569B">
        <w:rPr>
          <w:rFonts w:ascii="Times New Roman" w:hAnsi="Times New Roman" w:cs="Times New Roman"/>
          <w:sz w:val="24"/>
          <w:szCs w:val="24"/>
        </w:rPr>
        <w:t xml:space="preserve"> </w:t>
      </w:r>
      <w:r w:rsidR="00702829">
        <w:rPr>
          <w:rFonts w:ascii="Times New Roman" w:eastAsia="Times New Roman" w:hAnsi="Times New Roman" w:cs="Times New Roman"/>
          <w:sz w:val="24"/>
          <w:szCs w:val="24"/>
        </w:rPr>
        <w:t xml:space="preserve">O método de análise utilizado foi análise de Bardin.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F4">
        <w:rPr>
          <w:rFonts w:ascii="Times New Roman" w:hAnsi="Times New Roman"/>
          <w:sz w:val="24"/>
          <w:szCs w:val="24"/>
          <w:lang w:val="pt"/>
        </w:rPr>
        <w:t xml:space="preserve">Após uma busca e seleção minuciosa, </w:t>
      </w:r>
      <w:r w:rsidR="000015F4" w:rsidRPr="009A275B">
        <w:rPr>
          <w:rFonts w:ascii="Times New Roman" w:hAnsi="Times New Roman"/>
          <w:sz w:val="24"/>
          <w:szCs w:val="24"/>
          <w:lang w:val="pt"/>
        </w:rPr>
        <w:t>obteve 3 artigos</w:t>
      </w:r>
      <w:r w:rsidR="000015F4">
        <w:rPr>
          <w:rFonts w:ascii="Times New Roman" w:hAnsi="Times New Roman"/>
          <w:color w:val="FF0000"/>
          <w:sz w:val="24"/>
          <w:szCs w:val="24"/>
          <w:lang w:val="pt"/>
        </w:rPr>
        <w:t xml:space="preserve"> </w:t>
      </w:r>
      <w:r w:rsidR="000015F4">
        <w:rPr>
          <w:rFonts w:ascii="Times New Roman" w:hAnsi="Times New Roman"/>
          <w:sz w:val="24"/>
          <w:szCs w:val="24"/>
          <w:lang w:val="pt"/>
        </w:rPr>
        <w:t xml:space="preserve">na amostra final. Com base nas observações feitas do conteúdo dos </w:t>
      </w:r>
      <w:r w:rsidR="00702829">
        <w:rPr>
          <w:rFonts w:ascii="Times New Roman" w:hAnsi="Times New Roman"/>
          <w:sz w:val="24"/>
          <w:szCs w:val="24"/>
          <w:lang w:val="pt"/>
        </w:rPr>
        <w:t xml:space="preserve">artigos designados, verificou-se </w:t>
      </w:r>
      <w:r w:rsidR="000015F4">
        <w:rPr>
          <w:rFonts w:ascii="Times New Roman" w:hAnsi="Times New Roman"/>
          <w:sz w:val="24"/>
          <w:szCs w:val="24"/>
          <w:lang w:val="pt"/>
        </w:rPr>
        <w:t xml:space="preserve">que o trauma pode ser identificado como um conjunto de modificações ou </w:t>
      </w:r>
      <w:r w:rsidR="00702829">
        <w:rPr>
          <w:rFonts w:ascii="Times New Roman" w:hAnsi="Times New Roman"/>
          <w:sz w:val="24"/>
          <w:szCs w:val="24"/>
          <w:lang w:val="pt"/>
        </w:rPr>
        <w:t>lesões provocadas</w:t>
      </w:r>
      <w:r w:rsidR="000015F4">
        <w:rPr>
          <w:rFonts w:ascii="Times New Roman" w:hAnsi="Times New Roman"/>
          <w:sz w:val="24"/>
          <w:szCs w:val="24"/>
          <w:lang w:val="pt"/>
        </w:rPr>
        <w:t xml:space="preserve"> por uma ação violenta, física ou química, sendo capaz, de acarretar contusões graves e simultâneas em diversos órgãos. Entretanto, o dispositivo do trauma nas grávidas seja muito semelhante ao das pessoas não gestantes, pode se dizer que existem certas diferenças que necessitam ser salientadas. Desse modo, o volume uterino ampliado e ocupando a pelve, as vísceras se localizam relativamente seguras durante os traumas penetrantes, no decorrer do segundo e terceiro trimestres da gestação, esse traumatismo penetrante corresponde basicamente na consequência por ferimentos por arma branca ou arma de fogo, resultando na diferença entre morbidade e mortalidade materna e fetal. Já no episódio de acidente automobilístico, à velocidade do veículo e à gravidade do acidente são fatores que influenciam </w:t>
      </w:r>
      <w:r w:rsidR="00702829">
        <w:rPr>
          <w:rFonts w:ascii="Times New Roman" w:hAnsi="Times New Roman"/>
          <w:sz w:val="24"/>
          <w:szCs w:val="24"/>
          <w:lang w:val="pt"/>
        </w:rPr>
        <w:t>n</w:t>
      </w:r>
      <w:r w:rsidR="000015F4">
        <w:rPr>
          <w:rFonts w:ascii="Times New Roman" w:hAnsi="Times New Roman"/>
          <w:sz w:val="24"/>
          <w:szCs w:val="24"/>
          <w:lang w:val="pt"/>
        </w:rPr>
        <w:t>a ocorrência de casos por deslocamento prematuro da placenta.</w:t>
      </w:r>
      <w:r w:rsidR="000015F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27E">
        <w:rPr>
          <w:rFonts w:ascii="Times New Roman" w:hAnsi="Times New Roman" w:cs="Times New Roman"/>
          <w:sz w:val="24"/>
          <w:szCs w:val="24"/>
        </w:rPr>
        <w:t xml:space="preserve">O manuseio dos traumas que acontecem na gestação </w:t>
      </w:r>
      <w:r w:rsidR="00033E33">
        <w:rPr>
          <w:rFonts w:ascii="Times New Roman" w:hAnsi="Times New Roman" w:cs="Times New Roman"/>
          <w:sz w:val="24"/>
          <w:szCs w:val="24"/>
        </w:rPr>
        <w:t>requer um tratamento multidisciplinar em equipe</w:t>
      </w:r>
      <w:r w:rsidR="00460A1F">
        <w:rPr>
          <w:rFonts w:ascii="Times New Roman" w:hAnsi="Times New Roman" w:cs="Times New Roman"/>
          <w:sz w:val="24"/>
          <w:szCs w:val="24"/>
        </w:rPr>
        <w:t>,</w:t>
      </w:r>
      <w:r w:rsidR="00033E33">
        <w:rPr>
          <w:rFonts w:ascii="Times New Roman" w:hAnsi="Times New Roman" w:cs="Times New Roman"/>
          <w:sz w:val="24"/>
          <w:szCs w:val="24"/>
        </w:rPr>
        <w:t xml:space="preserve"> </w:t>
      </w:r>
      <w:r w:rsidR="00460A1F">
        <w:rPr>
          <w:rFonts w:ascii="Times New Roman" w:hAnsi="Times New Roman"/>
          <w:sz w:val="24"/>
          <w:szCs w:val="24"/>
          <w:lang w:val="pt"/>
        </w:rPr>
        <w:t>p</w:t>
      </w:r>
      <w:r w:rsidR="00460A1F" w:rsidRPr="00460A1F">
        <w:rPr>
          <w:rFonts w:ascii="Times New Roman" w:hAnsi="Times New Roman"/>
          <w:sz w:val="24"/>
          <w:szCs w:val="24"/>
          <w:lang w:val="pt"/>
        </w:rPr>
        <w:t xml:space="preserve">ara proteger a saúde da mãe e do feto após uma lesão traumática, é </w:t>
      </w:r>
      <w:r w:rsidR="00460A1F">
        <w:rPr>
          <w:rFonts w:ascii="Times New Roman" w:hAnsi="Times New Roman"/>
          <w:sz w:val="24"/>
          <w:szCs w:val="24"/>
          <w:lang w:val="pt"/>
        </w:rPr>
        <w:t xml:space="preserve">essencial </w:t>
      </w:r>
      <w:r w:rsidR="00460A1F" w:rsidRPr="00460A1F">
        <w:rPr>
          <w:rFonts w:ascii="Times New Roman" w:hAnsi="Times New Roman"/>
          <w:sz w:val="24"/>
          <w:szCs w:val="24"/>
          <w:lang w:val="pt"/>
        </w:rPr>
        <w:t>detectar problemas obstétricos precocemente e implementar intervenções apropriadas o mais rápido possível.</w:t>
      </w:r>
    </w:p>
    <w:p w14:paraId="66EB651B" w14:textId="77777777" w:rsidR="000D28CF" w:rsidRDefault="000D28CF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CCDA1" w14:textId="77777777" w:rsidR="000D28CF" w:rsidRDefault="000D28CF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4A093F" w14:textId="180856C8" w:rsidR="000D28CF" w:rsidRDefault="0086003A" w:rsidP="00460A1F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 w:rsidR="000D28CF">
        <w:rPr>
          <w:rFonts w:ascii="Times New Roman" w:hAnsi="Times New Roman" w:cs="Times New Roman"/>
          <w:sz w:val="24"/>
          <w:szCs w:val="24"/>
        </w:rPr>
        <w:t xml:space="preserve"> Complicações; Gravidez; Lesões traumáticas</w:t>
      </w:r>
    </w:p>
    <w:p w14:paraId="76BBC779" w14:textId="77777777" w:rsidR="000D28CF" w:rsidRDefault="000D28CF" w:rsidP="0086003A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9D379" w14:textId="1558A03D" w:rsidR="0086003A" w:rsidRDefault="009A6C0D" w:rsidP="00702829">
      <w:pPr>
        <w:tabs>
          <w:tab w:val="center" w:pos="45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</w:t>
      </w:r>
      <w:r w:rsidR="0086003A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01810AA0" w14:textId="77777777" w:rsidR="00710E1D" w:rsidRDefault="00710E1D" w:rsidP="00702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14:paraId="3F20B24B" w14:textId="4EC6DB3B" w:rsidR="00E77B4E" w:rsidRPr="00702829" w:rsidRDefault="00000000" w:rsidP="00702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348C"/>
          <w:sz w:val="24"/>
          <w:szCs w:val="24"/>
          <w:lang w:val="pt"/>
        </w:rPr>
      </w:pPr>
      <w:hyperlink r:id="rId6" w:history="1">
        <w:r w:rsidR="00710E1D" w:rsidRPr="00710E1D">
          <w:rPr>
            <w:rFonts w:ascii="Times New Roman" w:hAnsi="Times New Roman" w:cs="Times New Roman"/>
            <w:sz w:val="24"/>
            <w:szCs w:val="24"/>
            <w:lang w:val="pt"/>
          </w:rPr>
          <w:t xml:space="preserve">Sert, </w:t>
        </w:r>
      </w:hyperlink>
      <w:hyperlink r:id="rId7" w:history="1">
        <w:r w:rsidR="00710E1D" w:rsidRPr="00702829">
          <w:rPr>
            <w:rFonts w:ascii="Times New Roman" w:hAnsi="Times New Roman" w:cs="Times New Roman"/>
            <w:sz w:val="24"/>
            <w:szCs w:val="24"/>
            <w:lang w:val="pt"/>
          </w:rPr>
          <w:t>Zekiye</w:t>
        </w:r>
      </w:hyperlink>
      <w:hyperlink r:id="rId8" w:history="1">
        <w:r w:rsidR="00710E1D" w:rsidRPr="00702829">
          <w:rPr>
            <w:rFonts w:ascii="Times New Roman" w:hAnsi="Times New Roman" w:cs="Times New Roman"/>
            <w:sz w:val="24"/>
            <w:szCs w:val="24"/>
            <w:lang w:val="pt"/>
          </w:rPr>
          <w:t xml:space="preserve"> </w:t>
        </w:r>
      </w:hyperlink>
      <w:hyperlink r:id="rId9" w:history="1">
        <w:r w:rsidR="00710E1D" w:rsidRPr="00702829">
          <w:rPr>
            <w:rFonts w:ascii="Times New Roman" w:hAnsi="Times New Roman" w:cs="Times New Roman"/>
            <w:sz w:val="24"/>
            <w:szCs w:val="24"/>
            <w:lang w:val="pt"/>
          </w:rPr>
          <w:t>Soykan</w:t>
        </w:r>
      </w:hyperlink>
      <w:r w:rsidR="00710E1D" w:rsidRPr="00702829">
        <w:rPr>
          <w:rFonts w:ascii="Times New Roman" w:hAnsi="Times New Roman" w:cs="Times New Roman"/>
          <w:sz w:val="24"/>
          <w:szCs w:val="24"/>
          <w:lang w:val="pt"/>
        </w:rPr>
        <w:t>; </w:t>
      </w:r>
      <w:hyperlink r:id="rId10" w:history="1">
        <w:r w:rsidR="00710E1D" w:rsidRPr="00702829">
          <w:rPr>
            <w:rFonts w:ascii="Times New Roman" w:hAnsi="Times New Roman" w:cs="Times New Roman"/>
            <w:sz w:val="24"/>
            <w:szCs w:val="24"/>
            <w:lang w:val="pt"/>
          </w:rPr>
          <w:t>Sert, Ekrem Taha</w:t>
        </w:r>
      </w:hyperlink>
      <w:r w:rsidR="00710E1D" w:rsidRPr="00702829">
        <w:rPr>
          <w:rFonts w:ascii="Times New Roman" w:hAnsi="Times New Roman" w:cs="Times New Roman"/>
          <w:sz w:val="24"/>
          <w:szCs w:val="24"/>
          <w:lang w:val="pt"/>
        </w:rPr>
        <w:t>; </w:t>
      </w:r>
      <w:proofErr w:type="spellStart"/>
      <w:r w:rsidR="00710E1D" w:rsidRPr="00702829">
        <w:rPr>
          <w:rFonts w:ascii="Times New Roman" w:hAnsi="Times New Roman" w:cs="Times New Roman"/>
          <w:sz w:val="24"/>
          <w:szCs w:val="24"/>
          <w:lang w:val="pt"/>
        </w:rPr>
        <w:t>Kokulu</w:t>
      </w:r>
      <w:proofErr w:type="spellEnd"/>
      <w:r w:rsidR="00710E1D" w:rsidRPr="00702829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proofErr w:type="spellStart"/>
      <w:r w:rsidR="00710E1D" w:rsidRPr="00702829">
        <w:rPr>
          <w:rFonts w:ascii="Times New Roman" w:hAnsi="Times New Roman" w:cs="Times New Roman"/>
          <w:sz w:val="24"/>
          <w:szCs w:val="24"/>
          <w:lang w:val="pt"/>
        </w:rPr>
        <w:t>Kamil</w:t>
      </w:r>
      <w:proofErr w:type="spellEnd"/>
      <w:r w:rsidR="00710E1D" w:rsidRPr="00702829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Predictors</w:t>
      </w:r>
      <w:proofErr w:type="spellEnd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obstetric</w:t>
      </w:r>
      <w:proofErr w:type="spellEnd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complications</w:t>
      </w:r>
      <w:proofErr w:type="spellEnd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following</w:t>
      </w:r>
      <w:proofErr w:type="spellEnd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traumatic</w:t>
      </w:r>
      <w:proofErr w:type="spellEnd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 xml:space="preserve"> injuries in 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pregnancy</w:t>
      </w:r>
      <w:proofErr w:type="spellEnd"/>
      <w:r w:rsidR="00710E1D" w:rsidRPr="00702829">
        <w:rPr>
          <w:rFonts w:ascii="Times New Roman" w:hAnsi="Times New Roman" w:cs="Times New Roman"/>
          <w:sz w:val="24"/>
          <w:szCs w:val="24"/>
          <w:lang w:val="pt"/>
        </w:rPr>
        <w:t xml:space="preserve">; </w:t>
      </w:r>
      <w:hyperlink r:id="rId11" w:history="1">
        <w:r w:rsidR="00710E1D" w:rsidRPr="00702829">
          <w:rPr>
            <w:rFonts w:ascii="Times New Roman" w:hAnsi="Times New Roman" w:cs="Times New Roman"/>
            <w:b/>
            <w:color w:val="000000"/>
            <w:sz w:val="24"/>
            <w:szCs w:val="24"/>
            <w:lang w:val="pt"/>
          </w:rPr>
          <w:t xml:space="preserve">Am J </w:t>
        </w:r>
      </w:hyperlink>
      <w:hyperlink r:id="rId12" w:history="1">
        <w:r w:rsidR="00710E1D" w:rsidRPr="00702829">
          <w:rPr>
            <w:rFonts w:ascii="Times New Roman" w:hAnsi="Times New Roman" w:cs="Times New Roman"/>
            <w:b/>
            <w:color w:val="000000"/>
            <w:sz w:val="24"/>
            <w:szCs w:val="24"/>
            <w:lang w:val="pt"/>
          </w:rPr>
          <w:t>Emerg</w:t>
        </w:r>
      </w:hyperlink>
      <w:hyperlink r:id="rId13" w:history="1">
        <w:r w:rsidR="00710E1D" w:rsidRPr="00702829">
          <w:rPr>
            <w:rFonts w:ascii="Times New Roman" w:hAnsi="Times New Roman" w:cs="Times New Roman"/>
            <w:b/>
            <w:color w:val="212529"/>
            <w:sz w:val="24"/>
            <w:szCs w:val="24"/>
            <w:lang w:val="pt"/>
          </w:rPr>
          <w:t xml:space="preserve"> Med </w:t>
        </w:r>
      </w:hyperlink>
      <w:r w:rsidR="00710E1D" w:rsidRPr="00702829">
        <w:rPr>
          <w:rFonts w:ascii="Times New Roman" w:hAnsi="Times New Roman" w:cs="Times New Roman"/>
          <w:color w:val="212529"/>
          <w:sz w:val="24"/>
          <w:szCs w:val="24"/>
          <w:lang w:val="pt"/>
        </w:rPr>
        <w:t>; 45: 1</w:t>
      </w:r>
      <w:r w:rsidR="00702829" w:rsidRPr="00702829">
        <w:rPr>
          <w:rFonts w:ascii="Times New Roman" w:hAnsi="Times New Roman" w:cs="Times New Roman"/>
          <w:color w:val="212529"/>
          <w:sz w:val="24"/>
          <w:szCs w:val="24"/>
          <w:lang w:val="pt"/>
        </w:rPr>
        <w:t xml:space="preserve">24-128, 2021 07. Disponível em: </w:t>
      </w:r>
      <w:r w:rsidR="00710E1D" w:rsidRPr="00702829">
        <w:rPr>
          <w:rFonts w:ascii="Times New Roman" w:hAnsi="Times New Roman" w:cs="Times New Roman"/>
          <w:sz w:val="24"/>
          <w:szCs w:val="24"/>
          <w:lang w:val="pt"/>
        </w:rPr>
        <w:t>https://www.sciencedirect.com/science/article/abs/pii/S0735675721001649?via%3Dihub</w:t>
      </w:r>
      <w:r w:rsidR="00702829" w:rsidRPr="00702829">
        <w:rPr>
          <w:rFonts w:ascii="Times New Roman" w:hAnsi="Times New Roman" w:cs="Times New Roman"/>
          <w:color w:val="212529"/>
          <w:sz w:val="24"/>
          <w:szCs w:val="24"/>
          <w:lang w:val="pt"/>
        </w:rPr>
        <w:t xml:space="preserve">. </w:t>
      </w:r>
      <w:r w:rsidR="00710E1D" w:rsidRPr="00702829">
        <w:rPr>
          <w:rFonts w:ascii="Times New Roman" w:hAnsi="Times New Roman" w:cs="Times New Roman"/>
          <w:color w:val="212529"/>
          <w:sz w:val="24"/>
          <w:szCs w:val="24"/>
          <w:lang w:val="pt"/>
        </w:rPr>
        <w:t>Acesso em: 01 setembro 2023</w:t>
      </w:r>
      <w:r w:rsidR="00702829" w:rsidRPr="00702829">
        <w:rPr>
          <w:rFonts w:ascii="Times New Roman" w:hAnsi="Times New Roman" w:cs="Times New Roman"/>
          <w:color w:val="30348C"/>
          <w:sz w:val="24"/>
          <w:szCs w:val="24"/>
          <w:lang w:val="pt"/>
        </w:rPr>
        <w:t>.</w:t>
      </w:r>
    </w:p>
    <w:p w14:paraId="3DD55481" w14:textId="77777777" w:rsidR="00702829" w:rsidRPr="00702829" w:rsidRDefault="00702829" w:rsidP="00702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348C"/>
          <w:sz w:val="24"/>
          <w:szCs w:val="24"/>
          <w:lang w:val="pt"/>
        </w:rPr>
      </w:pPr>
    </w:p>
    <w:p w14:paraId="50A12696" w14:textId="4CDF2A30" w:rsidR="00710E1D" w:rsidRPr="00702829" w:rsidRDefault="00710E1D" w:rsidP="00702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 w:rsidRPr="00702829">
        <w:rPr>
          <w:rFonts w:ascii="Times New Roman" w:hAnsi="Times New Roman" w:cs="Times New Roman"/>
          <w:color w:val="2E2E2E"/>
          <w:sz w:val="24"/>
          <w:szCs w:val="24"/>
          <w:lang w:val="pt"/>
        </w:rPr>
        <w:t>Hector </w:t>
      </w:r>
      <w:proofErr w:type="spellStart"/>
      <w:r w:rsidRPr="00702829">
        <w:rPr>
          <w:rFonts w:ascii="Times New Roman" w:hAnsi="Times New Roman" w:cs="Times New Roman"/>
          <w:color w:val="2E2E2E"/>
          <w:sz w:val="24"/>
          <w:szCs w:val="24"/>
          <w:lang w:val="pt"/>
        </w:rPr>
        <w:t>Mendez</w:t>
      </w:r>
      <w:proofErr w:type="spellEnd"/>
      <w:r w:rsidRPr="00702829">
        <w:rPr>
          <w:rFonts w:ascii="Times New Roman" w:hAnsi="Times New Roman" w:cs="Times New Roman"/>
          <w:color w:val="2E2E2E"/>
          <w:sz w:val="24"/>
          <w:szCs w:val="24"/>
          <w:lang w:val="pt"/>
        </w:rPr>
        <w:t>;</w:t>
      </w:r>
      <w:r w:rsidRPr="00702829">
        <w:rPr>
          <w:rFonts w:ascii="Times New Roman" w:hAnsi="Times New Roman" w:cs="Times New Roman"/>
          <w:color w:val="2E2E2E"/>
          <w:sz w:val="24"/>
          <w:szCs w:val="24"/>
          <w:vertAlign w:val="superscript"/>
          <w:lang w:val="pt"/>
        </w:rPr>
        <w:t> </w:t>
      </w:r>
      <w:proofErr w:type="spellStart"/>
      <w:proofErr w:type="gramStart"/>
      <w:r w:rsidRPr="00702829">
        <w:rPr>
          <w:rFonts w:ascii="Times New Roman" w:hAnsi="Times New Roman" w:cs="Times New Roman"/>
          <w:color w:val="2E2E2E"/>
          <w:sz w:val="24"/>
          <w:szCs w:val="24"/>
          <w:lang w:val="pt"/>
        </w:rPr>
        <w:t>MD,Joshua</w:t>
      </w:r>
      <w:proofErr w:type="spellEnd"/>
      <w:proofErr w:type="gramEnd"/>
      <w:r w:rsidRPr="00702829">
        <w:rPr>
          <w:rFonts w:ascii="Times New Roman" w:hAnsi="Times New Roman" w:cs="Times New Roman"/>
          <w:color w:val="2E2E2E"/>
          <w:sz w:val="24"/>
          <w:szCs w:val="24"/>
          <w:lang w:val="pt"/>
        </w:rPr>
        <w:t xml:space="preserve">; </w:t>
      </w:r>
      <w:r w:rsidRPr="00702829">
        <w:rPr>
          <w:rFonts w:ascii="Times New Roman" w:hAnsi="Times New Roman" w:cs="Times New Roman"/>
          <w:color w:val="2E2E2E"/>
          <w:sz w:val="24"/>
          <w:szCs w:val="24"/>
          <w:vertAlign w:val="superscript"/>
          <w:lang w:val="pt"/>
        </w:rPr>
        <w:t> </w:t>
      </w:r>
      <w:proofErr w:type="spellStart"/>
      <w:r w:rsidRPr="00702829">
        <w:rPr>
          <w:rFonts w:ascii="Times New Roman" w:hAnsi="Times New Roman" w:cs="Times New Roman"/>
          <w:color w:val="2E2E2E"/>
          <w:sz w:val="24"/>
          <w:szCs w:val="24"/>
          <w:lang w:val="pt"/>
        </w:rPr>
        <w:t>Dahlke</w:t>
      </w:r>
      <w:proofErr w:type="spellEnd"/>
      <w:r w:rsidRPr="00702829">
        <w:rPr>
          <w:rFonts w:ascii="Times New Roman" w:hAnsi="Times New Roman" w:cs="Times New Roman"/>
          <w:color w:val="2E2E2E"/>
          <w:sz w:val="24"/>
          <w:szCs w:val="24"/>
          <w:lang w:val="pt"/>
        </w:rPr>
        <w:t> </w:t>
      </w:r>
      <w:proofErr w:type="spellStart"/>
      <w:r w:rsidRPr="00702829">
        <w:rPr>
          <w:rFonts w:ascii="Times New Roman" w:hAnsi="Times New Roman" w:cs="Times New Roman"/>
          <w:color w:val="2E2E2E"/>
          <w:sz w:val="24"/>
          <w:szCs w:val="24"/>
          <w:lang w:val="pt"/>
        </w:rPr>
        <w:t>MD,Roxanne</w:t>
      </w:r>
      <w:proofErr w:type="spellEnd"/>
      <w:r w:rsidRPr="00702829">
        <w:rPr>
          <w:rFonts w:ascii="Times New Roman" w:hAnsi="Times New Roman" w:cs="Times New Roman"/>
          <w:color w:val="2E2E2E"/>
          <w:sz w:val="24"/>
          <w:szCs w:val="24"/>
          <w:lang w:val="pt"/>
        </w:rPr>
        <w:t xml:space="preserve"> A. </w:t>
      </w:r>
      <w:proofErr w:type="spellStart"/>
      <w:r w:rsidRPr="00702829">
        <w:rPr>
          <w:rFonts w:ascii="Times New Roman" w:hAnsi="Times New Roman" w:cs="Times New Roman"/>
          <w:color w:val="2E2E2E"/>
          <w:sz w:val="24"/>
          <w:szCs w:val="24"/>
          <w:lang w:val="pt"/>
        </w:rPr>
        <w:t>Vrees</w:t>
      </w:r>
      <w:proofErr w:type="spellEnd"/>
      <w:r w:rsidRPr="00702829">
        <w:rPr>
          <w:rFonts w:ascii="Times New Roman" w:hAnsi="Times New Roman" w:cs="Times New Roman"/>
          <w:color w:val="2E2E2E"/>
          <w:sz w:val="24"/>
          <w:szCs w:val="24"/>
          <w:lang w:val="pt"/>
        </w:rPr>
        <w:t> MD; Dwight J. </w:t>
      </w:r>
      <w:proofErr w:type="spellStart"/>
      <w:r w:rsidRPr="00702829">
        <w:rPr>
          <w:rFonts w:ascii="Times New Roman" w:hAnsi="Times New Roman" w:cs="Times New Roman"/>
          <w:color w:val="2E2E2E"/>
          <w:sz w:val="24"/>
          <w:szCs w:val="24"/>
          <w:lang w:val="pt"/>
        </w:rPr>
        <w:t>Rouse</w:t>
      </w:r>
      <w:proofErr w:type="spellEnd"/>
      <w:r w:rsidRPr="00702829">
        <w:rPr>
          <w:rFonts w:ascii="Times New Roman" w:hAnsi="Times New Roman" w:cs="Times New Roman"/>
          <w:color w:val="2E2E2E"/>
          <w:sz w:val="24"/>
          <w:szCs w:val="24"/>
          <w:lang w:val="pt"/>
        </w:rPr>
        <w:t xml:space="preserve"> MD, MSPH. </w:t>
      </w:r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Trauma na gravidez: uma revisão sistemática atualizada</w:t>
      </w:r>
      <w:r w:rsidRPr="00702829">
        <w:rPr>
          <w:rFonts w:ascii="Times New Roman" w:hAnsi="Times New Roman" w:cs="Times New Roman"/>
          <w:sz w:val="24"/>
          <w:szCs w:val="24"/>
          <w:lang w:val="pt"/>
        </w:rPr>
        <w:t>. Disponível em: https://www.sciencedirect.com/science/article/abs/pii/S0002937813000689</w:t>
      </w:r>
      <w:r w:rsidR="00702829" w:rsidRPr="00702829">
        <w:rPr>
          <w:rFonts w:ascii="Times New Roman" w:hAnsi="Times New Roman" w:cs="Times New Roman"/>
          <w:color w:val="2E2E2E"/>
          <w:sz w:val="24"/>
          <w:szCs w:val="24"/>
          <w:lang w:val="pt"/>
        </w:rPr>
        <w:t xml:space="preserve">. </w:t>
      </w:r>
      <w:r w:rsidRPr="00702829">
        <w:rPr>
          <w:rFonts w:ascii="Times New Roman" w:hAnsi="Times New Roman" w:cs="Times New Roman"/>
          <w:color w:val="2E2E2E"/>
          <w:sz w:val="24"/>
          <w:szCs w:val="24"/>
          <w:lang w:val="pt"/>
        </w:rPr>
        <w:t>Acesso em: 01 setembro 2023</w:t>
      </w:r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.</w:t>
      </w:r>
    </w:p>
    <w:p w14:paraId="286260AF" w14:textId="77777777" w:rsidR="00702829" w:rsidRPr="00702829" w:rsidRDefault="00702829" w:rsidP="00702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14:paraId="235B8305" w14:textId="345E7056" w:rsidR="00D337D3" w:rsidRPr="00702829" w:rsidRDefault="00000000" w:rsidP="00702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348C"/>
          <w:sz w:val="30"/>
          <w:szCs w:val="30"/>
          <w:lang w:val="pt"/>
        </w:rPr>
      </w:pPr>
      <w:hyperlink r:id="rId14" w:history="1">
        <w:r w:rsidR="00D337D3" w:rsidRPr="00702829">
          <w:rPr>
            <w:rFonts w:ascii="Times New Roman" w:hAnsi="Times New Roman" w:cs="Times New Roman"/>
            <w:color w:val="000000"/>
            <w:sz w:val="24"/>
            <w:szCs w:val="24"/>
            <w:lang w:val="pt"/>
          </w:rPr>
          <w:t>Maxwell, Bryan G</w:t>
        </w:r>
      </w:hyperlink>
      <w:r w:rsidR="00D337D3" w:rsidRPr="00702829">
        <w:rPr>
          <w:rFonts w:ascii="Times New Roman" w:hAnsi="Times New Roman" w:cs="Times New Roman"/>
          <w:color w:val="212529"/>
          <w:sz w:val="24"/>
          <w:szCs w:val="24"/>
          <w:lang w:val="pt"/>
        </w:rPr>
        <w:t>; </w:t>
      </w:r>
      <w:proofErr w:type="spellStart"/>
      <w:r w:rsidR="00D337D3" w:rsidRPr="00702829">
        <w:rPr>
          <w:rFonts w:ascii="Times New Roman" w:hAnsi="Times New Roman" w:cs="Times New Roman"/>
          <w:color w:val="000000"/>
          <w:sz w:val="24"/>
          <w:szCs w:val="24"/>
          <w:lang w:val="pt"/>
        </w:rPr>
        <w:t>Greenlaw</w:t>
      </w:r>
      <w:proofErr w:type="spellEnd"/>
      <w:r w:rsidR="00D337D3" w:rsidRPr="00702829">
        <w:rPr>
          <w:rFonts w:ascii="Times New Roman" w:hAnsi="Times New Roman" w:cs="Times New Roman"/>
          <w:color w:val="000000"/>
          <w:sz w:val="24"/>
          <w:szCs w:val="24"/>
          <w:lang w:val="pt"/>
        </w:rPr>
        <w:t>, Andrea</w:t>
      </w:r>
      <w:r w:rsidR="00D337D3" w:rsidRPr="00702829">
        <w:rPr>
          <w:rFonts w:ascii="Times New Roman" w:hAnsi="Times New Roman" w:cs="Times New Roman"/>
          <w:color w:val="212529"/>
          <w:sz w:val="24"/>
          <w:szCs w:val="24"/>
          <w:lang w:val="pt"/>
        </w:rPr>
        <w:t>; </w:t>
      </w:r>
      <w:hyperlink r:id="rId15" w:history="1">
        <w:r w:rsidR="00D337D3" w:rsidRPr="00702829">
          <w:rPr>
            <w:rFonts w:ascii="Times New Roman" w:hAnsi="Times New Roman" w:cs="Times New Roman"/>
            <w:color w:val="000000"/>
            <w:sz w:val="24"/>
            <w:szCs w:val="24"/>
            <w:lang w:val="pt"/>
          </w:rPr>
          <w:t>Smith, Wendy J</w:t>
        </w:r>
      </w:hyperlink>
      <w:r w:rsidR="00D337D3" w:rsidRPr="00702829">
        <w:rPr>
          <w:rFonts w:ascii="Times New Roman" w:hAnsi="Times New Roman" w:cs="Times New Roman"/>
          <w:color w:val="212529"/>
          <w:sz w:val="24"/>
          <w:szCs w:val="24"/>
          <w:lang w:val="pt"/>
        </w:rPr>
        <w:t>; </w:t>
      </w:r>
      <w:hyperlink r:id="rId16" w:history="1">
        <w:r w:rsidR="00D337D3" w:rsidRPr="00702829">
          <w:rPr>
            <w:rFonts w:ascii="Times New Roman" w:hAnsi="Times New Roman" w:cs="Times New Roman"/>
            <w:color w:val="000000"/>
            <w:sz w:val="24"/>
            <w:szCs w:val="24"/>
            <w:lang w:val="pt"/>
          </w:rPr>
          <w:t>Barbosa, Ronald R</w:t>
        </w:r>
      </w:hyperlink>
      <w:r w:rsidR="00D337D3" w:rsidRPr="00702829">
        <w:rPr>
          <w:rFonts w:ascii="Times New Roman" w:hAnsi="Times New Roman" w:cs="Times New Roman"/>
          <w:color w:val="212529"/>
          <w:sz w:val="24"/>
          <w:szCs w:val="24"/>
          <w:lang w:val="pt"/>
        </w:rPr>
        <w:t>; </w:t>
      </w:r>
      <w:proofErr w:type="spellStart"/>
      <w:r w:rsidR="00D337D3" w:rsidRPr="00702829">
        <w:rPr>
          <w:rFonts w:ascii="Times New Roman" w:hAnsi="Times New Roman" w:cs="Times New Roman"/>
          <w:color w:val="000000"/>
          <w:sz w:val="24"/>
          <w:szCs w:val="24"/>
          <w:lang w:val="pt"/>
        </w:rPr>
        <w:t>Ropp</w:t>
      </w:r>
      <w:proofErr w:type="spellEnd"/>
      <w:r w:rsidR="00D337D3" w:rsidRPr="00702829">
        <w:rPr>
          <w:rFonts w:ascii="Times New Roman" w:hAnsi="Times New Roman" w:cs="Times New Roman"/>
          <w:color w:val="000000"/>
          <w:sz w:val="24"/>
          <w:szCs w:val="24"/>
          <w:lang w:val="pt"/>
        </w:rPr>
        <w:t>, Kate M</w:t>
      </w:r>
      <w:r w:rsidR="00D337D3" w:rsidRPr="00702829">
        <w:rPr>
          <w:rFonts w:ascii="Times New Roman" w:hAnsi="Times New Roman" w:cs="Times New Roman"/>
          <w:color w:val="212529"/>
          <w:sz w:val="24"/>
          <w:szCs w:val="24"/>
          <w:lang w:val="pt"/>
        </w:rPr>
        <w:t>; </w:t>
      </w:r>
      <w:proofErr w:type="spellStart"/>
      <w:r w:rsidR="00D337D3" w:rsidRPr="00702829">
        <w:rPr>
          <w:rFonts w:ascii="Times New Roman" w:hAnsi="Times New Roman" w:cs="Times New Roman"/>
          <w:color w:val="000000"/>
          <w:sz w:val="24"/>
          <w:szCs w:val="24"/>
          <w:lang w:val="pt"/>
        </w:rPr>
        <w:t>Lundeberg</w:t>
      </w:r>
      <w:proofErr w:type="spellEnd"/>
      <w:r w:rsidR="00D337D3" w:rsidRPr="00702829">
        <w:rPr>
          <w:rFonts w:ascii="Times New Roman" w:hAnsi="Times New Roman" w:cs="Times New Roman"/>
          <w:color w:val="000000"/>
          <w:sz w:val="24"/>
          <w:szCs w:val="24"/>
          <w:lang w:val="pt"/>
        </w:rPr>
        <w:t>, Megan R</w:t>
      </w:r>
      <w:r w:rsidR="00D337D3" w:rsidRPr="00702829">
        <w:rPr>
          <w:rFonts w:ascii="Times New Roman" w:hAnsi="Times New Roman" w:cs="Times New Roman"/>
          <w:color w:val="212529"/>
          <w:sz w:val="24"/>
          <w:szCs w:val="24"/>
          <w:lang w:val="pt"/>
        </w:rPr>
        <w:t>. 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Pregnant</w:t>
      </w:r>
      <w:proofErr w:type="spellEnd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 xml:space="preserve"> trauma 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patients</w:t>
      </w:r>
      <w:proofErr w:type="spellEnd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may</w:t>
      </w:r>
      <w:proofErr w:type="spellEnd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be</w:t>
      </w:r>
      <w:proofErr w:type="spellEnd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at</w:t>
      </w:r>
      <w:proofErr w:type="spellEnd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increased</w:t>
      </w:r>
      <w:proofErr w:type="spellEnd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risk</w:t>
      </w:r>
      <w:proofErr w:type="spellEnd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mortality</w:t>
      </w:r>
      <w:proofErr w:type="spellEnd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compared</w:t>
      </w:r>
      <w:proofErr w:type="spellEnd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to</w:t>
      </w:r>
      <w:proofErr w:type="spellEnd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nonpregnant</w:t>
      </w:r>
      <w:proofErr w:type="spellEnd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women</w:t>
      </w:r>
      <w:proofErr w:type="spellEnd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reproductive</w:t>
      </w:r>
      <w:proofErr w:type="spellEnd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 xml:space="preserve"> age: 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trends</w:t>
      </w:r>
      <w:proofErr w:type="spellEnd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outcomes</w:t>
      </w:r>
      <w:proofErr w:type="spellEnd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 xml:space="preserve"> over 10 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years</w:t>
      </w:r>
      <w:proofErr w:type="spellEnd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at</w:t>
      </w:r>
      <w:proofErr w:type="spellEnd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 xml:space="preserve"> a </w:t>
      </w:r>
      <w:proofErr w:type="spellStart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>level</w:t>
      </w:r>
      <w:proofErr w:type="spellEnd"/>
      <w:r w:rsidR="00702829" w:rsidRPr="00702829">
        <w:rPr>
          <w:rFonts w:ascii="Times New Roman" w:hAnsi="Times New Roman" w:cs="Times New Roman"/>
          <w:sz w:val="24"/>
          <w:szCs w:val="24"/>
          <w:lang w:val="pt"/>
        </w:rPr>
        <w:t xml:space="preserve"> i trauma center</w:t>
      </w:r>
      <w:r w:rsidR="00D337D3" w:rsidRPr="00702829">
        <w:rPr>
          <w:rFonts w:ascii="Times New Roman" w:hAnsi="Times New Roman" w:cs="Times New Roman"/>
          <w:sz w:val="24"/>
          <w:szCs w:val="24"/>
          <w:lang w:val="pt"/>
        </w:rPr>
        <w:t xml:space="preserve">; </w:t>
      </w:r>
      <w:hyperlink r:id="rId17" w:history="1">
        <w:r w:rsidR="00D337D3" w:rsidRPr="00702829">
          <w:rPr>
            <w:rFonts w:ascii="Times New Roman" w:hAnsi="Times New Roman" w:cs="Times New Roman"/>
            <w:b/>
            <w:i/>
            <w:iCs/>
            <w:color w:val="000000"/>
            <w:sz w:val="24"/>
            <w:szCs w:val="24"/>
            <w:lang w:val="pt"/>
          </w:rPr>
          <w:t>Womens</w:t>
        </w:r>
      </w:hyperlink>
      <w:hyperlink r:id="rId18" w:history="1">
        <w:r w:rsidR="00D337D3" w:rsidRPr="00702829">
          <w:rPr>
            <w:rFonts w:ascii="Times New Roman" w:hAnsi="Times New Roman" w:cs="Times New Roman"/>
            <w:b/>
            <w:i/>
            <w:iCs/>
            <w:color w:val="000000"/>
            <w:sz w:val="24"/>
            <w:szCs w:val="24"/>
            <w:lang w:val="pt"/>
          </w:rPr>
          <w:t xml:space="preserve"> Health (</w:t>
        </w:r>
      </w:hyperlink>
      <w:hyperlink r:id="rId19" w:history="1">
        <w:r w:rsidR="00D337D3" w:rsidRPr="00702829">
          <w:rPr>
            <w:rFonts w:ascii="Times New Roman" w:hAnsi="Times New Roman" w:cs="Times New Roman"/>
            <w:b/>
            <w:i/>
            <w:color w:val="212529"/>
            <w:sz w:val="24"/>
            <w:szCs w:val="24"/>
            <w:lang w:val="pt"/>
          </w:rPr>
          <w:t>Lond</w:t>
        </w:r>
      </w:hyperlink>
      <w:hyperlink r:id="rId20" w:history="1">
        <w:r w:rsidR="00D337D3" w:rsidRPr="00702829">
          <w:rPr>
            <w:rFonts w:ascii="Times New Roman" w:hAnsi="Times New Roman" w:cs="Times New Roman"/>
            <w:b/>
            <w:i/>
            <w:color w:val="212529"/>
            <w:sz w:val="24"/>
            <w:szCs w:val="24"/>
            <w:lang w:val="pt"/>
          </w:rPr>
          <w:t>)</w:t>
        </w:r>
        <w:r w:rsidR="00D337D3" w:rsidRPr="00702829">
          <w:rPr>
            <w:rFonts w:ascii="Times New Roman" w:hAnsi="Times New Roman" w:cs="Times New Roman"/>
            <w:i/>
            <w:color w:val="212529"/>
            <w:sz w:val="24"/>
            <w:szCs w:val="24"/>
            <w:lang w:val="pt"/>
          </w:rPr>
          <w:t> </w:t>
        </w:r>
      </w:hyperlink>
      <w:r w:rsidR="00D337D3" w:rsidRPr="00702829">
        <w:rPr>
          <w:rFonts w:ascii="Times New Roman" w:hAnsi="Times New Roman" w:cs="Times New Roman"/>
          <w:color w:val="212529"/>
          <w:sz w:val="24"/>
          <w:szCs w:val="24"/>
          <w:lang w:val="pt"/>
        </w:rPr>
        <w:t xml:space="preserve">; 16: 1745506520933021, 2020. Disponível em: </w:t>
      </w:r>
      <w:r w:rsidR="00D337D3" w:rsidRPr="00702829">
        <w:rPr>
          <w:rFonts w:ascii="Times New Roman" w:hAnsi="Times New Roman" w:cs="Times New Roman"/>
          <w:sz w:val="24"/>
          <w:szCs w:val="24"/>
          <w:lang w:val="pt"/>
        </w:rPr>
        <w:t>https://www.ncbi.nlm.nih.gov/pmc/articles/PMC7315661/</w:t>
      </w:r>
      <w:r w:rsidR="00D337D3" w:rsidRPr="00702829">
        <w:rPr>
          <w:rFonts w:ascii="Times New Roman" w:hAnsi="Times New Roman" w:cs="Times New Roman"/>
          <w:color w:val="212529"/>
          <w:sz w:val="24"/>
          <w:szCs w:val="24"/>
          <w:lang w:val="pt"/>
        </w:rPr>
        <w:t>. Acesso em: 01 setembro 2023</w:t>
      </w:r>
      <w:r w:rsidR="00702829" w:rsidRPr="00702829">
        <w:rPr>
          <w:rFonts w:ascii="Times New Roman" w:hAnsi="Times New Roman" w:cs="Times New Roman"/>
          <w:color w:val="212529"/>
          <w:sz w:val="24"/>
          <w:szCs w:val="24"/>
          <w:lang w:val="pt"/>
        </w:rPr>
        <w:t>.</w:t>
      </w:r>
    </w:p>
    <w:p w14:paraId="08BE1A2E" w14:textId="77777777" w:rsidR="00D337D3" w:rsidRPr="00702829" w:rsidRDefault="00D337D3" w:rsidP="00D337D3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lang w:val="pt"/>
        </w:rPr>
      </w:pPr>
    </w:p>
    <w:p w14:paraId="2F4E253B" w14:textId="77777777" w:rsidR="00710E1D" w:rsidRPr="000D28CF" w:rsidRDefault="00710E1D" w:rsidP="000D28CF">
      <w:pPr>
        <w:spacing w:line="240" w:lineRule="auto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</w:p>
    <w:sectPr w:rsidR="00710E1D" w:rsidRPr="000D28CF" w:rsidSect="002E0FE5">
      <w:headerReference w:type="default" r:id="rId2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DC00" w14:textId="77777777" w:rsidR="003E1005" w:rsidRDefault="003E1005" w:rsidP="000821FD">
      <w:pPr>
        <w:spacing w:after="0" w:line="240" w:lineRule="auto"/>
      </w:pPr>
      <w:r>
        <w:separator/>
      </w:r>
    </w:p>
  </w:endnote>
  <w:endnote w:type="continuationSeparator" w:id="0">
    <w:p w14:paraId="07772079" w14:textId="77777777" w:rsidR="003E1005" w:rsidRDefault="003E1005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D299" w14:textId="77777777" w:rsidR="003E1005" w:rsidRDefault="003E1005" w:rsidP="000821FD">
      <w:pPr>
        <w:spacing w:after="0" w:line="240" w:lineRule="auto"/>
      </w:pPr>
      <w:r>
        <w:separator/>
      </w:r>
    </w:p>
  </w:footnote>
  <w:footnote w:type="continuationSeparator" w:id="0">
    <w:p w14:paraId="03EC3C65" w14:textId="77777777" w:rsidR="003E1005" w:rsidRDefault="003E1005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AA24" w14:textId="77777777" w:rsidR="002E0FE5" w:rsidRDefault="000B53B8">
    <w:pPr>
      <w:pStyle w:val="Cabealho"/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4E541706" wp14:editId="0B04182D">
          <wp:simplePos x="0" y="0"/>
          <wp:positionH relativeFrom="column">
            <wp:posOffset>4520565</wp:posOffset>
          </wp:positionH>
          <wp:positionV relativeFrom="paragraph">
            <wp:posOffset>-254000</wp:posOffset>
          </wp:positionV>
          <wp:extent cx="1734185" cy="719455"/>
          <wp:effectExtent l="0" t="0" r="0" b="444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isionary (6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9" t="27946" r="6240" b="35674"/>
                  <a:stretch/>
                </pic:blipFill>
                <pic:spPr bwMode="auto">
                  <a:xfrm>
                    <a:off x="0" y="0"/>
                    <a:ext cx="173418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202567" wp14:editId="6747BCF4">
          <wp:simplePos x="0" y="0"/>
          <wp:positionH relativeFrom="column">
            <wp:posOffset>-956310</wp:posOffset>
          </wp:positionH>
          <wp:positionV relativeFrom="paragraph">
            <wp:posOffset>-392430</wp:posOffset>
          </wp:positionV>
          <wp:extent cx="4095750" cy="952500"/>
          <wp:effectExtent l="0" t="0" r="0" b="0"/>
          <wp:wrapThrough wrapText="bothSides">
            <wp:wrapPolygon edited="0">
              <wp:start x="4220" y="0"/>
              <wp:lineTo x="2612" y="864"/>
              <wp:lineTo x="301" y="4752"/>
              <wp:lineTo x="100" y="9504"/>
              <wp:lineTo x="201" y="16416"/>
              <wp:lineTo x="1607" y="21168"/>
              <wp:lineTo x="2210" y="21168"/>
              <wp:lineTo x="7133" y="21168"/>
              <wp:lineTo x="12860" y="21168"/>
              <wp:lineTo x="20997" y="17280"/>
              <wp:lineTo x="21098" y="9072"/>
              <wp:lineTo x="21500" y="6912"/>
              <wp:lineTo x="21500" y="3456"/>
              <wp:lineTo x="5526" y="0"/>
              <wp:lineTo x="422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ISMUO (3)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6" t="30096" r="9713" b="37989"/>
                  <a:stretch/>
                </pic:blipFill>
                <pic:spPr bwMode="auto">
                  <a:xfrm>
                    <a:off x="0" y="0"/>
                    <a:ext cx="4095750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FE5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C"/>
    <w:rsid w:val="000015F4"/>
    <w:rsid w:val="00003563"/>
    <w:rsid w:val="00033E33"/>
    <w:rsid w:val="000821FD"/>
    <w:rsid w:val="00096D2D"/>
    <w:rsid w:val="000B53B8"/>
    <w:rsid w:val="000D28CF"/>
    <w:rsid w:val="00150F7A"/>
    <w:rsid w:val="002979AA"/>
    <w:rsid w:val="002E0FE5"/>
    <w:rsid w:val="00331A20"/>
    <w:rsid w:val="00334D94"/>
    <w:rsid w:val="00343536"/>
    <w:rsid w:val="00361C27"/>
    <w:rsid w:val="003E1005"/>
    <w:rsid w:val="00460A1F"/>
    <w:rsid w:val="004F3E1C"/>
    <w:rsid w:val="0055665A"/>
    <w:rsid w:val="005623C3"/>
    <w:rsid w:val="006361F6"/>
    <w:rsid w:val="0067031F"/>
    <w:rsid w:val="006B7CB6"/>
    <w:rsid w:val="00702829"/>
    <w:rsid w:val="007052AC"/>
    <w:rsid w:val="00710E1D"/>
    <w:rsid w:val="007334AB"/>
    <w:rsid w:val="007528F5"/>
    <w:rsid w:val="007B07BE"/>
    <w:rsid w:val="007D2BAF"/>
    <w:rsid w:val="0084304E"/>
    <w:rsid w:val="0086003A"/>
    <w:rsid w:val="008902C1"/>
    <w:rsid w:val="009059DC"/>
    <w:rsid w:val="009A6C0D"/>
    <w:rsid w:val="00A04C78"/>
    <w:rsid w:val="00AA6C63"/>
    <w:rsid w:val="00AA7C48"/>
    <w:rsid w:val="00B66070"/>
    <w:rsid w:val="00BD227E"/>
    <w:rsid w:val="00CB745F"/>
    <w:rsid w:val="00D136B2"/>
    <w:rsid w:val="00D337D3"/>
    <w:rsid w:val="00DE3205"/>
    <w:rsid w:val="00E77B4E"/>
    <w:rsid w:val="00E8569B"/>
    <w:rsid w:val="00E944C5"/>
    <w:rsid w:val="00EB1612"/>
    <w:rsid w:val="00F14BD7"/>
    <w:rsid w:val="00F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D68C3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quisa.bvsalud.org/portal/?lang=pt&amp;q=au:%22Sert,%20Zekiye%20Soykan%22" TargetMode="External"/><Relationship Id="rId13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Am%20J%20Emerg%20Med" TargetMode="External"/><Relationship Id="rId18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Womens%20Health%20(Lond)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pesquisa.bvsalud.org/portal/?lang=pt&amp;q=au:%22Sert,%20Zekiye%20Soykan%22" TargetMode="External"/><Relationship Id="rId12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Am%20J%20Emerg%20Med" TargetMode="External"/><Relationship Id="rId17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Womens%20Health%20(Lond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esquisa.bvsalud.org/portal/?lang=pt&amp;q=au:%22Barbosa,%20Ronald%20R%22" TargetMode="External"/><Relationship Id="rId20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Womens%20Health%20(Lond)" TargetMode="External"/><Relationship Id="rId1" Type="http://schemas.openxmlformats.org/officeDocument/2006/relationships/styles" Target="styles.xml"/><Relationship Id="rId6" Type="http://schemas.openxmlformats.org/officeDocument/2006/relationships/hyperlink" Target="https://pesquisa.bvsalud.org/portal/?lang=pt&amp;q=au:%22Sert,%20Zekiye%20Soykan%22" TargetMode="External"/><Relationship Id="rId11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Am%20J%20Emerg%20Me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esquisa.bvsalud.org/portal/?lang=pt&amp;q=au:%22Smith,%20Wendy%20J%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esquisa.bvsalud.org/portal/?lang=pt&amp;q=au:%22Sert,%20Ekrem%20Taha%22" TargetMode="External"/><Relationship Id="rId19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Womens%20Health%20(Lond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esquisa.bvsalud.org/portal/?lang=pt&amp;q=au:%22Sert,%20Zekiye%20Soykan%22" TargetMode="External"/><Relationship Id="rId14" Type="http://schemas.openxmlformats.org/officeDocument/2006/relationships/hyperlink" Target="https://pesquisa.bvsalud.org/portal/?lang=pt&amp;q=au:%22Maxwell,%20Bryan%20G%22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1294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USER</cp:lastModifiedBy>
  <cp:revision>4</cp:revision>
  <dcterms:created xsi:type="dcterms:W3CDTF">2023-09-15T14:52:00Z</dcterms:created>
  <dcterms:modified xsi:type="dcterms:W3CDTF">2023-09-25T20:55:00Z</dcterms:modified>
</cp:coreProperties>
</file>