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USO DAS TECNOLOGIAS EM SAÚDE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Guilherme Teodoro Martins¹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 Victor Fidelis Amaral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Maria Passarelo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José Henrique Furquim Zanella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Alice Gonçalves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Cibelle Correia Cavalcante Lacerda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Inaldo Sampaio Luz Neto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Compreendendo que, ao longo dos anos a tecnologia vem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avançando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forma gradativa, a qual possibilita o acesso à informação de maneira mais rápida, o uso de aparelhos tecnológicos na saúde tem facilitado ainda mais na assistência, orientações e demais fatores pertinentes, a qual otimiza o tempo dos profissionais que, antes demoravam tempos para marcar consultas, verificar qual medicamento está disponível no hospital, clínica ou Unidade Básica de Saúde, analisar como encontra-se o paciente por meio de máquinas de última geração etc.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Nesse sentido, o presente trabalho possui como objetivo geral explicar a importância do uso das tecnologias em saúde, além disso, os objetivos específicos visam: identificar quais tecnologias são mais utilizadas; compreender os benefícios gerados na saúde a partir do uso tecnológico; refletir como o avanço da tecnologia pode contribuir na vida dos pacientes como também dos profissionais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metodologia utilizada na referida pesquisa contempla-se a revisão de literatura, a qual contempla-se na inserção de dados secundários de autores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já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realizaram pesquisas acerca do tema. Dessa forma, o processo de inclusão ocorreu a partir de trabalhos publicados no período de 2020 a 2023, levando em consideração o conteúdo em língua portuguesa, facilitando análise crítica-reflexiva dos autores. Assim, foram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excluídos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artigos científicos que fossem inferiores a 2020, bem como aqueles que não houvessem relação com os descritores: saúde; tecnologia em hospitais; tecnologia na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partir do uso das tecnologias na área de saúde,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independentemente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serem em hospitais,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clínicas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UBS etc., proporciona a otimização do tempo de repassar informações, assim como auxilia aos gestores na tomada de decisões (MANSKE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., 2021), no sentido de promover análise dos recursos disponíveis, bem como fortalecer o uso da tecnologia de maneira favorável a realidade local, a fim de beneficiar os usuários do sistema de saúde, assim como também de verificar quais medidas interventivas devem ser adotadas a partir do orçamento disponível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., 2022), pois, atualmente, a tecnologia permite a realização de planejamentos orçamentários baseados nas informações disponíveis pelos órgãos de saúde, gerando grandes benefícios a todos os envolvidos. Outro ponto pertinente, a qual a pesquisa de Soares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., (2022)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são a relação dos aparelhos tecnológicos, das quais possibilitam resultados mais rápidos e eficazes dos pacientes, contribuindo para os profissionais de saúde possam analisar os casos dos usuários, 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posteriormente, possam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encaminhá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assistência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urgência ou tratamento adequado.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uso das tecnologias em saúde gera diversos benefícios conforme elencado nos resultados, além disso influenciam no plano de desenvolvimento de intervenções voltadas para o melhor atendimento e assistência aos usuários. Deste modo, torna-se essencial o desenvolvimento de novos estudos acerca da temática, viabilizando novas discussões pertinentes no campo científico.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Saúde; Tecnologia em hospitais; Tecnologia na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guilhermeteodoromts@gmail.com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MANSKE, George Saliba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Epistemologias das tecnologias em saúde: reflexões e definições teórico-conceituais.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4"/>
            <w:szCs w:val="24"/>
            <w:rtl w:val="0"/>
          </w:rPr>
          <w:t xml:space="preserve"> Revista Brasileira de Tecnologias Sociais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8 n. 2, p.1-10, 2022.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SILVA, Francisco Theogenes Macêdo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Uso da tecnologia no ensino em saúde  perspectivas e aplicabilidades.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4"/>
            <w:szCs w:val="24"/>
            <w:rtl w:val="0"/>
          </w:rPr>
          <w:t xml:space="preserve">RECIIS (Online) 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v.16, n.2, p. 473-487, abr.-jun. 2022.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SOARES,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Kelly Pontes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Impactos das tecnologias de informação e comunicação como estratégia de educação permanente em saúde para os profissionais de enfermagem.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Ciência Plural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8, n. 2, p. 1–18,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¹Enfermagem, Faculdade de Talentos Humanos - Facthus/UniBrasilia, Uberaba - MG,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guilhermeteodoromts@gmail.com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Aparício Carvalho - UNIFIMCA, Porto Velho - RO,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pedrovfa@hotmail.com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são Lucas - UNISL, Porto Velho - RO,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gmpp97@hotmail.com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Aparício Carvalho - UNIFIMCA, Porto Velho - RO,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jhfzanella@outlook.com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de Medicina de Barbacena, Barbacena - MG,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gsmarialice66@hotmail.com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Ciências da Saúde, Universidade Federal de Pernambuco - UFPE, Pernambuco, 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cavalcantecibelle@gmail.com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Irmandade da Santa Casa de Misericórdia de Ilhéus,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inaldo.luz@hotmail.com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fase">
    <w:name w:val="Emphasis"/>
    <w:basedOn w:val="Fontepargpadro"/>
    <w:uiPriority w:val="20"/>
    <w:qFormat w:val="1"/>
    <w:rsid w:val="00846A01"/>
    <w:rPr>
      <w:i w:val="1"/>
      <w:i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846A0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pedrovfa@hotmail.com" TargetMode="External"/><Relationship Id="rId22" Type="http://schemas.openxmlformats.org/officeDocument/2006/relationships/footer" Target="footer1.xml"/><Relationship Id="rId10" Type="http://schemas.openxmlformats.org/officeDocument/2006/relationships/hyperlink" Target="mailto:guilhermeteodoromts@gmail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jhfzanella@outlook.com" TargetMode="External"/><Relationship Id="rId12" Type="http://schemas.openxmlformats.org/officeDocument/2006/relationships/hyperlink" Target="mailto:gmpp97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ECIIS%20(Online)" TargetMode="External"/><Relationship Id="rId15" Type="http://schemas.openxmlformats.org/officeDocument/2006/relationships/hyperlink" Target="mailto:cavalcantecibelle@gmail.com" TargetMode="External"/><Relationship Id="rId14" Type="http://schemas.openxmlformats.org/officeDocument/2006/relationships/hyperlink" Target="mailto:gsmarialice66@hotmail.com" TargetMode="External"/><Relationship Id="rId17" Type="http://schemas.openxmlformats.org/officeDocument/2006/relationships/header" Target="header1.xml"/><Relationship Id="rId16" Type="http://schemas.openxmlformats.org/officeDocument/2006/relationships/hyperlink" Target="mailto:inaldo.luz@hot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mailto:guilhermeteodoromts@gmail.com" TargetMode="External"/><Relationship Id="rId8" Type="http://schemas.openxmlformats.org/officeDocument/2006/relationships/hyperlink" Target="https://periodicos.univali.br/index.php/rbts/issue/view/670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xKtGcXL33XuBbHgTSoj9ImXJ8w==">CgMxLjAyCGguZ2pkZ3hzOAByITFuYmZxN2x4SHVJak0tMVlEbUczVTV1QThQcm1BSllkVw==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2023-09-01T10:51:00Z</dcterms:created>
  <dc:creator>COMPUTADOR</dc:creator>
</cp:coreProperties>
</file>