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284C6" w14:textId="1CD60E69" w:rsidR="00413CC2" w:rsidRDefault="00DE1ED2" w:rsidP="00F80C26">
      <w:pPr>
        <w:spacing w:line="360" w:lineRule="auto"/>
        <w:jc w:val="center"/>
        <w:rPr>
          <w:rFonts w:cs="Arial"/>
          <w:b/>
          <w:sz w:val="28"/>
          <w:szCs w:val="28"/>
        </w:rPr>
      </w:pPr>
      <w:bookmarkStart w:id="0" w:name="_Toc519335634"/>
      <w:r w:rsidRPr="003C311F">
        <w:rPr>
          <w:rFonts w:cs="Arial"/>
          <w:b/>
          <w:sz w:val="28"/>
          <w:szCs w:val="28"/>
        </w:rPr>
        <w:t>DEISCÊNCIA DE SUTURA</w:t>
      </w:r>
      <w:r w:rsidRPr="003C311F">
        <w:rPr>
          <w:rFonts w:cs="Arial"/>
          <w:b/>
          <w:sz w:val="28"/>
          <w:szCs w:val="28"/>
        </w:rPr>
        <w:br/>
        <w:t>FOCO NA ASSISTÊNCIA DE ENFERMAGEM</w:t>
      </w:r>
    </w:p>
    <w:p w14:paraId="5AF3A431" w14:textId="77777777" w:rsidR="00F80C26" w:rsidRDefault="00F80C26" w:rsidP="00F80C26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3CE481CF" w14:textId="77777777" w:rsidR="00DE1ED2" w:rsidRDefault="00DE1ED2" w:rsidP="00413CC2">
      <w:pPr>
        <w:spacing w:line="360" w:lineRule="auto"/>
        <w:jc w:val="center"/>
        <w:rPr>
          <w:rFonts w:eastAsia="Times New Roman" w:cs="Arial"/>
          <w:b/>
          <w:sz w:val="28"/>
          <w:szCs w:val="28"/>
          <w:lang w:val="en-US"/>
        </w:rPr>
      </w:pPr>
      <w:r w:rsidRPr="00DF1CD7">
        <w:rPr>
          <w:rFonts w:eastAsia="Times New Roman" w:cs="Arial"/>
          <w:b/>
          <w:sz w:val="28"/>
          <w:szCs w:val="28"/>
          <w:lang w:val="en-US"/>
        </w:rPr>
        <w:t>SUTURE DEISCENCE FOCUS ON NURSING CARE</w:t>
      </w:r>
    </w:p>
    <w:p w14:paraId="2554B8E5" w14:textId="77777777" w:rsidR="00DE1ED2" w:rsidRPr="00DF1CD7" w:rsidRDefault="00DE1ED2" w:rsidP="00DE1ED2">
      <w:pPr>
        <w:jc w:val="center"/>
        <w:rPr>
          <w:rFonts w:cs="Arial"/>
          <w:b/>
          <w:sz w:val="28"/>
          <w:szCs w:val="28"/>
          <w:lang w:val="en-US"/>
        </w:rPr>
      </w:pPr>
    </w:p>
    <w:p w14:paraId="3E45E2BD" w14:textId="77777777" w:rsidR="00DE1ED2" w:rsidRPr="00D300EA" w:rsidRDefault="00DE1ED2" w:rsidP="00DE1ED2">
      <w:pPr>
        <w:ind w:left="2268"/>
        <w:jc w:val="right"/>
        <w:rPr>
          <w:rFonts w:cs="Arial"/>
          <w:sz w:val="24"/>
          <w:szCs w:val="24"/>
        </w:rPr>
      </w:pPr>
      <w:r w:rsidRPr="00D300EA">
        <w:rPr>
          <w:rFonts w:cs="Arial"/>
          <w:sz w:val="24"/>
          <w:szCs w:val="24"/>
        </w:rPr>
        <w:t>Brenda Samira</w:t>
      </w:r>
      <w:r>
        <w:rPr>
          <w:rFonts w:cs="Arial"/>
          <w:sz w:val="24"/>
          <w:szCs w:val="24"/>
        </w:rPr>
        <w:t xml:space="preserve"> da Silva Nogueira</w:t>
      </w:r>
      <w:r w:rsidRPr="00D300EA">
        <w:rPr>
          <w:rFonts w:cs="Arial"/>
          <w:sz w:val="24"/>
          <w:szCs w:val="24"/>
        </w:rPr>
        <w:t>,</w:t>
      </w:r>
    </w:p>
    <w:p w14:paraId="1A183352" w14:textId="77777777" w:rsidR="00DE1ED2" w:rsidRPr="00D300EA" w:rsidRDefault="00DE1ED2" w:rsidP="00DE1ED2">
      <w:pPr>
        <w:ind w:left="2268"/>
        <w:jc w:val="right"/>
        <w:rPr>
          <w:rFonts w:cs="Arial"/>
          <w:sz w:val="24"/>
          <w:szCs w:val="24"/>
        </w:rPr>
      </w:pPr>
      <w:r w:rsidRPr="00D300EA">
        <w:rPr>
          <w:rFonts w:cs="Arial"/>
          <w:sz w:val="24"/>
          <w:szCs w:val="24"/>
        </w:rPr>
        <w:t xml:space="preserve">Gabriela </w:t>
      </w:r>
      <w:r>
        <w:rPr>
          <w:rFonts w:cs="Arial"/>
          <w:sz w:val="24"/>
          <w:szCs w:val="24"/>
        </w:rPr>
        <w:t xml:space="preserve">Ferreira Raymundo da </w:t>
      </w:r>
      <w:r w:rsidRPr="00D300EA">
        <w:rPr>
          <w:rFonts w:cs="Arial"/>
          <w:sz w:val="24"/>
          <w:szCs w:val="24"/>
        </w:rPr>
        <w:t>Palma,</w:t>
      </w:r>
    </w:p>
    <w:p w14:paraId="2D758F48" w14:textId="4131F05B" w:rsidR="00DE1ED2" w:rsidRDefault="00DE1ED2" w:rsidP="00DE1ED2">
      <w:pPr>
        <w:ind w:left="2268"/>
        <w:jc w:val="right"/>
        <w:rPr>
          <w:rFonts w:cs="Arial"/>
          <w:sz w:val="24"/>
          <w:szCs w:val="24"/>
        </w:rPr>
      </w:pPr>
      <w:r w:rsidRPr="00D300EA">
        <w:rPr>
          <w:rFonts w:cs="Arial"/>
          <w:sz w:val="24"/>
          <w:szCs w:val="24"/>
        </w:rPr>
        <w:t>Maria de F</w:t>
      </w:r>
      <w:r w:rsidR="0097483C">
        <w:rPr>
          <w:rFonts w:cs="Arial"/>
          <w:sz w:val="24"/>
          <w:szCs w:val="24"/>
        </w:rPr>
        <w:t>átima de Melo Santos da</w:t>
      </w:r>
      <w:r>
        <w:rPr>
          <w:rFonts w:cs="Arial"/>
          <w:sz w:val="24"/>
          <w:szCs w:val="24"/>
        </w:rPr>
        <w:t xml:space="preserve"> Silva</w:t>
      </w:r>
      <w:r w:rsidR="00413CC2">
        <w:rPr>
          <w:rFonts w:cs="Arial"/>
          <w:sz w:val="24"/>
          <w:szCs w:val="24"/>
        </w:rPr>
        <w:t xml:space="preserve">, </w:t>
      </w:r>
    </w:p>
    <w:p w14:paraId="33DEA28F" w14:textId="29247535" w:rsidR="00413CC2" w:rsidRDefault="00216B14" w:rsidP="00DE1ED2">
      <w:pPr>
        <w:ind w:left="2268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Orientador </w:t>
      </w:r>
      <w:r w:rsidR="00F80C26">
        <w:rPr>
          <w:rFonts w:cs="Arial"/>
          <w:sz w:val="24"/>
          <w:szCs w:val="24"/>
        </w:rPr>
        <w:t xml:space="preserve">Prof. Esp. </w:t>
      </w:r>
      <w:r w:rsidR="00413CC2">
        <w:rPr>
          <w:rFonts w:cs="Arial"/>
          <w:sz w:val="24"/>
          <w:szCs w:val="24"/>
        </w:rPr>
        <w:t>Fabiano Fernandes de Oliveira.</w:t>
      </w:r>
    </w:p>
    <w:p w14:paraId="1206835E" w14:textId="77777777" w:rsidR="00DE1ED2" w:rsidRDefault="00DE1ED2" w:rsidP="00DE1ED2">
      <w:pPr>
        <w:ind w:left="2268"/>
        <w:jc w:val="right"/>
        <w:rPr>
          <w:rFonts w:cs="Arial"/>
          <w:sz w:val="24"/>
          <w:szCs w:val="24"/>
        </w:rPr>
      </w:pPr>
    </w:p>
    <w:p w14:paraId="1EEA6832" w14:textId="77777777" w:rsidR="00DE1ED2" w:rsidRPr="00D300EA" w:rsidRDefault="00DE1ED2" w:rsidP="00DE1ED2">
      <w:pPr>
        <w:ind w:left="2268"/>
        <w:jc w:val="right"/>
        <w:rPr>
          <w:rFonts w:cs="Arial"/>
          <w:sz w:val="24"/>
          <w:szCs w:val="24"/>
        </w:rPr>
      </w:pPr>
    </w:p>
    <w:p w14:paraId="03CB8E9C" w14:textId="1EC68A4E" w:rsidR="00413CC2" w:rsidRDefault="00DE1ED2" w:rsidP="00DE1ED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="00413CC2">
        <w:rPr>
          <w:rFonts w:cs="Arial"/>
          <w:b/>
          <w:sz w:val="24"/>
          <w:szCs w:val="24"/>
        </w:rPr>
        <w:t xml:space="preserve">esumo </w:t>
      </w:r>
      <w:r>
        <w:rPr>
          <w:rFonts w:cs="Arial"/>
          <w:b/>
          <w:sz w:val="24"/>
          <w:szCs w:val="24"/>
        </w:rPr>
        <w:t xml:space="preserve"> </w:t>
      </w:r>
    </w:p>
    <w:p w14:paraId="7CE64BDA" w14:textId="77777777" w:rsidR="00F80C26" w:rsidRDefault="00DE1ED2" w:rsidP="00F80C26">
      <w:pPr>
        <w:rPr>
          <w:rFonts w:cs="Arial"/>
          <w:color w:val="000000" w:themeColor="text1"/>
        </w:rPr>
      </w:pPr>
      <w:r>
        <w:rPr>
          <w:rFonts w:cs="Arial"/>
          <w:b/>
          <w:sz w:val="24"/>
          <w:szCs w:val="24"/>
        </w:rPr>
        <w:br/>
      </w:r>
      <w:r w:rsidR="00F80C26" w:rsidRPr="0002338D">
        <w:rPr>
          <w:rFonts w:cs="Arial"/>
          <w:b/>
          <w:color w:val="000000" w:themeColor="text1"/>
        </w:rPr>
        <w:t>Introdução:</w:t>
      </w:r>
      <w:r w:rsidR="00F80C26" w:rsidRPr="0002338D">
        <w:rPr>
          <w:rFonts w:cs="Arial"/>
          <w:color w:val="000000" w:themeColor="text1"/>
        </w:rPr>
        <w:t xml:space="preserve"> A pesquisa aborda a deiscência de sutura com foco na assistência de enfermagem. Existem pessoas com </w:t>
      </w:r>
      <w:proofErr w:type="spellStart"/>
      <w:proofErr w:type="gramStart"/>
      <w:r w:rsidR="00F80C26" w:rsidRPr="0002338D">
        <w:rPr>
          <w:rFonts w:cs="Arial"/>
          <w:color w:val="000000" w:themeColor="text1"/>
        </w:rPr>
        <w:t>pré</w:t>
      </w:r>
      <w:proofErr w:type="spellEnd"/>
      <w:r w:rsidR="00F80C26" w:rsidRPr="0002338D">
        <w:rPr>
          <w:rFonts w:cs="Arial"/>
          <w:color w:val="000000" w:themeColor="text1"/>
        </w:rPr>
        <w:t xml:space="preserve"> disposição</w:t>
      </w:r>
      <w:proofErr w:type="gramEnd"/>
      <w:r w:rsidR="00F80C26" w:rsidRPr="0002338D">
        <w:rPr>
          <w:rFonts w:cs="Arial"/>
          <w:color w:val="000000" w:themeColor="text1"/>
        </w:rPr>
        <w:t xml:space="preserve"> à rejeição em determinados procedimentos cirúrgicos, nem sempre a sutura será bem sucedida. A idade também se torna um fator predominante. Leva-se em consideração que a assistência correta, proporciona uma evolução positiva ao paciente. </w:t>
      </w:r>
      <w:r w:rsidR="00F80C26" w:rsidRPr="0002338D">
        <w:rPr>
          <w:rFonts w:cs="Arial"/>
          <w:b/>
          <w:color w:val="000000" w:themeColor="text1"/>
        </w:rPr>
        <w:t>Objetivo:</w:t>
      </w:r>
      <w:r w:rsidR="00F80C26" w:rsidRPr="0002338D">
        <w:rPr>
          <w:rFonts w:cs="Arial"/>
          <w:color w:val="000000" w:themeColor="text1"/>
        </w:rPr>
        <w:t xml:space="preserve"> identificar, por meio da literatura científica, temas importantes relacionados à deiscência de sutura e a assistência de enfermagem frente </w:t>
      </w:r>
      <w:proofErr w:type="gramStart"/>
      <w:r w:rsidR="00F80C26" w:rsidRPr="0002338D">
        <w:rPr>
          <w:rFonts w:cs="Arial"/>
          <w:color w:val="000000" w:themeColor="text1"/>
        </w:rPr>
        <w:t>a</w:t>
      </w:r>
      <w:proofErr w:type="gramEnd"/>
      <w:r w:rsidR="00F80C26" w:rsidRPr="0002338D">
        <w:rPr>
          <w:rFonts w:cs="Arial"/>
          <w:color w:val="000000" w:themeColor="text1"/>
        </w:rPr>
        <w:t xml:space="preserve"> sistematização e o autocuidado individualizado. </w:t>
      </w:r>
      <w:r w:rsidR="00F80C26" w:rsidRPr="0002338D">
        <w:rPr>
          <w:rFonts w:cs="Arial"/>
          <w:b/>
          <w:color w:val="000000" w:themeColor="text1"/>
        </w:rPr>
        <w:t>Método:</w:t>
      </w:r>
      <w:r w:rsidR="00F80C26" w:rsidRPr="0002338D">
        <w:rPr>
          <w:rFonts w:cs="Arial"/>
          <w:color w:val="000000" w:themeColor="text1"/>
        </w:rPr>
        <w:t xml:space="preserve"> Foi utilizada uma revisão integrativa da literatura, pois se trata de integrar e generalizar, achados científico. </w:t>
      </w:r>
      <w:r w:rsidR="00F80C26" w:rsidRPr="0002338D">
        <w:rPr>
          <w:rFonts w:cs="Arial"/>
          <w:b/>
          <w:color w:val="000000" w:themeColor="text1"/>
        </w:rPr>
        <w:t>Resultado</w:t>
      </w:r>
      <w:r w:rsidR="00F80C26">
        <w:rPr>
          <w:rFonts w:cs="Arial"/>
          <w:b/>
          <w:color w:val="000000" w:themeColor="text1"/>
        </w:rPr>
        <w:t>s</w:t>
      </w:r>
      <w:r w:rsidR="00F80C26" w:rsidRPr="0002338D">
        <w:rPr>
          <w:rFonts w:cs="Arial"/>
          <w:b/>
          <w:color w:val="000000" w:themeColor="text1"/>
        </w:rPr>
        <w:t>/Discussão:</w:t>
      </w:r>
      <w:r w:rsidR="00F80C26" w:rsidRPr="0002338D">
        <w:rPr>
          <w:rFonts w:cs="Arial"/>
          <w:color w:val="000000" w:themeColor="text1"/>
        </w:rPr>
        <w:t xml:space="preserve"> Alterações dos sistemas fisiológicos decorrentes de modificações nutricionais, metabólicas, vasculares e imunológicas, afetam a função e o aspecto da pele. </w:t>
      </w:r>
      <w:r w:rsidR="00F80C26" w:rsidRPr="0002338D">
        <w:rPr>
          <w:rFonts w:cs="Arial"/>
          <w:b/>
          <w:color w:val="000000" w:themeColor="text1"/>
        </w:rPr>
        <w:t>Conclui-</w:t>
      </w:r>
      <w:proofErr w:type="gramStart"/>
      <w:r w:rsidR="00F80C26" w:rsidRPr="0002338D">
        <w:rPr>
          <w:rFonts w:cs="Arial"/>
          <w:b/>
          <w:color w:val="000000" w:themeColor="text1"/>
        </w:rPr>
        <w:t>se</w:t>
      </w:r>
      <w:proofErr w:type="gramEnd"/>
      <w:r w:rsidR="00F80C26" w:rsidRPr="0002338D">
        <w:rPr>
          <w:rFonts w:cs="Arial"/>
          <w:b/>
          <w:color w:val="000000" w:themeColor="text1"/>
        </w:rPr>
        <w:t>:</w:t>
      </w:r>
      <w:r w:rsidR="00F80C26" w:rsidRPr="0002338D">
        <w:rPr>
          <w:rFonts w:cs="Arial"/>
          <w:color w:val="000000" w:themeColor="text1"/>
        </w:rPr>
        <w:t xml:space="preserve"> Há fatores que impossibilitam uma recuperação satisfatória, mas a assistência de enfermagem realizada com empatia, humanização, individualidade no autocuidado e respeito é necessária em todo o processo de enfrentamento do paciente.</w:t>
      </w:r>
    </w:p>
    <w:p w14:paraId="29F8DDD0" w14:textId="77777777" w:rsidR="00F80C26" w:rsidRPr="00CB1B1E" w:rsidRDefault="00F80C26" w:rsidP="00F80C26">
      <w:pPr>
        <w:rPr>
          <w:rFonts w:cs="Arial"/>
          <w:b/>
          <w:color w:val="000000" w:themeColor="text1"/>
        </w:rPr>
      </w:pPr>
    </w:p>
    <w:p w14:paraId="4B623287" w14:textId="77777777" w:rsidR="00F80C26" w:rsidRPr="00CB1B1E" w:rsidRDefault="00F80C26" w:rsidP="00F80C26">
      <w:pPr>
        <w:rPr>
          <w:rFonts w:cs="Arial"/>
          <w:color w:val="000000" w:themeColor="text1"/>
        </w:rPr>
      </w:pPr>
      <w:r w:rsidRPr="00CB1B1E">
        <w:rPr>
          <w:rFonts w:cs="Arial"/>
          <w:b/>
          <w:color w:val="000000" w:themeColor="text1"/>
        </w:rPr>
        <w:t>Descritores:</w:t>
      </w:r>
      <w:r w:rsidRPr="00CB1B1E">
        <w:rPr>
          <w:rFonts w:cs="Arial"/>
          <w:color w:val="000000" w:themeColor="text1"/>
        </w:rPr>
        <w:t xml:space="preserve"> Assistência de Enfermagem; Deiscência; Enfermeiro; Ferida Operatória.</w:t>
      </w:r>
    </w:p>
    <w:p w14:paraId="11394734" w14:textId="77777777" w:rsidR="00F80C26" w:rsidRDefault="00F80C26" w:rsidP="00F80C26">
      <w:pPr>
        <w:rPr>
          <w:rFonts w:cs="Arial"/>
        </w:rPr>
      </w:pPr>
    </w:p>
    <w:p w14:paraId="5D6D476B" w14:textId="77777777" w:rsidR="00F80C26" w:rsidRDefault="00F80C26" w:rsidP="00F80C26">
      <w:pPr>
        <w:rPr>
          <w:rFonts w:cs="Arial"/>
        </w:rPr>
      </w:pPr>
    </w:p>
    <w:p w14:paraId="4459B02F" w14:textId="77777777" w:rsidR="00F80C26" w:rsidRDefault="00F80C26" w:rsidP="00F80C26">
      <w:pPr>
        <w:rPr>
          <w:rFonts w:cs="Arial"/>
        </w:rPr>
      </w:pPr>
    </w:p>
    <w:p w14:paraId="3FC8CC86" w14:textId="77777777" w:rsidR="00F80C26" w:rsidRDefault="00F80C26" w:rsidP="00F80C26">
      <w:pPr>
        <w:rPr>
          <w:rFonts w:cs="Arial"/>
          <w:b/>
          <w:sz w:val="24"/>
          <w:szCs w:val="24"/>
          <w:lang w:val="en-US"/>
        </w:rPr>
      </w:pPr>
      <w:r w:rsidRPr="00A66F76">
        <w:rPr>
          <w:rFonts w:cs="Arial"/>
          <w:b/>
          <w:sz w:val="24"/>
          <w:szCs w:val="24"/>
          <w:lang w:val="en-US"/>
        </w:rPr>
        <w:t xml:space="preserve">ABSTRACT </w:t>
      </w:r>
    </w:p>
    <w:p w14:paraId="155AF52B" w14:textId="77777777" w:rsidR="00F80C26" w:rsidRPr="0002338D" w:rsidRDefault="00F80C26" w:rsidP="00F80C26">
      <w:pPr>
        <w:rPr>
          <w:lang w:val="en-US"/>
        </w:rPr>
      </w:pPr>
      <w:r>
        <w:rPr>
          <w:b/>
          <w:sz w:val="24"/>
          <w:szCs w:val="24"/>
          <w:lang w:val="en-US"/>
        </w:rPr>
        <w:br/>
      </w:r>
      <w:r w:rsidRPr="00283983">
        <w:rPr>
          <w:b/>
          <w:lang w:val="en"/>
        </w:rPr>
        <w:t>Introduction:</w:t>
      </w:r>
      <w:r w:rsidRPr="0002338D">
        <w:rPr>
          <w:lang w:val="en"/>
        </w:rPr>
        <w:t xml:space="preserve"> The research addresses suture dehiscence with a focus on nursing care. There are people who are prone to rejection in certain surgical </w:t>
      </w:r>
      <w:proofErr w:type="gramStart"/>
      <w:r w:rsidRPr="0002338D">
        <w:rPr>
          <w:lang w:val="en"/>
        </w:rPr>
        <w:t>procedures,</w:t>
      </w:r>
      <w:proofErr w:type="gramEnd"/>
      <w:r w:rsidRPr="0002338D">
        <w:rPr>
          <w:lang w:val="en"/>
        </w:rPr>
        <w:t xml:space="preserve"> the suture will not always be successful. Age also becomes a predominant factor. It is taken into account that the correct </w:t>
      </w:r>
      <w:proofErr w:type="gramStart"/>
      <w:r w:rsidRPr="0002338D">
        <w:rPr>
          <w:lang w:val="en"/>
        </w:rPr>
        <w:t>assistance,</w:t>
      </w:r>
      <w:proofErr w:type="gramEnd"/>
      <w:r w:rsidRPr="0002338D">
        <w:rPr>
          <w:lang w:val="en"/>
        </w:rPr>
        <w:t xml:space="preserve"> provides a positive evolution to the patient. </w:t>
      </w:r>
      <w:r w:rsidRPr="00283983">
        <w:rPr>
          <w:b/>
          <w:lang w:val="en"/>
        </w:rPr>
        <w:t>Objective:</w:t>
      </w:r>
      <w:r w:rsidRPr="0002338D">
        <w:rPr>
          <w:lang w:val="en"/>
        </w:rPr>
        <w:t xml:space="preserve"> to identify, through the scientific literature, important themes related to suture dehiscence and nursing care in the face of systematization and individualized self-care. </w:t>
      </w:r>
      <w:r w:rsidRPr="00283983">
        <w:rPr>
          <w:b/>
          <w:lang w:val="en"/>
        </w:rPr>
        <w:t>Method:</w:t>
      </w:r>
      <w:r w:rsidRPr="0002338D">
        <w:rPr>
          <w:lang w:val="en"/>
        </w:rPr>
        <w:t xml:space="preserve"> An integrative literature review was used, as it involves integrating and generalizing scientific findings. </w:t>
      </w:r>
      <w:r w:rsidRPr="00283983">
        <w:rPr>
          <w:b/>
          <w:lang w:val="en"/>
        </w:rPr>
        <w:t>Results / Discussion:</w:t>
      </w:r>
      <w:r w:rsidRPr="0002338D">
        <w:rPr>
          <w:lang w:val="en"/>
        </w:rPr>
        <w:t xml:space="preserve"> Changes in physiological systems resulting from nutritional, metabolic, vascular and immunological changes affect the function and appearance of the skin. </w:t>
      </w:r>
      <w:r w:rsidRPr="00283983">
        <w:rPr>
          <w:b/>
          <w:lang w:val="en"/>
        </w:rPr>
        <w:t>In conclusion:</w:t>
      </w:r>
      <w:r w:rsidRPr="0002338D">
        <w:rPr>
          <w:lang w:val="en"/>
        </w:rPr>
        <w:t xml:space="preserve"> There are factors that make satisfactory recovery impossible, but nursing care performed with empathy, humanization, individuality in self-care and respect is necessary in the whole process of coping with the patient.</w:t>
      </w:r>
    </w:p>
    <w:p w14:paraId="5D7C26D8" w14:textId="77777777" w:rsidR="00F80C26" w:rsidRPr="0002338D" w:rsidRDefault="00F80C26" w:rsidP="00F80C26">
      <w:pPr>
        <w:rPr>
          <w:b/>
          <w:color w:val="000000" w:themeColor="text1"/>
          <w:lang w:val="en-US"/>
        </w:rPr>
      </w:pPr>
    </w:p>
    <w:p w14:paraId="7EEB1D75" w14:textId="77777777" w:rsidR="00F80C26" w:rsidRPr="00CB1B1E" w:rsidRDefault="00F80C26" w:rsidP="00F80C26">
      <w:pPr>
        <w:rPr>
          <w:rFonts w:cs="Arial"/>
          <w:b/>
          <w:color w:val="000000" w:themeColor="text1"/>
          <w:lang w:val="en-US"/>
        </w:rPr>
      </w:pPr>
      <w:r w:rsidRPr="00CB1B1E">
        <w:rPr>
          <w:rFonts w:eastAsia="Times New Roman" w:cs="Arial"/>
          <w:b/>
          <w:color w:val="000000" w:themeColor="text1"/>
          <w:lang w:val="en"/>
        </w:rPr>
        <w:t>Descriptors:</w:t>
      </w:r>
      <w:r w:rsidRPr="00CB1B1E">
        <w:rPr>
          <w:rFonts w:eastAsia="Times New Roman" w:cs="Arial"/>
          <w:color w:val="000000" w:themeColor="text1"/>
          <w:lang w:val="en"/>
        </w:rPr>
        <w:t xml:space="preserve"> Nursing Assistance; Nurse; Dehiscence; Operative wound.</w:t>
      </w:r>
    </w:p>
    <w:p w14:paraId="3544F25F" w14:textId="43610AC0" w:rsidR="00686B79" w:rsidRPr="00DE1ED2" w:rsidRDefault="00686B79" w:rsidP="00F80C26">
      <w:pPr>
        <w:rPr>
          <w:b/>
          <w:sz w:val="24"/>
          <w:szCs w:val="24"/>
          <w:lang w:val="en-US"/>
        </w:rPr>
      </w:pPr>
    </w:p>
    <w:p w14:paraId="3113029A" w14:textId="77777777" w:rsidR="00686B79" w:rsidRPr="00DE1ED2" w:rsidRDefault="00686B79" w:rsidP="00686B79">
      <w:pPr>
        <w:rPr>
          <w:b/>
          <w:sz w:val="24"/>
          <w:szCs w:val="24"/>
          <w:lang w:val="en-US"/>
        </w:rPr>
      </w:pPr>
    </w:p>
    <w:p w14:paraId="41578A7D" w14:textId="77777777" w:rsidR="00E218E7" w:rsidRPr="00547C44" w:rsidRDefault="00E218E7" w:rsidP="00686B79">
      <w:pPr>
        <w:pStyle w:val="SemEspaamento"/>
        <w:rPr>
          <w:lang w:val="en-US"/>
        </w:rPr>
      </w:pPr>
    </w:p>
    <w:p w14:paraId="051E05D6" w14:textId="77777777" w:rsidR="00413CC2" w:rsidRDefault="00DE1ED2" w:rsidP="00DE1ED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INTRODUÇÃO </w:t>
      </w:r>
    </w:p>
    <w:p w14:paraId="0B0FFA8B" w14:textId="77777777" w:rsidR="00413CC2" w:rsidRDefault="00413CC2" w:rsidP="00DE1ED2">
      <w:pPr>
        <w:rPr>
          <w:rFonts w:cs="Arial"/>
          <w:b/>
          <w:sz w:val="24"/>
          <w:szCs w:val="24"/>
        </w:rPr>
      </w:pPr>
    </w:p>
    <w:p w14:paraId="094F6D48" w14:textId="77777777" w:rsidR="00F80C26" w:rsidRPr="00250F2E" w:rsidRDefault="00F80C26" w:rsidP="00F80C26">
      <w:pPr>
        <w:rPr>
          <w:sz w:val="24"/>
          <w:szCs w:val="24"/>
        </w:rPr>
      </w:pPr>
      <w:r w:rsidRPr="00250F2E">
        <w:rPr>
          <w:sz w:val="24"/>
          <w:szCs w:val="24"/>
        </w:rPr>
        <w:t xml:space="preserve">A abordagem do estudo traz como pauta principal, a deiscência de sutura foco na assistência de enfermagem, ou seja, se refere </w:t>
      </w:r>
      <w:proofErr w:type="gramStart"/>
      <w:r w:rsidRPr="00250F2E">
        <w:rPr>
          <w:sz w:val="24"/>
          <w:szCs w:val="24"/>
        </w:rPr>
        <w:t>à</w:t>
      </w:r>
      <w:proofErr w:type="gramEnd"/>
      <w:r w:rsidRPr="00250F2E">
        <w:rPr>
          <w:sz w:val="24"/>
          <w:szCs w:val="24"/>
        </w:rPr>
        <w:t xml:space="preserve"> complicações recorrentes do pós-operatório, tem o objetivo de identificar a causa e se há uma  possível relação da atuação da assistência de enfermagem diante das consequências do procedimento realizado. Uma das complicações graves da fase pós-operatória é a deiscência da ferida operatória (FO). Essa ocorrência mobiliza toda equipe de saúde e acarreta cuidados específicos com o paciente </w:t>
      </w:r>
      <w:proofErr w:type="gramStart"/>
      <w:r w:rsidRPr="00250F2E">
        <w:rPr>
          <w:sz w:val="24"/>
          <w:szCs w:val="24"/>
        </w:rPr>
        <w:t>cirúrgico associados ao tempo de internação, custos e riscos envolvidos</w:t>
      </w:r>
      <w:proofErr w:type="gramEnd"/>
      <w:r w:rsidRPr="00250F2E">
        <w:rPr>
          <w:sz w:val="24"/>
          <w:szCs w:val="24"/>
        </w:rPr>
        <w:t xml:space="preserve"> (NASCIMENTO </w:t>
      </w:r>
      <w:r w:rsidRPr="00250F2E">
        <w:rPr>
          <w:i/>
          <w:sz w:val="24"/>
          <w:szCs w:val="24"/>
        </w:rPr>
        <w:t>et al.</w:t>
      </w:r>
      <w:r w:rsidRPr="00250F2E">
        <w:rPr>
          <w:sz w:val="24"/>
          <w:szCs w:val="24"/>
        </w:rPr>
        <w:t>, 2016, p. 313).</w:t>
      </w:r>
    </w:p>
    <w:p w14:paraId="4720277E" w14:textId="77777777" w:rsidR="00F80C26" w:rsidRDefault="00F80C26" w:rsidP="00F80C26">
      <w:pPr>
        <w:rPr>
          <w:rFonts w:cs="Arial"/>
          <w:sz w:val="24"/>
          <w:szCs w:val="24"/>
        </w:rPr>
      </w:pPr>
    </w:p>
    <w:p w14:paraId="3797D96D" w14:textId="77777777" w:rsidR="00F80C26" w:rsidRPr="000D071A" w:rsidRDefault="00F80C26" w:rsidP="00F80C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Existem pessoas que possuem uma </w:t>
      </w:r>
      <w:proofErr w:type="spellStart"/>
      <w:proofErr w:type="gramStart"/>
      <w:r>
        <w:rPr>
          <w:rFonts w:cs="Arial"/>
          <w:sz w:val="24"/>
          <w:szCs w:val="24"/>
        </w:rPr>
        <w:t>pré</w:t>
      </w:r>
      <w:proofErr w:type="spellEnd"/>
      <w:r>
        <w:rPr>
          <w:rFonts w:cs="Arial"/>
          <w:sz w:val="24"/>
          <w:szCs w:val="24"/>
        </w:rPr>
        <w:t xml:space="preserve"> disposição</w:t>
      </w:r>
      <w:proofErr w:type="gramEnd"/>
      <w:r>
        <w:rPr>
          <w:rFonts w:cs="Arial"/>
          <w:sz w:val="24"/>
          <w:szCs w:val="24"/>
        </w:rPr>
        <w:t xml:space="preserve"> à rejeição em determinados procedimentos cirúrgicos durante o processo de cicatrização, isto é, nem sempre a sutura será bem sucedida ou uma complicação será responsabilidade da assistência realizada. A idade também se torna um fator predominante, para o benefício e para o malefício, depende do estado clínico do paciente. Leva-se em consideração que uma assistência correta e de qualidade na sua prática, tem a capacidade de proporcionar uma evolução positiva ao paciente em seu período pós-cirúrgico e também no processo de cicatrização. </w:t>
      </w:r>
      <w:r w:rsidRPr="000D071A">
        <w:rPr>
          <w:sz w:val="24"/>
          <w:szCs w:val="24"/>
        </w:rPr>
        <w:t>No quesito cuidado com a ferida operatória, a atuação da enfermagem tem importante destaque no acompanhamento da evolução do processo de cicatrização das feridas em geral (</w:t>
      </w:r>
      <w:r>
        <w:rPr>
          <w:sz w:val="24"/>
          <w:szCs w:val="24"/>
        </w:rPr>
        <w:t>GUEDES</w:t>
      </w:r>
      <w:r w:rsidRPr="000D071A">
        <w:rPr>
          <w:sz w:val="24"/>
          <w:szCs w:val="24"/>
        </w:rPr>
        <w:t xml:space="preserve"> </w:t>
      </w:r>
      <w:proofErr w:type="gramStart"/>
      <w:r w:rsidRPr="000D071A">
        <w:rPr>
          <w:i/>
          <w:sz w:val="24"/>
          <w:szCs w:val="24"/>
        </w:rPr>
        <w:t>et</w:t>
      </w:r>
      <w:proofErr w:type="gramEnd"/>
      <w:r w:rsidRPr="000D071A">
        <w:rPr>
          <w:i/>
          <w:sz w:val="24"/>
          <w:szCs w:val="24"/>
        </w:rPr>
        <w:t xml:space="preserve"> al</w:t>
      </w:r>
      <w:r w:rsidRPr="000D071A">
        <w:rPr>
          <w:sz w:val="24"/>
          <w:szCs w:val="24"/>
        </w:rPr>
        <w:t>, 2016).</w:t>
      </w:r>
    </w:p>
    <w:p w14:paraId="577CFD78" w14:textId="77777777" w:rsidR="00F80C26" w:rsidRDefault="00F80C26" w:rsidP="00F80C26">
      <w:pPr>
        <w:rPr>
          <w:rFonts w:cs="Arial"/>
          <w:sz w:val="24"/>
          <w:szCs w:val="24"/>
        </w:rPr>
      </w:pPr>
    </w:p>
    <w:p w14:paraId="7114BA62" w14:textId="77777777" w:rsidR="00F80C26" w:rsidRPr="00A67B2E" w:rsidRDefault="00F80C26" w:rsidP="00F80C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Muitas das vezes, uma boa cicatrização está relacionada com um pré-operatório e um pós-operatório, bem orientado e executado. </w:t>
      </w:r>
      <w:r w:rsidRPr="00D300EA">
        <w:rPr>
          <w:rFonts w:cs="Arial"/>
          <w:color w:val="000000"/>
          <w:sz w:val="24"/>
          <w:szCs w:val="24"/>
        </w:rPr>
        <w:t>O enfermeiro</w:t>
      </w:r>
      <w:proofErr w:type="gramStart"/>
      <w:r w:rsidRPr="00D300EA">
        <w:rPr>
          <w:rFonts w:cs="Arial"/>
          <w:color w:val="000000"/>
          <w:sz w:val="24"/>
          <w:szCs w:val="24"/>
        </w:rPr>
        <w:t>, reconhecerá</w:t>
      </w:r>
      <w:proofErr w:type="gramEnd"/>
      <w:r w:rsidRPr="00D300EA">
        <w:rPr>
          <w:rFonts w:cs="Arial"/>
          <w:color w:val="000000"/>
          <w:sz w:val="24"/>
          <w:szCs w:val="24"/>
        </w:rPr>
        <w:t xml:space="preserve"> o desconforto do indivíduo com base em seu relato e/ou no seu comportamento de dor. (NANDA, 2018, p.37).</w:t>
      </w:r>
    </w:p>
    <w:p w14:paraId="433F40FB" w14:textId="77777777" w:rsidR="00F80C26" w:rsidRDefault="00F80C26" w:rsidP="00F80C26">
      <w:pPr>
        <w:rPr>
          <w:rFonts w:cs="Arial"/>
          <w:color w:val="000000"/>
          <w:sz w:val="24"/>
          <w:szCs w:val="24"/>
        </w:rPr>
      </w:pPr>
    </w:p>
    <w:p w14:paraId="6CACAEEE" w14:textId="77777777" w:rsidR="00F80C26" w:rsidRPr="00A67B2E" w:rsidRDefault="00F80C26" w:rsidP="00F80C26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É importante que haja o vínculo entre o paciente e a equipe de enfermagem, para que o processo de sua internação seja bem sucedido. Essa confiança faz com que o paciente se sinta seguro e entenda que não está sozinho, que há profissionais para orientá-lo e prestar toda assistência necessária. Uma boa relação entre o paciente e a equipe, proporciona</w:t>
      </w:r>
      <w:proofErr w:type="gramStart"/>
      <w:r>
        <w:rPr>
          <w:rFonts w:cs="Arial"/>
          <w:color w:val="000000"/>
          <w:sz w:val="24"/>
          <w:szCs w:val="24"/>
        </w:rPr>
        <w:t xml:space="preserve">  </w:t>
      </w:r>
      <w:proofErr w:type="gramEnd"/>
      <w:r>
        <w:rPr>
          <w:rFonts w:cs="Arial"/>
          <w:color w:val="000000"/>
          <w:sz w:val="24"/>
          <w:szCs w:val="24"/>
        </w:rPr>
        <w:t xml:space="preserve">um autocuidado humanizado, avaliação individualizada e satisfatória. Segundo Loureiro </w:t>
      </w:r>
      <w:proofErr w:type="gramStart"/>
      <w:r w:rsidRPr="00093E3D">
        <w:rPr>
          <w:rFonts w:cs="Arial"/>
          <w:i/>
          <w:color w:val="000000"/>
          <w:sz w:val="24"/>
          <w:szCs w:val="24"/>
        </w:rPr>
        <w:t>et</w:t>
      </w:r>
      <w:proofErr w:type="gramEnd"/>
      <w:r w:rsidRPr="00093E3D">
        <w:rPr>
          <w:rFonts w:cs="Arial"/>
          <w:i/>
          <w:color w:val="000000"/>
          <w:sz w:val="24"/>
          <w:szCs w:val="24"/>
        </w:rPr>
        <w:t xml:space="preserve"> al.</w:t>
      </w:r>
      <w:r>
        <w:rPr>
          <w:rFonts w:cs="Arial"/>
          <w:color w:val="000000"/>
          <w:sz w:val="24"/>
          <w:szCs w:val="24"/>
        </w:rPr>
        <w:t xml:space="preserve"> (2015), </w:t>
      </w:r>
      <w:r w:rsidRPr="002D096E">
        <w:rPr>
          <w:rFonts w:cs="Arial"/>
          <w:sz w:val="24"/>
          <w:szCs w:val="24"/>
        </w:rPr>
        <w:t>a relação interpessoal é efetivada pelo cuidado com afeto na interação e transação. A comunicação permeada por subjetividade e entrelaçada com a ética e a moral fortalece os laços e defin</w:t>
      </w:r>
      <w:r>
        <w:rPr>
          <w:rFonts w:cs="Arial"/>
          <w:sz w:val="24"/>
          <w:szCs w:val="24"/>
        </w:rPr>
        <w:t xml:space="preserve">e os papéis dos interlocutores. </w:t>
      </w:r>
      <w:r w:rsidRPr="002D096E">
        <w:rPr>
          <w:rFonts w:cs="Arial"/>
          <w:sz w:val="24"/>
          <w:szCs w:val="24"/>
        </w:rPr>
        <w:t>Os momentos de estresse ocorrem quando há desequilíbrio na interação, transação, comunicação ou papel.</w:t>
      </w:r>
    </w:p>
    <w:p w14:paraId="37BFC0D2" w14:textId="77777777" w:rsidR="00F80C26" w:rsidRPr="00283983" w:rsidRDefault="00F80C26" w:rsidP="00F80C26">
      <w:pPr>
        <w:rPr>
          <w:rFonts w:cs="Arial"/>
          <w:sz w:val="24"/>
          <w:szCs w:val="24"/>
        </w:rPr>
      </w:pPr>
    </w:p>
    <w:p w14:paraId="52550264" w14:textId="77777777" w:rsidR="00F80C26" w:rsidRPr="0097483C" w:rsidRDefault="00F80C26" w:rsidP="00F80C26">
      <w:pPr>
        <w:rPr>
          <w:rFonts w:cs="Arial"/>
          <w:color w:val="000000"/>
          <w:sz w:val="24"/>
          <w:szCs w:val="24"/>
        </w:rPr>
      </w:pPr>
      <w:r w:rsidRPr="00D27823">
        <w:rPr>
          <w:rFonts w:cs="Arial"/>
          <w:color w:val="000000" w:themeColor="text1"/>
          <w:sz w:val="24"/>
          <w:szCs w:val="24"/>
        </w:rPr>
        <w:t>Esse estudo o</w:t>
      </w:r>
      <w:r w:rsidRPr="00D2782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bjetivou-se </w:t>
      </w:r>
      <w:r w:rsidRPr="00D27823">
        <w:rPr>
          <w:rFonts w:cs="Arial"/>
          <w:color w:val="000000" w:themeColor="text1"/>
          <w:sz w:val="24"/>
          <w:szCs w:val="24"/>
        </w:rPr>
        <w:t xml:space="preserve">identificar, por meio da literatura científica, temas importantes relacionados à deiscência de sutura e a assistência de enfermagem frente </w:t>
      </w:r>
      <w:proofErr w:type="gramStart"/>
      <w:r w:rsidRPr="00D27823">
        <w:rPr>
          <w:rFonts w:cs="Arial"/>
          <w:color w:val="000000" w:themeColor="text1"/>
          <w:sz w:val="24"/>
          <w:szCs w:val="24"/>
        </w:rPr>
        <w:t>a</w:t>
      </w:r>
      <w:proofErr w:type="gramEnd"/>
      <w:r w:rsidRPr="00D27823">
        <w:rPr>
          <w:rFonts w:cs="Arial"/>
          <w:color w:val="000000" w:themeColor="text1"/>
          <w:sz w:val="24"/>
          <w:szCs w:val="24"/>
        </w:rPr>
        <w:t xml:space="preserve"> sistematização e o autocuidado individualizado, possibilitando contribuir com informações específicas sobre o tratamento do paciente na prática de enfermagem.</w:t>
      </w:r>
    </w:p>
    <w:p w14:paraId="3376DAF6" w14:textId="77777777" w:rsidR="00DE1ED2" w:rsidRDefault="00DE1ED2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71BAE6E1" w14:textId="77777777" w:rsidR="00DE1ED2" w:rsidRDefault="00DE1ED2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4E5AEE81" w14:textId="77777777" w:rsidR="00BF2170" w:rsidRDefault="00DE1ED2" w:rsidP="00413CC2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METODOLOGIA </w:t>
      </w:r>
    </w:p>
    <w:p w14:paraId="7700B0F7" w14:textId="77777777" w:rsidR="00BF2170" w:rsidRDefault="00BF2170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14179B1C" w14:textId="68A631F3" w:rsidR="00F80C26" w:rsidRPr="005E7E81" w:rsidRDefault="00F80C26" w:rsidP="00F80C26">
      <w:pPr>
        <w:rPr>
          <w:rFonts w:cs="Arial"/>
          <w:b/>
          <w:sz w:val="24"/>
          <w:szCs w:val="24"/>
        </w:rPr>
      </w:pPr>
      <w:r w:rsidRPr="00890BE3">
        <w:rPr>
          <w:rFonts w:cs="Arial"/>
          <w:sz w:val="24"/>
          <w:szCs w:val="24"/>
        </w:rPr>
        <w:t>Para o alcance dos objetivos desse estudo, optamos pelo método da revisão integrativa, que segundo Souza (2010) a mesma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>permite a busca, a avaliação crítica e a síntese das evidências disponíveis acerca do tema pesquisado, além de apontar lacunas do conhecimento que poderão ser supridas com o desenvolvimento de novos estudos. A revisão integrativa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>, pode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ser definida como aquela em que o autor da revisão está interessado em deduzir generalizações sobre determinadas questões, a partir do conjunto de estudos, influenciando diretamente sobre elas. </w:t>
      </w:r>
      <w:r>
        <w:rPr>
          <w:rFonts w:cs="Arial"/>
          <w:sz w:val="24"/>
          <w:szCs w:val="24"/>
        </w:rPr>
        <w:t>A</w:t>
      </w:r>
      <w:r w:rsidRPr="004D326C">
        <w:rPr>
          <w:rFonts w:cs="Arial"/>
          <w:sz w:val="24"/>
          <w:szCs w:val="24"/>
        </w:rPr>
        <w:t xml:space="preserve"> revisão integrativa da literatura, por tratar-se de um instrumento que tem a capacidade de integrar e generalizar achados, tratamentos e configurações na pesqu</w:t>
      </w:r>
      <w:r>
        <w:rPr>
          <w:rFonts w:cs="Arial"/>
          <w:sz w:val="24"/>
          <w:szCs w:val="24"/>
        </w:rPr>
        <w:t>isa científica,</w:t>
      </w:r>
      <w:r w:rsidRPr="004D326C">
        <w:rPr>
          <w:rFonts w:cs="Arial"/>
          <w:sz w:val="24"/>
          <w:szCs w:val="24"/>
        </w:rPr>
        <w:t xml:space="preserve"> </w:t>
      </w:r>
      <w:proofErr w:type="gramStart"/>
      <w:r w:rsidRPr="004D326C">
        <w:rPr>
          <w:rFonts w:cs="Arial"/>
          <w:sz w:val="24"/>
          <w:szCs w:val="24"/>
        </w:rPr>
        <w:t>são</w:t>
      </w:r>
      <w:proofErr w:type="gramEnd"/>
      <w:r w:rsidRPr="004D326C">
        <w:rPr>
          <w:rFonts w:cs="Arial"/>
          <w:sz w:val="24"/>
          <w:szCs w:val="24"/>
        </w:rPr>
        <w:t xml:space="preserve"> essenciais para proporcionar o desenvolvimento de profissionais, facilitar a construção de manuais práticos e descobrir, por meio de um conjunto maior de evidências, a razão de considerar muitas estratégias equ</w:t>
      </w:r>
      <w:r>
        <w:rPr>
          <w:rFonts w:cs="Arial"/>
          <w:sz w:val="24"/>
          <w:szCs w:val="24"/>
        </w:rPr>
        <w:t>ívocas em várias circunstâncias, além de ser</w:t>
      </w:r>
      <w:r w:rsidRPr="005E7E81">
        <w:rPr>
          <w:sz w:val="24"/>
          <w:szCs w:val="24"/>
        </w:rPr>
        <w:t xml:space="preserve"> uma ferramenta essencial no processo de comunicação dos resultados de pesquisa, o que facilita a utilização desses na prática</w:t>
      </w:r>
      <w:r>
        <w:rPr>
          <w:sz w:val="24"/>
          <w:szCs w:val="24"/>
        </w:rPr>
        <w:t>.</w:t>
      </w:r>
    </w:p>
    <w:p w14:paraId="4CC5F5F3" w14:textId="0FDC5E3A" w:rsidR="00DE1ED2" w:rsidRDefault="00DE1ED2" w:rsidP="00F80C26">
      <w:pPr>
        <w:rPr>
          <w:rFonts w:cs="Arial"/>
          <w:b/>
          <w:sz w:val="24"/>
          <w:szCs w:val="24"/>
        </w:rPr>
      </w:pPr>
    </w:p>
    <w:p w14:paraId="61795B38" w14:textId="77777777" w:rsidR="00DE1ED2" w:rsidRDefault="00DE1ED2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07AD5B6C" w14:textId="77777777" w:rsidR="00DE1ED2" w:rsidRDefault="00DE1ED2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7A1F0B5D" w14:textId="5DBC65AD" w:rsidR="00BF2170" w:rsidRDefault="00DE1ED2" w:rsidP="00BF2170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="00BF2170">
        <w:rPr>
          <w:rFonts w:cs="Arial"/>
          <w:b/>
          <w:sz w:val="24"/>
          <w:szCs w:val="24"/>
        </w:rPr>
        <w:t>esultados</w:t>
      </w:r>
      <w:r w:rsidR="00BF2170" w:rsidRPr="00BF2170">
        <w:rPr>
          <w:rFonts w:cs="Arial"/>
          <w:b/>
          <w:sz w:val="24"/>
          <w:szCs w:val="24"/>
        </w:rPr>
        <w:t xml:space="preserve"> </w:t>
      </w:r>
      <w:r w:rsidR="00F80C26">
        <w:rPr>
          <w:rFonts w:cs="Arial"/>
          <w:b/>
          <w:sz w:val="24"/>
          <w:szCs w:val="24"/>
        </w:rPr>
        <w:t xml:space="preserve">e </w:t>
      </w:r>
      <w:r w:rsidR="00BF2170">
        <w:rPr>
          <w:rFonts w:cs="Arial"/>
          <w:b/>
          <w:sz w:val="24"/>
          <w:szCs w:val="24"/>
        </w:rPr>
        <w:t>Discussão</w:t>
      </w:r>
    </w:p>
    <w:p w14:paraId="748A01F3" w14:textId="77777777" w:rsidR="00BF2170" w:rsidRDefault="00BF2170" w:rsidP="00BF2170">
      <w:pPr>
        <w:spacing w:line="360" w:lineRule="auto"/>
        <w:rPr>
          <w:rFonts w:cs="Arial"/>
          <w:b/>
          <w:sz w:val="24"/>
          <w:szCs w:val="24"/>
        </w:rPr>
      </w:pPr>
    </w:p>
    <w:p w14:paraId="1CD3510E" w14:textId="59263E06" w:rsidR="00F80C26" w:rsidRPr="00C302A8" w:rsidRDefault="00F80C26" w:rsidP="00F80C26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 xml:space="preserve">Após a combinação dos descritores nas bases de dados, as referências foram inseridas a partir da seleção por títulos condizentes com o objetivo da pesquisa, </w:t>
      </w:r>
      <w:r>
        <w:rPr>
          <w:rFonts w:cs="Arial"/>
          <w:color w:val="000000"/>
          <w:sz w:val="24"/>
          <w:szCs w:val="24"/>
          <w:shd w:val="clear" w:color="auto" w:fill="FFFFFF"/>
        </w:rPr>
        <w:t>composto por artigos publicados na Biblioteca Virtual em Saúde (BVS), no período de 2010 a 2020</w:t>
      </w:r>
      <w:r>
        <w:rPr>
          <w:rFonts w:cs="Arial"/>
          <w:sz w:val="24"/>
          <w:szCs w:val="24"/>
        </w:rPr>
        <w:t>. A análise descriti</w:t>
      </w:r>
      <w:r w:rsidR="00216B14">
        <w:rPr>
          <w:rFonts w:cs="Arial"/>
          <w:sz w:val="24"/>
          <w:szCs w:val="24"/>
        </w:rPr>
        <w:t xml:space="preserve">va das referências selecionadas </w:t>
      </w:r>
      <w:bookmarkStart w:id="1" w:name="_GoBack"/>
      <w:bookmarkEnd w:id="1"/>
      <w:r>
        <w:rPr>
          <w:rFonts w:cs="Arial"/>
          <w:sz w:val="24"/>
          <w:szCs w:val="24"/>
        </w:rPr>
        <w:t xml:space="preserve">possibilitou tanto a caracterização geral, como análise temática e síntese dos conteúdos. No primeiro momento os descritores utilizados foram, “Assistência de Enfermagem </w:t>
      </w:r>
      <w:proofErr w:type="spellStart"/>
      <w:r>
        <w:rPr>
          <w:rFonts w:cs="Arial"/>
          <w:sz w:val="24"/>
          <w:szCs w:val="24"/>
        </w:rPr>
        <w:t>and</w:t>
      </w:r>
      <w:proofErr w:type="spellEnd"/>
      <w:r>
        <w:rPr>
          <w:rFonts w:cs="Arial"/>
          <w:sz w:val="24"/>
          <w:szCs w:val="24"/>
        </w:rPr>
        <w:t xml:space="preserve"> Deiscência” e o resultado encontrado foi apenas um (1) artigo e após o uso dos descritores “Enfermeiro </w:t>
      </w:r>
      <w:proofErr w:type="spellStart"/>
      <w:r>
        <w:rPr>
          <w:rFonts w:cs="Arial"/>
          <w:sz w:val="24"/>
          <w:szCs w:val="24"/>
        </w:rPr>
        <w:t>and</w:t>
      </w:r>
      <w:proofErr w:type="spellEnd"/>
      <w:r>
        <w:rPr>
          <w:rFonts w:cs="Arial"/>
          <w:sz w:val="24"/>
          <w:szCs w:val="24"/>
        </w:rPr>
        <w:t xml:space="preserve"> Ferida Operatória”, a plataforma apresentou três (3) artigos e</w:t>
      </w:r>
      <w:r w:rsidR="00216B14">
        <w:rPr>
          <w:rFonts w:cs="Arial"/>
          <w:sz w:val="24"/>
          <w:szCs w:val="24"/>
        </w:rPr>
        <w:t xml:space="preserve"> desses três,</w:t>
      </w:r>
      <w:r>
        <w:rPr>
          <w:rFonts w:cs="Arial"/>
          <w:sz w:val="24"/>
          <w:szCs w:val="24"/>
        </w:rPr>
        <w:t xml:space="preserve"> um (1) foi eliminado por não estar </w:t>
      </w:r>
      <w:r w:rsidR="00216B14">
        <w:rPr>
          <w:rFonts w:cs="Arial"/>
          <w:sz w:val="24"/>
          <w:szCs w:val="24"/>
        </w:rPr>
        <w:t xml:space="preserve">de acordo com o tema proposto. </w:t>
      </w:r>
      <w:r>
        <w:rPr>
          <w:rFonts w:cs="Arial"/>
          <w:color w:val="000000"/>
          <w:sz w:val="24"/>
          <w:szCs w:val="24"/>
          <w:shd w:val="clear" w:color="auto" w:fill="FFFFFF"/>
        </w:rPr>
        <w:t>Os critérios adotados para a inclusão dos artigos foram: estudos que abordassem a temática sobre o conhecimento de profissionais de enfermagem, artigos publicados em português, periódicos nacionais indexados nas bases de dados já citadas e assuntos principais (deiscência da ferida operatória).</w:t>
      </w:r>
    </w:p>
    <w:p w14:paraId="71D9532F" w14:textId="77777777" w:rsidR="00F80C26" w:rsidRDefault="00F80C26" w:rsidP="00F80C26">
      <w:pPr>
        <w:rPr>
          <w:rFonts w:cs="Arial"/>
          <w:b/>
          <w:sz w:val="24"/>
          <w:szCs w:val="24"/>
        </w:rPr>
      </w:pPr>
    </w:p>
    <w:p w14:paraId="39592EC1" w14:textId="77777777" w:rsidR="00F80C26" w:rsidRPr="00250F2E" w:rsidRDefault="00F80C26" w:rsidP="00F80C26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Entende-se que </w:t>
      </w:r>
      <w:r w:rsidRPr="00EA613A">
        <w:rPr>
          <w:rFonts w:cs="Arial"/>
          <w:sz w:val="24"/>
          <w:szCs w:val="24"/>
        </w:rPr>
        <w:t>o processo de cicatrização de todas as feridas,</w:t>
      </w:r>
      <w:r>
        <w:rPr>
          <w:rFonts w:cs="Arial"/>
          <w:sz w:val="24"/>
          <w:szCs w:val="24"/>
        </w:rPr>
        <w:t xml:space="preserve"> independentemente da etiologia</w:t>
      </w:r>
      <w:r w:rsidRPr="00EA613A">
        <w:rPr>
          <w:rFonts w:cs="Arial"/>
          <w:sz w:val="24"/>
          <w:szCs w:val="24"/>
        </w:rPr>
        <w:t xml:space="preserve"> é sistêmico e dinâmico e está diretamente relacionado à</w:t>
      </w:r>
      <w:r>
        <w:rPr>
          <w:rFonts w:cs="Arial"/>
          <w:sz w:val="24"/>
          <w:szCs w:val="24"/>
        </w:rPr>
        <w:t xml:space="preserve">s condições </w:t>
      </w:r>
      <w:r>
        <w:rPr>
          <w:rFonts w:cs="Arial"/>
          <w:sz w:val="24"/>
          <w:szCs w:val="24"/>
        </w:rPr>
        <w:lastRenderedPageBreak/>
        <w:t>gerais do paciente</w:t>
      </w:r>
      <w:r w:rsidRPr="00EA613A">
        <w:rPr>
          <w:rFonts w:cs="Arial"/>
          <w:sz w:val="24"/>
          <w:szCs w:val="24"/>
        </w:rPr>
        <w:t>, o que dificulta relacionar a taxa de cicatrização exclusivamente com o curativo utilizado na ferida.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Santos (2016), afirma que o </w:t>
      </w:r>
      <w:r w:rsidRPr="00AD1054">
        <w:rPr>
          <w:rFonts w:cs="Arial"/>
          <w:color w:val="000000" w:themeColor="text1"/>
          <w:sz w:val="24"/>
          <w:szCs w:val="24"/>
          <w:shd w:val="clear" w:color="auto" w:fill="FFFFFF"/>
        </w:rPr>
        <w:t>processo de </w:t>
      </w:r>
      <w:r w:rsidRPr="00AD1054">
        <w:rPr>
          <w:rFonts w:cs="Arial"/>
          <w:color w:val="000000" w:themeColor="text1"/>
          <w:sz w:val="24"/>
          <w:szCs w:val="24"/>
        </w:rPr>
        <w:t>cicatrização</w:t>
      </w:r>
      <w:r w:rsidRPr="00AD1054">
        <w:rPr>
          <w:rFonts w:cs="Arial"/>
          <w:color w:val="000000" w:themeColor="text1"/>
          <w:sz w:val="24"/>
          <w:szCs w:val="24"/>
          <w:shd w:val="clear" w:color="auto" w:fill="FFFFFF"/>
        </w:rPr>
        <w:t> vem com o apoio de uma equipe de multiprofissionais, levando em </w:t>
      </w:r>
      <w:r w:rsidRPr="00AD1054">
        <w:rPr>
          <w:rFonts w:cs="Arial"/>
          <w:color w:val="000000" w:themeColor="text1"/>
          <w:sz w:val="24"/>
          <w:szCs w:val="24"/>
        </w:rPr>
        <w:t>consideração</w:t>
      </w:r>
      <w:r w:rsidRPr="00AD1054">
        <w:rPr>
          <w:rFonts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que diversos fatores auxiliam e/</w:t>
      </w:r>
      <w:r w:rsidRPr="00AD1054">
        <w:rPr>
          <w:rFonts w:cs="Arial"/>
          <w:color w:val="000000" w:themeColor="text1"/>
          <w:sz w:val="24"/>
          <w:szCs w:val="24"/>
          <w:shd w:val="clear" w:color="auto" w:fill="FFFFFF"/>
        </w:rPr>
        <w:t>ou prejudicam nesse processo.</w:t>
      </w:r>
    </w:p>
    <w:p w14:paraId="2D63858B" w14:textId="77777777" w:rsidR="00F80C26" w:rsidRDefault="00F80C26" w:rsidP="00F80C26">
      <w:pPr>
        <w:rPr>
          <w:rFonts w:cs="Arial"/>
          <w:sz w:val="24"/>
          <w:szCs w:val="24"/>
        </w:rPr>
      </w:pPr>
    </w:p>
    <w:p w14:paraId="5E0700C2" w14:textId="77777777" w:rsidR="00F80C26" w:rsidRPr="00430614" w:rsidRDefault="00F80C26" w:rsidP="00F80C2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Segundo PEREIRA (2019), </w:t>
      </w:r>
      <w:r>
        <w:rPr>
          <w:sz w:val="24"/>
          <w:szCs w:val="24"/>
        </w:rPr>
        <w:t xml:space="preserve">a </w:t>
      </w:r>
      <w:r w:rsidRPr="00430614">
        <w:rPr>
          <w:sz w:val="24"/>
          <w:szCs w:val="24"/>
        </w:rPr>
        <w:t>abordagem dos enfermeiros no cuidado aos pacientes é imprescindível para garantir uma recuperação e evitar que ocorra uma continuidade da lesão no paciente, assim como na prevenção de novos episódios.</w:t>
      </w:r>
    </w:p>
    <w:p w14:paraId="4DB4F575" w14:textId="77777777" w:rsidR="00F80C26" w:rsidRDefault="00F80C26" w:rsidP="00F80C26">
      <w:pPr>
        <w:rPr>
          <w:rFonts w:cs="Arial"/>
          <w:sz w:val="24"/>
          <w:szCs w:val="24"/>
        </w:rPr>
      </w:pPr>
    </w:p>
    <w:p w14:paraId="32396152" w14:textId="77777777" w:rsidR="00F80C26" w:rsidRPr="00546FC8" w:rsidRDefault="00F80C26" w:rsidP="00F80C26">
      <w:pPr>
        <w:rPr>
          <w:sz w:val="24"/>
          <w:szCs w:val="24"/>
        </w:rPr>
      </w:pPr>
      <w:r w:rsidRPr="00546FC8">
        <w:rPr>
          <w:sz w:val="24"/>
          <w:szCs w:val="24"/>
        </w:rPr>
        <w:t xml:space="preserve">A enfermagem assume um importante papel no tratamento de feridas. A resolução do Conselho Federal de Enfermagem (COFEN) n°567/2018, aprova a atuação da equipe de enfermagem nos cuidados aos pacientes com feridas que </w:t>
      </w:r>
      <w:proofErr w:type="gramStart"/>
      <w:r w:rsidRPr="00546FC8">
        <w:rPr>
          <w:sz w:val="24"/>
          <w:szCs w:val="24"/>
        </w:rPr>
        <w:t>envolvem</w:t>
      </w:r>
      <w:proofErr w:type="gramEnd"/>
      <w:r w:rsidRPr="00546FC8">
        <w:rPr>
          <w:sz w:val="24"/>
          <w:szCs w:val="24"/>
        </w:rPr>
        <w:t xml:space="preserve"> a avaliação da ferida, classificação, medidas de prevenção e escolha da conduta terapêutica</w:t>
      </w:r>
      <w:r>
        <w:rPr>
          <w:sz w:val="24"/>
          <w:szCs w:val="24"/>
        </w:rPr>
        <w:t xml:space="preserve"> (LIMA, 2019, p. 27).</w:t>
      </w:r>
    </w:p>
    <w:p w14:paraId="5E575C22" w14:textId="77777777" w:rsidR="00F80C26" w:rsidRDefault="00F80C26" w:rsidP="00F80C26">
      <w:pPr>
        <w:rPr>
          <w:rFonts w:cs="Arial"/>
          <w:sz w:val="24"/>
          <w:szCs w:val="24"/>
        </w:rPr>
      </w:pPr>
    </w:p>
    <w:p w14:paraId="587659EB" w14:textId="77777777" w:rsidR="00F80C26" w:rsidRPr="00250F2E" w:rsidRDefault="00F80C26" w:rsidP="00F80C26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Evidencia-se que </w:t>
      </w:r>
      <w:r w:rsidRPr="00B41CCD">
        <w:rPr>
          <w:rFonts w:cs="Arial"/>
          <w:sz w:val="24"/>
          <w:szCs w:val="24"/>
        </w:rPr>
        <w:t>o conhecimento do perfil da população permite ao enfermeiro realizar planejamento específico de assistência à saúde, evidenciando a importância deste prof</w:t>
      </w:r>
      <w:r>
        <w:rPr>
          <w:rFonts w:cs="Arial"/>
          <w:sz w:val="24"/>
          <w:szCs w:val="24"/>
        </w:rPr>
        <w:t>issional no cuidado às feridas.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  <w:shd w:val="clear" w:color="auto" w:fill="FAFAFA"/>
        </w:rPr>
        <w:t>A sistematização da assistência de enfermagem</w:t>
      </w:r>
      <w:proofErr w:type="gramStart"/>
      <w:r>
        <w:rPr>
          <w:rFonts w:cs="Arial"/>
          <w:color w:val="000000" w:themeColor="text1"/>
          <w:sz w:val="24"/>
          <w:szCs w:val="24"/>
          <w:shd w:val="clear" w:color="auto" w:fill="FAFAFA"/>
        </w:rPr>
        <w:t xml:space="preserve">, </w:t>
      </w:r>
      <w:r w:rsidRPr="00B861CE">
        <w:rPr>
          <w:rFonts w:cs="Arial"/>
          <w:color w:val="000000" w:themeColor="text1"/>
          <w:sz w:val="24"/>
          <w:szCs w:val="24"/>
          <w:shd w:val="clear" w:color="auto" w:fill="FAFAFA"/>
        </w:rPr>
        <w:t>organiza</w:t>
      </w:r>
      <w:proofErr w:type="gramEnd"/>
      <w:r w:rsidRPr="00B861CE">
        <w:rPr>
          <w:rFonts w:cs="Arial"/>
          <w:color w:val="000000" w:themeColor="text1"/>
          <w:sz w:val="24"/>
          <w:szCs w:val="24"/>
          <w:shd w:val="clear" w:color="auto" w:fill="FAFAFA"/>
        </w:rPr>
        <w:t xml:space="preserve"> o trabalho profissional quanto ao método, pessoal e instrumentos, a ideia é que os enfermeiros possam atuar para prevenir, controlar ou </w:t>
      </w:r>
      <w:r>
        <w:rPr>
          <w:rFonts w:cs="Arial"/>
          <w:color w:val="000000" w:themeColor="text1"/>
          <w:sz w:val="24"/>
          <w:szCs w:val="24"/>
          <w:shd w:val="clear" w:color="auto" w:fill="FAFAFA"/>
        </w:rPr>
        <w:t>resolver os problemas de saúde (RODRIGUES, 2019).</w:t>
      </w:r>
    </w:p>
    <w:p w14:paraId="4F6476D8" w14:textId="77777777" w:rsidR="00F80C26" w:rsidRDefault="00F80C26" w:rsidP="00F80C26">
      <w:pPr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  <w:shd w:val="clear" w:color="auto" w:fill="FAFAFA"/>
        </w:rPr>
        <w:br/>
      </w:r>
      <w:r>
        <w:rPr>
          <w:sz w:val="24"/>
          <w:szCs w:val="24"/>
        </w:rPr>
        <w:t xml:space="preserve">De acordo com Souza </w:t>
      </w:r>
      <w:proofErr w:type="gramStart"/>
      <w:r w:rsidRPr="00093E3D">
        <w:rPr>
          <w:i/>
          <w:sz w:val="24"/>
          <w:szCs w:val="24"/>
        </w:rPr>
        <w:t>et</w:t>
      </w:r>
      <w:proofErr w:type="gramEnd"/>
      <w:r w:rsidRPr="00093E3D">
        <w:rPr>
          <w:i/>
          <w:sz w:val="24"/>
          <w:szCs w:val="24"/>
        </w:rPr>
        <w:t xml:space="preserve"> al.</w:t>
      </w:r>
      <w:r>
        <w:rPr>
          <w:sz w:val="24"/>
          <w:szCs w:val="24"/>
        </w:rPr>
        <w:t xml:space="preserve"> (2020), a </w:t>
      </w:r>
      <w:r w:rsidRPr="0097483C">
        <w:rPr>
          <w:sz w:val="24"/>
          <w:szCs w:val="24"/>
        </w:rPr>
        <w:t>participação da equipe de enfermagem frente a deiscência de uma ferida operatória é essencial para detecção de fatores que possibilitem o auxílio da cicatrização efetiva de tal ferida. Tanto nas visitas multidisciplinares como nos registros diários no prontuário, gerando assim recursos que propiciem a produção cientifica das práticas hosp</w:t>
      </w:r>
      <w:r>
        <w:rPr>
          <w:sz w:val="24"/>
          <w:szCs w:val="24"/>
        </w:rPr>
        <w:t xml:space="preserve">italares. O </w:t>
      </w:r>
      <w:r w:rsidRPr="0097483C">
        <w:rPr>
          <w:sz w:val="24"/>
          <w:szCs w:val="24"/>
        </w:rPr>
        <w:t xml:space="preserve">curativo diário associado </w:t>
      </w:r>
      <w:proofErr w:type="gramStart"/>
      <w:r w:rsidRPr="0097483C">
        <w:rPr>
          <w:sz w:val="24"/>
          <w:szCs w:val="24"/>
        </w:rPr>
        <w:t>a</w:t>
      </w:r>
      <w:proofErr w:type="gramEnd"/>
      <w:r w:rsidRPr="0097483C">
        <w:rPr>
          <w:sz w:val="24"/>
          <w:szCs w:val="24"/>
        </w:rPr>
        <w:t xml:space="preserve"> avali</w:t>
      </w:r>
      <w:r>
        <w:rPr>
          <w:sz w:val="24"/>
          <w:szCs w:val="24"/>
        </w:rPr>
        <w:t xml:space="preserve">ação das variáveis especificas </w:t>
      </w:r>
      <w:r w:rsidRPr="0097483C">
        <w:rPr>
          <w:sz w:val="24"/>
          <w:szCs w:val="24"/>
        </w:rPr>
        <w:t>e uso de materiais adequados para o tipo de ferida realizadas pelo enfermeiro, resulta em um efeito positivo para o paciente, sendo uma boa pratica que necessita ser divulgada e continuada.</w:t>
      </w:r>
    </w:p>
    <w:p w14:paraId="5C301A94" w14:textId="77777777" w:rsidR="00F80C26" w:rsidRDefault="00F80C26" w:rsidP="00F80C26">
      <w:pPr>
        <w:rPr>
          <w:sz w:val="24"/>
          <w:szCs w:val="24"/>
        </w:rPr>
      </w:pPr>
    </w:p>
    <w:p w14:paraId="3C0973ED" w14:textId="0FC0424E" w:rsidR="00430614" w:rsidRDefault="00F80C26" w:rsidP="00F80C26">
      <w:pPr>
        <w:rPr>
          <w:rFonts w:cs="Arial"/>
          <w:sz w:val="24"/>
          <w:szCs w:val="24"/>
        </w:rPr>
      </w:pPr>
      <w:r w:rsidRPr="00546FC8">
        <w:rPr>
          <w:rFonts w:cs="Arial"/>
          <w:sz w:val="24"/>
          <w:szCs w:val="24"/>
        </w:rPr>
        <w:t xml:space="preserve">Na fase pré-operatória, o enfermeiro deve considerar utilizar um instrumento para avaliar o risco de infecção e de deiscência da ferida operatória, bem como elaborar intervenções educativas para o paciente acerca do autocuidado no pós-operatório com feridas, drenos, tosses e esforços. De forma indireta, todas as ações pré-operatórias de prevenção de ISC impactam na prevenção de deiscências. No </w:t>
      </w:r>
      <w:proofErr w:type="spellStart"/>
      <w:r w:rsidRPr="00546FC8">
        <w:rPr>
          <w:rFonts w:cs="Arial"/>
          <w:sz w:val="24"/>
          <w:szCs w:val="24"/>
        </w:rPr>
        <w:t>intraoperatório</w:t>
      </w:r>
      <w:proofErr w:type="spellEnd"/>
      <w:r w:rsidRPr="00546FC8">
        <w:rPr>
          <w:rFonts w:cs="Arial"/>
          <w:sz w:val="24"/>
          <w:szCs w:val="24"/>
        </w:rPr>
        <w:t xml:space="preserve">, o enfermeiro, mesmo que não esteja no campo operatório, pode colaborar fiscalizando a adesão às técnicas assépticas, assegurando que não haja quebra dessa em nenhuma das etapas, por meio da observação e da cobrança desde o preparo correto da pele até a troca de luvas para o fechamento da ferida cirúrgica (GOMES, </w:t>
      </w:r>
      <w:proofErr w:type="gramStart"/>
      <w:r w:rsidRPr="00546FC8">
        <w:rPr>
          <w:rFonts w:cs="Arial"/>
          <w:sz w:val="24"/>
          <w:szCs w:val="24"/>
        </w:rPr>
        <w:t>et</w:t>
      </w:r>
      <w:proofErr w:type="gramEnd"/>
      <w:r w:rsidRPr="00546FC8">
        <w:rPr>
          <w:rFonts w:cs="Arial"/>
          <w:sz w:val="24"/>
          <w:szCs w:val="24"/>
        </w:rPr>
        <w:t xml:space="preserve"> al., 2020, p. 118).</w:t>
      </w:r>
    </w:p>
    <w:p w14:paraId="51B112A7" w14:textId="77777777" w:rsidR="00DE1ED2" w:rsidRDefault="00DE1ED2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11257C6B" w14:textId="77777777" w:rsidR="00993128" w:rsidRDefault="00993128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62F48608" w14:textId="4A7A8E5D" w:rsidR="00BF2170" w:rsidRDefault="00F80C26" w:rsidP="00413CC2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Considerações Finais</w:t>
      </w:r>
      <w:r w:rsidR="00BF2170">
        <w:rPr>
          <w:rFonts w:cs="Arial"/>
          <w:b/>
          <w:sz w:val="24"/>
          <w:szCs w:val="24"/>
        </w:rPr>
        <w:t xml:space="preserve"> </w:t>
      </w:r>
    </w:p>
    <w:p w14:paraId="3A4CE829" w14:textId="77777777" w:rsidR="00BF2170" w:rsidRDefault="00BF2170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7E1AF013" w14:textId="77777777" w:rsidR="00BF2170" w:rsidRDefault="00DE1ED2" w:rsidP="00BF2170">
      <w:pPr>
        <w:spacing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É preciso enfatizar que, para o autocuidado ser desenvolvido de forma eficaz, o paciente precisa estar respondendo de forma significativa diante do seu estado. Existem fatores que podem dificultar uma possível melhora e trazer complicações futuras, como se refere à pesquisa (a deiscência de sutura). Quanto maior for a presença de </w:t>
      </w:r>
      <w:r w:rsidRPr="00970394">
        <w:rPr>
          <w:rFonts w:cs="Arial"/>
          <w:sz w:val="24"/>
          <w:szCs w:val="24"/>
        </w:rPr>
        <w:t xml:space="preserve">comorbidades </w:t>
      </w:r>
      <w:r>
        <w:rPr>
          <w:rFonts w:cs="Arial"/>
          <w:sz w:val="24"/>
          <w:szCs w:val="24"/>
        </w:rPr>
        <w:t>(</w:t>
      </w:r>
      <w:r w:rsidRPr="00970394">
        <w:rPr>
          <w:rFonts w:cs="Arial"/>
          <w:sz w:val="24"/>
          <w:szCs w:val="24"/>
        </w:rPr>
        <w:t>crianças</w:t>
      </w:r>
      <w:r>
        <w:rPr>
          <w:rFonts w:cs="Arial"/>
          <w:sz w:val="24"/>
          <w:szCs w:val="24"/>
        </w:rPr>
        <w:t xml:space="preserve">, devido à </w:t>
      </w:r>
      <w:r w:rsidRPr="00970394">
        <w:rPr>
          <w:rFonts w:cs="Arial"/>
          <w:sz w:val="24"/>
          <w:szCs w:val="24"/>
        </w:rPr>
        <w:t>mat</w:t>
      </w:r>
      <w:r>
        <w:rPr>
          <w:rFonts w:cs="Arial"/>
          <w:sz w:val="24"/>
          <w:szCs w:val="24"/>
        </w:rPr>
        <w:t xml:space="preserve">uridade precoce do sistema imune ou os idosos, pelo fato de que o organismo já está percorrendo o processo de senescência), </w:t>
      </w:r>
      <w:r w:rsidRPr="00970394">
        <w:rPr>
          <w:rFonts w:cs="Arial"/>
          <w:sz w:val="24"/>
          <w:szCs w:val="24"/>
        </w:rPr>
        <w:t>maior é o nível de alterações dos sistemas fisiológicos decorrentes de modificações nutricionais, metabólicas, vasculares e imunológicas, que afeta</w:t>
      </w:r>
      <w:r>
        <w:rPr>
          <w:rFonts w:cs="Arial"/>
          <w:sz w:val="24"/>
          <w:szCs w:val="24"/>
        </w:rPr>
        <w:t>m a função e o aspecto da pele.</w:t>
      </w:r>
    </w:p>
    <w:p w14:paraId="6622CFFD" w14:textId="220D9507" w:rsidR="00DE1ED2" w:rsidRDefault="00DE1ED2" w:rsidP="00BF2170">
      <w:pPr>
        <w:spacing w:line="360" w:lineRule="auto"/>
        <w:ind w:firstLine="70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A assistência de enfermagem se faz necessária em todo o processo de enfrentamento que o paciente se encontra. </w:t>
      </w:r>
      <w:r>
        <w:rPr>
          <w:rFonts w:cs="Arial"/>
          <w:sz w:val="24"/>
          <w:szCs w:val="24"/>
        </w:rPr>
        <w:br/>
        <w:t>Criar um vínculo afetuoso, conquistar a confiança do paciente e familiares, ser empático, prestar uma assistência humanizada e com respeito, são medidas indispensáveis durante todas as fases do cuidado, pois quando o paciente se sente seguro e confiante, ele cria forças para enfrentar de maneira positiva o tratamento.</w:t>
      </w:r>
    </w:p>
    <w:p w14:paraId="609202D0" w14:textId="77777777" w:rsidR="00DE1ED2" w:rsidRDefault="00DE1ED2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5C82C099" w14:textId="77777777" w:rsidR="00430614" w:rsidRDefault="00430614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1F23A206" w14:textId="77777777" w:rsidR="00DE1ED2" w:rsidRDefault="00DE1ED2" w:rsidP="00413CC2">
      <w:pPr>
        <w:spacing w:line="360" w:lineRule="auto"/>
        <w:rPr>
          <w:rFonts w:cs="Arial"/>
          <w:b/>
          <w:sz w:val="24"/>
          <w:szCs w:val="24"/>
        </w:rPr>
      </w:pPr>
    </w:p>
    <w:p w14:paraId="350B7DFF" w14:textId="77777777" w:rsidR="00A57F62" w:rsidRDefault="00DE1ED2" w:rsidP="00413CC2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REFERÊNCIAS</w:t>
      </w:r>
    </w:p>
    <w:bookmarkEnd w:id="0"/>
    <w:p w14:paraId="1C8118D1" w14:textId="77777777" w:rsidR="00F80C26" w:rsidRDefault="00F80C26" w:rsidP="00F80C26">
      <w:r>
        <w:t xml:space="preserve">GOMES, T., Eduardo; POVEDA, B., Vanessa; PÜSHEL, A., A., </w:t>
      </w:r>
      <w:proofErr w:type="spellStart"/>
      <w:r>
        <w:t>Vilanice</w:t>
      </w:r>
      <w:proofErr w:type="spellEnd"/>
      <w:r>
        <w:t xml:space="preserve">. </w:t>
      </w:r>
      <w:r w:rsidRPr="00547C44">
        <w:t>Ações de enfermagem podem prevenir deiscência em ferida operatória?</w:t>
      </w:r>
      <w:r>
        <w:t xml:space="preserve"> (2020). Disponível em: </w:t>
      </w:r>
      <w:hyperlink r:id="rId8" w:history="1">
        <w:r w:rsidRPr="00071FFE">
          <w:rPr>
            <w:rStyle w:val="Hyperlink"/>
            <w:rFonts w:cs="Arial"/>
          </w:rPr>
          <w:t>https://revista.sobecc.org.br/sobecc/article/view/553</w:t>
        </w:r>
      </w:hyperlink>
      <w:r>
        <w:t xml:space="preserve"> Acesso em: 18/10/2020.</w:t>
      </w:r>
    </w:p>
    <w:p w14:paraId="1FA1D78E" w14:textId="77777777" w:rsidR="00F80C26" w:rsidRDefault="00F80C26" w:rsidP="00F80C26">
      <w:pPr>
        <w:rPr>
          <w:rFonts w:cs="Arial"/>
          <w:b/>
          <w:sz w:val="24"/>
          <w:szCs w:val="24"/>
        </w:rPr>
      </w:pPr>
    </w:p>
    <w:p w14:paraId="1ED71CF5" w14:textId="77777777" w:rsidR="00F80C26" w:rsidRDefault="00F80C26" w:rsidP="00F80C26">
      <w:r>
        <w:t xml:space="preserve">SOUZA, S., M., Elizabeth; FREIRE, M., Maria; SILVA, G., S., Paulo; RAMOS, C., F., L., </w:t>
      </w:r>
      <w:proofErr w:type="spellStart"/>
      <w:r>
        <w:t>Thayse</w:t>
      </w:r>
      <w:proofErr w:type="spellEnd"/>
      <w:r>
        <w:t xml:space="preserve">; M., LIMA, Viviane. Assistência de Enfermagem a paciente portador de Deiscência de Ferida Operatória: Relato de experiência. (2020). Disponível em: </w:t>
      </w:r>
      <w:hyperlink r:id="rId9" w:history="1">
        <w:r w:rsidRPr="00071FFE">
          <w:rPr>
            <w:rStyle w:val="Hyperlink"/>
          </w:rPr>
          <w:t>https://www.brazilianjournals.com/index.php/BJHR/article/viewFile/16534/13512</w:t>
        </w:r>
      </w:hyperlink>
      <w:r>
        <w:t xml:space="preserve"> Acesso em: 18/10/2020.</w:t>
      </w:r>
    </w:p>
    <w:p w14:paraId="3D7EA996" w14:textId="77777777" w:rsidR="00F80C26" w:rsidRPr="00B36583" w:rsidRDefault="00F80C26" w:rsidP="00F80C26">
      <w:r>
        <w:rPr>
          <w:rFonts w:cs="Arial"/>
          <w:b/>
          <w:sz w:val="24"/>
          <w:szCs w:val="24"/>
        </w:rPr>
        <w:br/>
      </w:r>
      <w:r w:rsidRPr="00CB1B1E">
        <w:rPr>
          <w:rFonts w:cs="Arial"/>
        </w:rPr>
        <w:t xml:space="preserve">KAMITSURU, </w:t>
      </w:r>
      <w:proofErr w:type="spellStart"/>
      <w:r w:rsidRPr="00CB1B1E">
        <w:rPr>
          <w:rFonts w:cs="Arial"/>
        </w:rPr>
        <w:t>Shigemi</w:t>
      </w:r>
      <w:proofErr w:type="spellEnd"/>
      <w:r w:rsidRPr="00CB1B1E">
        <w:rPr>
          <w:rFonts w:cs="Arial"/>
        </w:rPr>
        <w:t>; HERDMAN, H., T.</w:t>
      </w:r>
      <w:r w:rsidRPr="00CB1B1E">
        <w:rPr>
          <w:rFonts w:cs="Arial"/>
          <w:b/>
        </w:rPr>
        <w:t xml:space="preserve"> </w:t>
      </w:r>
      <w:r w:rsidRPr="00CB1B1E">
        <w:rPr>
          <w:rFonts w:cs="Arial"/>
          <w:i/>
        </w:rPr>
        <w:t>DIAGNÓSTICOS DE ENFERMAGEM DA NANDA-I: Definições e classificação.</w:t>
      </w:r>
      <w:r w:rsidRPr="00CB1B1E">
        <w:rPr>
          <w:rFonts w:cs="Arial"/>
          <w:b/>
        </w:rPr>
        <w:t xml:space="preserve"> </w:t>
      </w:r>
      <w:r w:rsidRPr="00CB1B1E">
        <w:rPr>
          <w:rFonts w:cs="Arial"/>
        </w:rPr>
        <w:t>Porto Alegre: Editora: Artmed, 2018.</w:t>
      </w:r>
    </w:p>
    <w:p w14:paraId="3F3CBD61" w14:textId="77777777" w:rsidR="00F80C26" w:rsidRDefault="00F80C26" w:rsidP="00F80C26">
      <w:pPr>
        <w:rPr>
          <w:rFonts w:cs="Arial"/>
        </w:rPr>
      </w:pPr>
    </w:p>
    <w:p w14:paraId="1839FC92" w14:textId="77777777" w:rsidR="00F80C26" w:rsidRDefault="00F80C26" w:rsidP="00F80C26">
      <w:pPr>
        <w:rPr>
          <w:rFonts w:cs="Arial"/>
        </w:rPr>
      </w:pPr>
      <w:r>
        <w:lastRenderedPageBreak/>
        <w:t xml:space="preserve">NASCIMENTO, C., Dayse; MARQUES, S., </w:t>
      </w:r>
      <w:proofErr w:type="spellStart"/>
      <w:r>
        <w:t>Graciete</w:t>
      </w:r>
      <w:proofErr w:type="spellEnd"/>
      <w:r>
        <w:t xml:space="preserve">; </w:t>
      </w:r>
      <w:proofErr w:type="gramStart"/>
      <w:r>
        <w:t>FARIAS</w:t>
      </w:r>
      <w:proofErr w:type="gramEnd"/>
      <w:r>
        <w:t>, C., R., Larissa; ALMEIDA, F., Priscila. Estudo preliminar sobre registros de deiscência de ferida operatória em um hospital universitário.</w:t>
      </w:r>
      <w:r>
        <w:rPr>
          <w:rFonts w:cs="Arial"/>
        </w:rPr>
        <w:t xml:space="preserve"> (2016). Disponível em: </w:t>
      </w:r>
      <w:hyperlink r:id="rId10" w:history="1">
        <w:r>
          <w:rPr>
            <w:rStyle w:val="Hyperlink"/>
            <w:rFonts w:cs="Arial"/>
          </w:rPr>
          <w:t>https://www.e-publicacoes.uerj.br/index.php/revistahupe/article/view/31605/23264</w:t>
        </w:r>
      </w:hyperlink>
      <w:r>
        <w:rPr>
          <w:rFonts w:cs="Arial"/>
        </w:rPr>
        <w:t xml:space="preserve"> Acesso em: 20/10/2020.</w:t>
      </w:r>
    </w:p>
    <w:p w14:paraId="039B27B6" w14:textId="77777777" w:rsidR="00F80C26" w:rsidRDefault="00F80C26" w:rsidP="00F80C26">
      <w:pPr>
        <w:rPr>
          <w:rFonts w:cs="Arial"/>
        </w:rPr>
      </w:pPr>
    </w:p>
    <w:p w14:paraId="724F2D35" w14:textId="77777777" w:rsidR="00F80C26" w:rsidRPr="000D071A" w:rsidRDefault="00F80C26" w:rsidP="00F80C26">
      <w:r>
        <w:t xml:space="preserve">GUEDES, M., C., Antônio; BORGES, L., </w:t>
      </w:r>
      <w:proofErr w:type="spellStart"/>
      <w:r>
        <w:t>Eline</w:t>
      </w:r>
      <w:proofErr w:type="spellEnd"/>
      <w:r>
        <w:t>; JÚNIOR, P., F., José; SPIRA, O</w:t>
      </w:r>
      <w:proofErr w:type="gramStart"/>
      <w:r>
        <w:t>.,</w:t>
      </w:r>
      <w:proofErr w:type="gramEnd"/>
      <w:r>
        <w:t xml:space="preserve"> A., </w:t>
      </w:r>
      <w:proofErr w:type="spellStart"/>
      <w:r>
        <w:t>Josimare</w:t>
      </w:r>
      <w:proofErr w:type="spellEnd"/>
      <w:r>
        <w:t xml:space="preserve">; ABREU, S., N., </w:t>
      </w:r>
      <w:proofErr w:type="spellStart"/>
      <w:r>
        <w:t>Mery</w:t>
      </w:r>
      <w:proofErr w:type="spellEnd"/>
      <w:r>
        <w:t xml:space="preserve">; SILVA, B., A., Patrícia. Fatores </w:t>
      </w:r>
      <w:proofErr w:type="gramStart"/>
      <w:r>
        <w:t>associados à ferida cirúrgica complexa em regiões de mama e abdome</w:t>
      </w:r>
      <w:proofErr w:type="gramEnd"/>
      <w:r>
        <w:t xml:space="preserve">: estudo observacional caso-controle. (2016). Disponível em: </w:t>
      </w:r>
      <w:hyperlink r:id="rId11" w:history="1">
        <w:r>
          <w:rPr>
            <w:rStyle w:val="Hyperlink"/>
          </w:rPr>
          <w:t>https://www.scielo.br/pdf/rlae/v26/pt_0104-1169-rlae-26-e3052.pdf</w:t>
        </w:r>
      </w:hyperlink>
      <w:r>
        <w:t xml:space="preserve"> Acesso em: 20/10/2020.</w:t>
      </w:r>
    </w:p>
    <w:p w14:paraId="62863E04" w14:textId="77777777" w:rsidR="00F80C26" w:rsidRDefault="00F80C26" w:rsidP="00F80C26">
      <w:r>
        <w:br/>
        <w:t xml:space="preserve">COFEN. </w:t>
      </w:r>
      <w:proofErr w:type="gramStart"/>
      <w:r>
        <w:t>conselho</w:t>
      </w:r>
      <w:proofErr w:type="gramEnd"/>
      <w:r>
        <w:t xml:space="preserve"> Federal de enfermagem. RESOLUÇÃO COFEN Nº 567/2018. Regulamenta a Atuação da Equipe de Enfermagem no Cuidado aos Pacientes com Feridas</w:t>
      </w:r>
      <w:proofErr w:type="gramStart"/>
      <w:r>
        <w:t>.,</w:t>
      </w:r>
      <w:proofErr w:type="gramEnd"/>
      <w:r>
        <w:t xml:space="preserve"> Brasília-</w:t>
      </w:r>
      <w:proofErr w:type="spellStart"/>
      <w:r>
        <w:t>df</w:t>
      </w:r>
      <w:proofErr w:type="spellEnd"/>
      <w:r>
        <w:t xml:space="preserve">, 29 janeiro 20018. Disponível em: </w:t>
      </w:r>
      <w:hyperlink r:id="rId12" w:history="1">
        <w:r w:rsidRPr="00740993">
          <w:rPr>
            <w:rStyle w:val="Hyperlink"/>
          </w:rPr>
          <w:t>http://www.cofen.gov.br/resolucao-cofenno-567-2018_60340.html</w:t>
        </w:r>
      </w:hyperlink>
      <w:r>
        <w:t xml:space="preserve"> Acesso em: 18/10/2020.</w:t>
      </w:r>
    </w:p>
    <w:p w14:paraId="530611B8" w14:textId="77777777" w:rsidR="00F80C26" w:rsidRDefault="00F80C26" w:rsidP="00F80C26"/>
    <w:p w14:paraId="2AE299C2" w14:textId="77777777" w:rsidR="00F80C26" w:rsidRPr="00A57F62" w:rsidRDefault="00F80C26" w:rsidP="00F80C26">
      <w:r>
        <w:t xml:space="preserve">LIMA, S., Jaqueline. CONDUTA TERAPÊUTICA NA DEISCÊNCIA DE FERIDA OPERATÓRIA: REVISÃO INTEGRATIVA. (2019) Disponível em: </w:t>
      </w:r>
      <w:hyperlink r:id="rId13" w:history="1">
        <w:r w:rsidRPr="00071FFE">
          <w:rPr>
            <w:rStyle w:val="Hyperlink"/>
          </w:rPr>
          <w:t>https://bdm.unb.br/bitstream/10483/24774/1/2019_JaquelineDeSouzaLima_tcc.pdf</w:t>
        </w:r>
      </w:hyperlink>
      <w:r>
        <w:t xml:space="preserve"> Acesso em: 18/10/2020.</w:t>
      </w:r>
    </w:p>
    <w:p w14:paraId="5231801E" w14:textId="77777777" w:rsidR="00F80C26" w:rsidRDefault="00F80C26" w:rsidP="00F80C26">
      <w:pPr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SANTOS, R., Andressa. </w:t>
      </w:r>
      <w:r w:rsidRPr="00CB1B1E">
        <w:rPr>
          <w:rFonts w:cs="Arial"/>
          <w:color w:val="000000" w:themeColor="text1"/>
          <w:shd w:val="clear" w:color="auto" w:fill="FFFFFF"/>
        </w:rPr>
        <w:t>Importância dos cuidados de enfermagem em uma ferida operatória complexa</w:t>
      </w:r>
      <w:r>
        <w:rPr>
          <w:rFonts w:cs="Arial"/>
          <w:color w:val="000000" w:themeColor="text1"/>
          <w:shd w:val="clear" w:color="auto" w:fill="FFFFFF"/>
        </w:rPr>
        <w:t>.</w:t>
      </w:r>
      <w:r w:rsidRPr="00CB1B1E">
        <w:rPr>
          <w:rFonts w:cs="Arial"/>
          <w:color w:val="000000" w:themeColor="text1"/>
          <w:shd w:val="clear" w:color="auto" w:fill="FFFFFF"/>
        </w:rPr>
        <w:t xml:space="preserve"> (2016). Disponível em: </w:t>
      </w:r>
      <w:hyperlink r:id="rId14" w:history="1">
        <w:r w:rsidRPr="00CB1B1E">
          <w:rPr>
            <w:rStyle w:val="Hyperlink"/>
            <w:rFonts w:cs="Arial"/>
            <w:shd w:val="clear" w:color="auto" w:fill="FFFFFF"/>
          </w:rPr>
          <w:t>https://pesquisa.bvsalud.org/portal/resource/pt/sus-35537</w:t>
        </w:r>
      </w:hyperlink>
      <w:r w:rsidRPr="00CB1B1E">
        <w:rPr>
          <w:rFonts w:cs="Arial"/>
          <w:color w:val="000000" w:themeColor="text1"/>
          <w:shd w:val="clear" w:color="auto" w:fill="FFFFFF"/>
        </w:rPr>
        <w:t xml:space="preserve"> Acesso em: 06/10/2020.</w:t>
      </w:r>
    </w:p>
    <w:p w14:paraId="500CD42B" w14:textId="77777777" w:rsidR="00F80C26" w:rsidRPr="00CB1B1E" w:rsidRDefault="00F80C26" w:rsidP="00F80C26">
      <w:pPr>
        <w:rPr>
          <w:rFonts w:cs="Arial"/>
          <w:color w:val="000000" w:themeColor="text1"/>
          <w:shd w:val="clear" w:color="auto" w:fill="FFFFFF"/>
        </w:rPr>
      </w:pPr>
    </w:p>
    <w:p w14:paraId="17344439" w14:textId="77777777" w:rsidR="00F80C26" w:rsidRDefault="00F80C26" w:rsidP="00F80C26">
      <w:pPr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RODRIGUES, Glória. </w:t>
      </w:r>
      <w:r w:rsidRPr="00CB1B1E">
        <w:rPr>
          <w:rFonts w:cs="Arial"/>
          <w:color w:val="000000" w:themeColor="text1"/>
          <w:shd w:val="clear" w:color="auto" w:fill="FFFFFF"/>
        </w:rPr>
        <w:t>O que é a sistematização da a</w:t>
      </w:r>
      <w:r>
        <w:rPr>
          <w:rFonts w:cs="Arial"/>
          <w:color w:val="000000" w:themeColor="text1"/>
          <w:shd w:val="clear" w:color="auto" w:fill="FFFFFF"/>
        </w:rPr>
        <w:t>ssistência de enfermagem (SAE)?</w:t>
      </w:r>
      <w:r w:rsidRPr="00CB1B1E">
        <w:rPr>
          <w:rFonts w:cs="Arial"/>
          <w:color w:val="000000" w:themeColor="text1"/>
          <w:shd w:val="clear" w:color="auto" w:fill="FFFFFF"/>
        </w:rPr>
        <w:t xml:space="preserve"> (2019). Disponível em: </w:t>
      </w:r>
      <w:hyperlink r:id="rId15" w:history="1">
        <w:r w:rsidRPr="00CB1B1E">
          <w:rPr>
            <w:rStyle w:val="Hyperlink"/>
            <w:rFonts w:cs="Arial"/>
            <w:shd w:val="clear" w:color="auto" w:fill="FFFFFF"/>
          </w:rPr>
          <w:t>https://www.pixeon.com/blog/entenda-em-5-etapas-a-sistematizacao-da-assistencia-de-enfermagem/</w:t>
        </w:r>
      </w:hyperlink>
      <w:r w:rsidRPr="00CB1B1E">
        <w:rPr>
          <w:rFonts w:cs="Arial"/>
          <w:color w:val="000000" w:themeColor="text1"/>
          <w:shd w:val="clear" w:color="auto" w:fill="FFFFFF"/>
        </w:rPr>
        <w:t xml:space="preserve"> Acesso em: 05/10/2020.</w:t>
      </w:r>
    </w:p>
    <w:p w14:paraId="4B2A06F0" w14:textId="77777777" w:rsidR="00F80C26" w:rsidRPr="00CB1B1E" w:rsidRDefault="00F80C26" w:rsidP="00F80C26">
      <w:pPr>
        <w:rPr>
          <w:rFonts w:cs="Arial"/>
          <w:color w:val="000000" w:themeColor="text1"/>
          <w:shd w:val="clear" w:color="auto" w:fill="FFFFFF"/>
        </w:rPr>
      </w:pPr>
    </w:p>
    <w:p w14:paraId="265902ED" w14:textId="77777777" w:rsidR="00F80C26" w:rsidRDefault="00F80C26" w:rsidP="00F80C26">
      <w:pPr>
        <w:rPr>
          <w:rFonts w:cs="Arial"/>
        </w:rPr>
      </w:pPr>
      <w:r w:rsidRPr="00CB1B1E">
        <w:rPr>
          <w:rFonts w:cs="Arial"/>
        </w:rPr>
        <w:t>LOPES</w:t>
      </w:r>
      <w:proofErr w:type="gramStart"/>
      <w:r w:rsidRPr="00CB1B1E">
        <w:rPr>
          <w:rFonts w:cs="Arial"/>
        </w:rPr>
        <w:t>.,</w:t>
      </w:r>
      <w:proofErr w:type="gramEnd"/>
      <w:r w:rsidRPr="00CB1B1E">
        <w:rPr>
          <w:rFonts w:cs="Arial"/>
        </w:rPr>
        <w:t xml:space="preserve"> O., Andressa; RAFALDINI, P., Bruna; ALMEIDA, B., Diego; POLETTI, A., A., </w:t>
      </w:r>
      <w:proofErr w:type="spellStart"/>
      <w:r w:rsidRPr="00CB1B1E">
        <w:rPr>
          <w:rFonts w:cs="Arial"/>
        </w:rPr>
        <w:t>Nadia</w:t>
      </w:r>
      <w:proofErr w:type="spellEnd"/>
      <w:r w:rsidRPr="00CB1B1E">
        <w:rPr>
          <w:rFonts w:cs="Arial"/>
        </w:rPr>
        <w:t xml:space="preserve">; SQUIZATTO, </w:t>
      </w:r>
      <w:r>
        <w:rPr>
          <w:rFonts w:cs="Arial"/>
        </w:rPr>
        <w:t xml:space="preserve">H., Regina;  BRAZ, M., Rosana. </w:t>
      </w:r>
      <w:r w:rsidRPr="00CB1B1E">
        <w:rPr>
          <w:rFonts w:cs="Arial"/>
        </w:rPr>
        <w:t>Perfil dos usuários atendidos em ambulatório de cuidado com feridas</w:t>
      </w:r>
      <w:r>
        <w:rPr>
          <w:rFonts w:cs="Arial"/>
        </w:rPr>
        <w:t>.</w:t>
      </w:r>
      <w:r w:rsidRPr="00CB1B1E">
        <w:rPr>
          <w:rFonts w:cs="Arial"/>
        </w:rPr>
        <w:t xml:space="preserve"> (2017). Disponível em: </w:t>
      </w:r>
      <w:hyperlink r:id="rId16" w:history="1">
        <w:r w:rsidRPr="00CB1B1E">
          <w:rPr>
            <w:rStyle w:val="Hyperlink"/>
            <w:rFonts w:cs="Arial"/>
          </w:rPr>
          <w:t>http://docs.bvsalud.org/biblioref/2017/10/859806/48472-197561-1-pb.pdf</w:t>
        </w:r>
      </w:hyperlink>
      <w:r w:rsidRPr="00CB1B1E">
        <w:rPr>
          <w:rFonts w:cs="Arial"/>
        </w:rPr>
        <w:t xml:space="preserve"> Acesso em: 03/09/2020.</w:t>
      </w:r>
    </w:p>
    <w:p w14:paraId="3FD1FA7D" w14:textId="77777777" w:rsidR="00F80C26" w:rsidRPr="00CB1B1E" w:rsidRDefault="00F80C26" w:rsidP="00F80C26">
      <w:pPr>
        <w:rPr>
          <w:rFonts w:cs="Arial"/>
        </w:rPr>
      </w:pPr>
    </w:p>
    <w:p w14:paraId="758376AE" w14:textId="77777777" w:rsidR="00F80C26" w:rsidRDefault="00F80C26" w:rsidP="00F80C26">
      <w:pPr>
        <w:rPr>
          <w:rFonts w:cs="Arial"/>
        </w:rPr>
      </w:pPr>
      <w:r w:rsidRPr="00CB1B1E">
        <w:rPr>
          <w:rFonts w:cs="Arial"/>
        </w:rPr>
        <w:t>LOUREIRO, O</w:t>
      </w:r>
      <w:proofErr w:type="gramStart"/>
      <w:r w:rsidRPr="00CB1B1E">
        <w:rPr>
          <w:rFonts w:cs="Arial"/>
        </w:rPr>
        <w:t>.,</w:t>
      </w:r>
      <w:proofErr w:type="gramEnd"/>
      <w:r w:rsidRPr="00CB1B1E">
        <w:rPr>
          <w:rFonts w:cs="Arial"/>
        </w:rPr>
        <w:t xml:space="preserve"> M., Aline; MENESES, B., V., </w:t>
      </w:r>
      <w:proofErr w:type="spellStart"/>
      <w:r w:rsidRPr="00CB1B1E">
        <w:rPr>
          <w:rFonts w:cs="Arial"/>
        </w:rPr>
        <w:t>Anaíze</w:t>
      </w:r>
      <w:proofErr w:type="spellEnd"/>
      <w:r w:rsidRPr="00CB1B1E">
        <w:rPr>
          <w:rFonts w:cs="Arial"/>
        </w:rPr>
        <w:t>; SILVA, B., Daniele; BORGES, P., W., José; MOREIRA, M., M., Thereza. Relação enfermeiro-paciente adulto: Revisão integrativa orientada pel</w:t>
      </w:r>
      <w:r>
        <w:rPr>
          <w:rFonts w:cs="Arial"/>
        </w:rPr>
        <w:t xml:space="preserve">o sistema interpessoal de king. </w:t>
      </w:r>
      <w:hyperlink r:id="rId17" w:history="1">
        <w:r w:rsidRPr="00071FFE">
          <w:rPr>
            <w:rStyle w:val="Hyperlink"/>
            <w:rFonts w:cs="Arial"/>
          </w:rPr>
          <w:t>https://periodicos.ufpe.br/revistas/revistaenfermagem/article/download/15249/18035</w:t>
        </w:r>
      </w:hyperlink>
      <w:r>
        <w:rPr>
          <w:rFonts w:cs="Arial"/>
        </w:rPr>
        <w:t xml:space="preserve"> </w:t>
      </w:r>
      <w:r w:rsidRPr="00CB1B1E">
        <w:rPr>
          <w:rFonts w:cs="Arial"/>
        </w:rPr>
        <w:t>(2017). Disponível em: Acesso em: 04/10/2020</w:t>
      </w:r>
      <w:r>
        <w:rPr>
          <w:rFonts w:cs="Arial"/>
        </w:rPr>
        <w:t>.</w:t>
      </w:r>
    </w:p>
    <w:p w14:paraId="4F6CF948" w14:textId="77777777" w:rsidR="00F80C26" w:rsidRPr="00CB1B1E" w:rsidRDefault="00F80C26" w:rsidP="00F80C26">
      <w:pPr>
        <w:rPr>
          <w:rFonts w:cs="Arial"/>
        </w:rPr>
      </w:pPr>
    </w:p>
    <w:p w14:paraId="22A4139A" w14:textId="77777777" w:rsidR="00F80C26" w:rsidRDefault="00F80C26" w:rsidP="00F80C26">
      <w:pPr>
        <w:rPr>
          <w:rFonts w:cs="Arial"/>
        </w:rPr>
      </w:pPr>
      <w:r w:rsidRPr="00CB1B1E">
        <w:rPr>
          <w:rFonts w:cs="Arial"/>
        </w:rPr>
        <w:t xml:space="preserve">FERRAZ, F., </w:t>
      </w:r>
      <w:proofErr w:type="spellStart"/>
      <w:r w:rsidRPr="00CB1B1E">
        <w:rPr>
          <w:rFonts w:cs="Arial"/>
        </w:rPr>
        <w:t>Aidê</w:t>
      </w:r>
      <w:proofErr w:type="spellEnd"/>
      <w:r w:rsidRPr="00CB1B1E">
        <w:rPr>
          <w:rFonts w:cs="Arial"/>
        </w:rPr>
        <w:t xml:space="preserve">; BORGES, L., </w:t>
      </w:r>
      <w:proofErr w:type="spellStart"/>
      <w:r w:rsidRPr="00CB1B1E">
        <w:rPr>
          <w:rFonts w:cs="Arial"/>
        </w:rPr>
        <w:t>Eline</w:t>
      </w:r>
      <w:proofErr w:type="spellEnd"/>
      <w:r w:rsidRPr="00CB1B1E">
        <w:rPr>
          <w:rFonts w:cs="Arial"/>
        </w:rPr>
        <w:t>;</w:t>
      </w:r>
      <w:proofErr w:type="gramStart"/>
      <w:r w:rsidRPr="00CB1B1E">
        <w:rPr>
          <w:rFonts w:cs="Arial"/>
        </w:rPr>
        <w:t xml:space="preserve">  </w:t>
      </w:r>
      <w:proofErr w:type="gramEnd"/>
      <w:r w:rsidRPr="00CB1B1E">
        <w:rPr>
          <w:rFonts w:cs="Arial"/>
        </w:rPr>
        <w:t>JÚNIOR, P., F., José; LIMA, N., A., L., Vera. Resultados de dez anos de atendimento ambulatorial a pacientes com ferida cirúrgica</w:t>
      </w:r>
      <w:r>
        <w:rPr>
          <w:rFonts w:cs="Arial"/>
        </w:rPr>
        <w:t>.</w:t>
      </w:r>
      <w:r w:rsidRPr="00CB1B1E">
        <w:rPr>
          <w:rFonts w:cs="Arial"/>
        </w:rPr>
        <w:t xml:space="preserve"> (2015). Disponível em: </w:t>
      </w:r>
      <w:hyperlink r:id="rId18" w:history="1">
        <w:r w:rsidRPr="00CB1B1E">
          <w:rPr>
            <w:rStyle w:val="Hyperlink"/>
            <w:rFonts w:cs="Arial"/>
          </w:rPr>
          <w:t>http://files.bvs.br/upload/S/1414-4425/2015/v20n3/a5170.pdf</w:t>
        </w:r>
      </w:hyperlink>
      <w:r w:rsidRPr="00CB1B1E">
        <w:rPr>
          <w:rFonts w:cs="Arial"/>
        </w:rPr>
        <w:t xml:space="preserve"> Acesso em: 03/09/2020.</w:t>
      </w:r>
    </w:p>
    <w:p w14:paraId="0B90C9A0" w14:textId="77777777" w:rsidR="00F80C26" w:rsidRPr="00CB1B1E" w:rsidRDefault="00F80C26" w:rsidP="00F80C26">
      <w:pPr>
        <w:rPr>
          <w:rFonts w:cs="Arial"/>
        </w:rPr>
      </w:pPr>
    </w:p>
    <w:p w14:paraId="4C93A7F6" w14:textId="77777777" w:rsidR="00F80C26" w:rsidRDefault="00F80C26" w:rsidP="00F80C26">
      <w:pPr>
        <w:tabs>
          <w:tab w:val="left" w:pos="3261"/>
        </w:tabs>
        <w:rPr>
          <w:rFonts w:cs="Arial"/>
        </w:rPr>
      </w:pPr>
      <w:r w:rsidRPr="00CB1B1E">
        <w:rPr>
          <w:rFonts w:cs="Arial"/>
        </w:rPr>
        <w:t xml:space="preserve">SOUZA, T., Marcela; SILVA, </w:t>
      </w:r>
      <w:proofErr w:type="gramStart"/>
      <w:r w:rsidRPr="00CB1B1E">
        <w:rPr>
          <w:rFonts w:cs="Arial"/>
        </w:rPr>
        <w:t>D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, </w:t>
      </w:r>
      <w:proofErr w:type="spellStart"/>
      <w:r>
        <w:rPr>
          <w:rFonts w:cs="Arial"/>
        </w:rPr>
        <w:t>Michelly</w:t>
      </w:r>
      <w:proofErr w:type="spellEnd"/>
      <w:r>
        <w:rPr>
          <w:rFonts w:cs="Arial"/>
        </w:rPr>
        <w:t xml:space="preserve">; CARVALHO, Rachel. </w:t>
      </w:r>
      <w:r w:rsidRPr="00CB1B1E">
        <w:rPr>
          <w:rFonts w:cs="Arial"/>
        </w:rPr>
        <w:t>Revisão integrativa:</w:t>
      </w:r>
      <w:r>
        <w:rPr>
          <w:rFonts w:cs="Arial"/>
        </w:rPr>
        <w:t xml:space="preserve"> o que é e como fazer. Einstein</w:t>
      </w:r>
      <w:proofErr w:type="gramStart"/>
      <w:r>
        <w:rPr>
          <w:rFonts w:cs="Arial"/>
        </w:rPr>
        <w:t>.</w:t>
      </w:r>
      <w:r w:rsidRPr="00CB1B1E">
        <w:rPr>
          <w:rFonts w:cs="Arial"/>
        </w:rPr>
        <w:t>,</w:t>
      </w:r>
      <w:proofErr w:type="gramEnd"/>
      <w:r w:rsidRPr="00CB1B1E">
        <w:rPr>
          <w:rFonts w:cs="Arial"/>
        </w:rPr>
        <w:t xml:space="preserve"> v. 8, n. 1, 2010. Disponível em: </w:t>
      </w:r>
      <w:hyperlink r:id="rId19" w:history="1">
        <w:r w:rsidRPr="00CB1B1E">
          <w:rPr>
            <w:rStyle w:val="Hyperlink"/>
            <w:rFonts w:cs="Arial"/>
          </w:rPr>
          <w:t>http://www.scielo.br/pdf/eins/v8n1/pt_1679-4508-eins-8-1-0102</w:t>
        </w:r>
      </w:hyperlink>
      <w:r w:rsidRPr="00CB1B1E">
        <w:rPr>
          <w:rFonts w:cs="Arial"/>
        </w:rPr>
        <w:t xml:space="preserve"> Acesso em: 29/04/2019.</w:t>
      </w:r>
    </w:p>
    <w:p w14:paraId="579F61FB" w14:textId="77777777" w:rsidR="00F80C26" w:rsidRDefault="00F80C26" w:rsidP="00F80C26">
      <w:pPr>
        <w:tabs>
          <w:tab w:val="left" w:pos="3261"/>
        </w:tabs>
        <w:rPr>
          <w:rFonts w:cs="Arial"/>
        </w:rPr>
      </w:pPr>
    </w:p>
    <w:p w14:paraId="187EBD51" w14:textId="77777777" w:rsidR="00F80C26" w:rsidRDefault="00F80C26" w:rsidP="00F80C26">
      <w:r>
        <w:t xml:space="preserve">PEREIRA, M., N., Fabiana. II Seminário Sobre Abordagem Multidisciplinar no Tratamento de Feridas Crônicas. (2019). Disponível em: </w:t>
      </w:r>
      <w:hyperlink r:id="rId20" w:anchor="page=27" w:history="1">
        <w:r w:rsidRPr="00071FFE">
          <w:rPr>
            <w:rStyle w:val="Hyperlink"/>
          </w:rPr>
          <w:t>https://www.acervomais.com.br/index.php/saude/article/download/2999/1523#page=27</w:t>
        </w:r>
      </w:hyperlink>
      <w:r>
        <w:t xml:space="preserve"> Acesso em: 18/10/2020. </w:t>
      </w:r>
    </w:p>
    <w:p w14:paraId="51318BD0" w14:textId="77777777" w:rsidR="00F80C26" w:rsidRPr="00A57F62" w:rsidRDefault="00F80C26" w:rsidP="00F80C26"/>
    <w:p w14:paraId="74CD9E06" w14:textId="77777777" w:rsidR="00F80C26" w:rsidRDefault="00F80C26" w:rsidP="00F80C26">
      <w:pPr>
        <w:rPr>
          <w:rFonts w:cs="Arial"/>
        </w:rPr>
      </w:pPr>
      <w:r w:rsidRPr="00CB1B1E">
        <w:rPr>
          <w:rFonts w:cs="Arial"/>
        </w:rPr>
        <w:t>PIRES, S., Ariane; NASCIMENTO, C., Dayse; NUNES, G., L., Maristela; SOUZA, O</w:t>
      </w:r>
      <w:proofErr w:type="gramStart"/>
      <w:r w:rsidRPr="00CB1B1E">
        <w:rPr>
          <w:rFonts w:cs="Arial"/>
        </w:rPr>
        <w:t>.,</w:t>
      </w:r>
      <w:proofErr w:type="gramEnd"/>
      <w:r w:rsidRPr="00CB1B1E">
        <w:rPr>
          <w:rFonts w:cs="Arial"/>
        </w:rPr>
        <w:t xml:space="preserve"> D., V., Norma; RAFAEL, R., M., Ricardo; FRANCO, Q., Vanessa. Tecnologia da espuma de poliuretano com prata </w:t>
      </w:r>
      <w:r w:rsidRPr="00CB1B1E">
        <w:rPr>
          <w:rFonts w:cs="Arial"/>
        </w:rPr>
        <w:lastRenderedPageBreak/>
        <w:t xml:space="preserve">iônica e </w:t>
      </w:r>
      <w:proofErr w:type="spellStart"/>
      <w:r w:rsidRPr="00CB1B1E">
        <w:rPr>
          <w:rFonts w:cs="Arial"/>
        </w:rPr>
        <w:t>sulfadiazina</w:t>
      </w:r>
      <w:proofErr w:type="spellEnd"/>
      <w:r w:rsidRPr="00CB1B1E">
        <w:rPr>
          <w:rFonts w:cs="Arial"/>
        </w:rPr>
        <w:t xml:space="preserve"> de prata: aplicabilidade em feridas cirúrgicas infectadas.</w:t>
      </w:r>
      <w:r>
        <w:rPr>
          <w:rFonts w:cs="Arial"/>
        </w:rPr>
        <w:t xml:space="preserve"> </w:t>
      </w:r>
      <w:r w:rsidRPr="00CB1B1E">
        <w:rPr>
          <w:rFonts w:cs="Arial"/>
        </w:rPr>
        <w:t xml:space="preserve">(2018). Disponível em: </w:t>
      </w:r>
      <w:hyperlink r:id="rId21" w:history="1">
        <w:r w:rsidRPr="00CB1B1E">
          <w:rPr>
            <w:rStyle w:val="Hyperlink"/>
            <w:rFonts w:cs="Arial"/>
          </w:rPr>
          <w:t>http://www.seer.unirio.br/index.php/cuidadofundamental/article/view/6081/pdf</w:t>
        </w:r>
      </w:hyperlink>
      <w:r w:rsidRPr="00CB1B1E">
        <w:rPr>
          <w:rFonts w:cs="Arial"/>
        </w:rPr>
        <w:t xml:space="preserve"> Acesso </w:t>
      </w:r>
      <w:proofErr w:type="gramStart"/>
      <w:r w:rsidRPr="00CB1B1E">
        <w:rPr>
          <w:rFonts w:cs="Arial"/>
        </w:rPr>
        <w:t>em:</w:t>
      </w:r>
      <w:proofErr w:type="gramEnd"/>
      <w:r w:rsidRPr="00CB1B1E">
        <w:rPr>
          <w:rFonts w:cs="Arial"/>
        </w:rPr>
        <w:t>07/09/2020.</w:t>
      </w:r>
    </w:p>
    <w:p w14:paraId="0F3448DD" w14:textId="77777777" w:rsidR="00F80C26" w:rsidRDefault="00F80C26" w:rsidP="00F80C26">
      <w:pPr>
        <w:rPr>
          <w:rFonts w:cs="Arial"/>
        </w:rPr>
      </w:pPr>
    </w:p>
    <w:p w14:paraId="63DC035A" w14:textId="77777777" w:rsidR="00F80C26" w:rsidRPr="00B66706" w:rsidRDefault="00F80C26" w:rsidP="00F80C26">
      <w:pPr>
        <w:rPr>
          <w:rFonts w:cs="Arial"/>
        </w:rPr>
      </w:pPr>
      <w:r>
        <w:t xml:space="preserve">ANDRADE, F., </w:t>
      </w:r>
      <w:proofErr w:type="spellStart"/>
      <w:r>
        <w:t>Darly</w:t>
      </w:r>
      <w:proofErr w:type="spellEnd"/>
      <w:r>
        <w:t xml:space="preserve">. Tópicos em ciência da saúde - </w:t>
      </w:r>
      <w:proofErr w:type="spellStart"/>
      <w:r>
        <w:t>Vol</w:t>
      </w:r>
      <w:proofErr w:type="spellEnd"/>
      <w:r>
        <w:t xml:space="preserve"> 15. Belo Horizonte - MG: Editora: Poisson, 2020. </w:t>
      </w:r>
      <w:proofErr w:type="gramStart"/>
      <w:r>
        <w:t>(</w:t>
      </w:r>
      <w:r w:rsidRPr="00B66706">
        <w:rPr>
          <w:rFonts w:cs="Arial"/>
        </w:rPr>
        <w:t xml:space="preserve">Disponível em:  </w:t>
      </w:r>
      <w:hyperlink r:id="rId22" w:anchor="page=21" w:history="1">
        <w:r w:rsidRPr="00B66706">
          <w:rPr>
            <w:rStyle w:val="Hyperlink"/>
            <w:rFonts w:cs="Arial"/>
          </w:rPr>
          <w:t>https://www.poisson.com.br/livros/saude/volume15/Saude_vol15.pdf#page=21</w:t>
        </w:r>
      </w:hyperlink>
      <w:r w:rsidRPr="00B66706">
        <w:rPr>
          <w:rFonts w:cs="Arial"/>
        </w:rPr>
        <w:t xml:space="preserve"> Acesso em: 20/10/2020.</w:t>
      </w:r>
      <w:proofErr w:type="gramEnd"/>
    </w:p>
    <w:p w14:paraId="0A796EF6" w14:textId="77777777" w:rsidR="00F80C26" w:rsidRPr="00CB1B1E" w:rsidRDefault="00F80C26" w:rsidP="00F80C26">
      <w:pPr>
        <w:rPr>
          <w:rFonts w:cs="Arial"/>
        </w:rPr>
      </w:pPr>
    </w:p>
    <w:p w14:paraId="7639D1FE" w14:textId="77777777" w:rsidR="00547C44" w:rsidRPr="00547C44" w:rsidRDefault="00547C44" w:rsidP="00413CC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sectPr w:rsidR="00547C44" w:rsidRPr="00547C44" w:rsidSect="00696317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2524" w:right="1134" w:bottom="2127" w:left="1701" w:header="720" w:footer="1212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EA3F1A" w15:done="0"/>
  <w15:commentEx w15:paraId="373C65E6" w15:done="0"/>
  <w15:commentEx w15:paraId="7682AAE1" w15:done="0"/>
  <w15:commentEx w15:paraId="6193FE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86453" w16cex:dateUtc="2020-10-19T22:15:00Z"/>
  <w16cex:commentExtensible w16cex:durableId="23386553" w16cex:dateUtc="2020-10-19T22:19:00Z"/>
  <w16cex:commentExtensible w16cex:durableId="233865EE" w16cex:dateUtc="2020-10-19T22:22:00Z"/>
  <w16cex:commentExtensible w16cex:durableId="233866B6" w16cex:dateUtc="2020-10-19T2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EA3F1A" w16cid:durableId="23386453"/>
  <w16cid:commentId w16cid:paraId="373C65E6" w16cid:durableId="23386553"/>
  <w16cid:commentId w16cid:paraId="7682AAE1" w16cid:durableId="233865EE"/>
  <w16cid:commentId w16cid:paraId="6193FE8C" w16cid:durableId="233866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39121" w14:textId="77777777" w:rsidR="000A4281" w:rsidRDefault="000A4281">
      <w:r>
        <w:separator/>
      </w:r>
    </w:p>
  </w:endnote>
  <w:endnote w:type="continuationSeparator" w:id="0">
    <w:p w14:paraId="2FEBF38C" w14:textId="77777777" w:rsidR="000A4281" w:rsidRDefault="000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59CB8" w14:textId="77777777" w:rsidR="00074EB6" w:rsidRDefault="00686B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47A378E" w14:textId="77777777" w:rsidR="00074EB6" w:rsidRDefault="000A42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E8C3A" w14:textId="77777777" w:rsidR="00B64552" w:rsidRPr="00BC7195" w:rsidRDefault="00292221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21E72EC" wp14:editId="752BB4AD">
          <wp:simplePos x="0" y="0"/>
          <wp:positionH relativeFrom="margin">
            <wp:posOffset>1263015</wp:posOffset>
          </wp:positionH>
          <wp:positionV relativeFrom="margin">
            <wp:posOffset>8055610</wp:posOffset>
          </wp:positionV>
          <wp:extent cx="3714750" cy="959485"/>
          <wp:effectExtent l="0" t="0" r="0" b="0"/>
          <wp:wrapSquare wrapText="bothSides"/>
          <wp:docPr id="12" name="Imagem 1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9"/>
                  <a:stretch/>
                </pic:blipFill>
                <pic:spPr bwMode="auto">
                  <a:xfrm>
                    <a:off x="0" y="0"/>
                    <a:ext cx="37147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w:drawing>
        <wp:anchor distT="0" distB="0" distL="114300" distR="114300" simplePos="0" relativeHeight="251659264" behindDoc="0" locked="0" layoutInCell="1" allowOverlap="1" wp14:anchorId="28BF5519" wp14:editId="4F306A7C">
          <wp:simplePos x="0" y="0"/>
          <wp:positionH relativeFrom="margin">
            <wp:posOffset>-670560</wp:posOffset>
          </wp:positionH>
          <wp:positionV relativeFrom="margin">
            <wp:posOffset>8065135</wp:posOffset>
          </wp:positionV>
          <wp:extent cx="1356995" cy="959485"/>
          <wp:effectExtent l="0" t="0" r="0" b="0"/>
          <wp:wrapSquare wrapText="bothSides"/>
          <wp:docPr id="13" name="Imagem 13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41"/>
                  <a:stretch/>
                </pic:blipFill>
                <pic:spPr bwMode="auto"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1FF0D" wp14:editId="23524DB2">
              <wp:simplePos x="0" y="0"/>
              <wp:positionH relativeFrom="column">
                <wp:posOffset>974090</wp:posOffset>
              </wp:positionH>
              <wp:positionV relativeFrom="paragraph">
                <wp:posOffset>-202565</wp:posOffset>
              </wp:positionV>
              <wp:extent cx="2299970" cy="237490"/>
              <wp:effectExtent l="2540" t="0" r="1905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372FB" w14:textId="77777777" w:rsidR="00E66B50" w:rsidRPr="001E0AF0" w:rsidRDefault="00686B79" w:rsidP="00E66B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6.7pt;margin-top:-15.95pt;width:181.1pt;height:18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" stroked="f">
              <v:textbox style="mso-fit-shape-to-text:t">
                <w:txbxContent>
                  <w:p w14:paraId="007372FB" w14:textId="77777777" w:rsidR="00E66B50" w:rsidRPr="001E0AF0" w:rsidRDefault="00686B79" w:rsidP="00E66B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7B7371" wp14:editId="46087E5B">
              <wp:simplePos x="0" y="0"/>
              <wp:positionH relativeFrom="column">
                <wp:posOffset>-511810</wp:posOffset>
              </wp:positionH>
              <wp:positionV relativeFrom="paragraph">
                <wp:posOffset>-202565</wp:posOffset>
              </wp:positionV>
              <wp:extent cx="2301875" cy="237490"/>
              <wp:effectExtent l="254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7471B" w14:textId="77777777" w:rsidR="001E0AF0" w:rsidRPr="001E0AF0" w:rsidRDefault="00686B79">
                          <w:pPr>
                            <w:rPr>
                              <w:b/>
                            </w:rPr>
                          </w:pPr>
                          <w:r w:rsidRPr="001E0AF0">
                            <w:rPr>
                              <w:b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left:0;text-align:left;margin-left:-40.3pt;margin-top:-15.95pt;width:181.25pt;height:18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" stroked="f">
              <v:textbox style="mso-fit-shape-to-text:t">
                <w:txbxContent>
                  <w:p w14:paraId="16B7471B" w14:textId="77777777" w:rsidR="001E0AF0" w:rsidRPr="001E0AF0" w:rsidRDefault="00686B79">
                    <w:pPr>
                      <w:rPr>
                        <w:b/>
                      </w:rPr>
                    </w:pPr>
                    <w:r w:rsidRPr="001E0AF0">
                      <w:rPr>
                        <w:b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14:paraId="1AE6828F" w14:textId="77777777" w:rsidR="00B07EE1" w:rsidRDefault="00686B79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EE44DC3" wp14:editId="2788107A">
          <wp:simplePos x="0" y="0"/>
          <wp:positionH relativeFrom="margin">
            <wp:posOffset>4853940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0C730" w14:textId="77777777" w:rsidR="00D60EB7" w:rsidRDefault="00686B79" w:rsidP="00D60EB7">
    <w:pPr>
      <w:pStyle w:val="Rodap"/>
      <w:jc w:val="center"/>
    </w:pPr>
    <w:r>
      <w:t xml:space="preserve">II CONINTER – Congresso Internacional Interdisciplinar em Sociais e Humanidades </w:t>
    </w:r>
  </w:p>
  <w:p w14:paraId="0BE65E00" w14:textId="77777777" w:rsidR="00B964BA" w:rsidRDefault="00686B79" w:rsidP="00D60EB7">
    <w:pPr>
      <w:pStyle w:val="Rodap"/>
      <w:jc w:val="center"/>
    </w:pPr>
    <w:r>
      <w:t>Belo Horizonte, de 8 a 11 de outubro de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7DF33" w14:textId="77777777" w:rsidR="000A4281" w:rsidRDefault="000A4281">
      <w:r>
        <w:separator/>
      </w:r>
    </w:p>
  </w:footnote>
  <w:footnote w:type="continuationSeparator" w:id="0">
    <w:p w14:paraId="1DB118AF" w14:textId="77777777" w:rsidR="000A4281" w:rsidRDefault="000A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9EDF8" w14:textId="77777777" w:rsidR="001508D4" w:rsidRDefault="00B06445" w:rsidP="000C3153">
    <w:pPr>
      <w:pStyle w:val="Cabealho"/>
      <w:jc w:val="right"/>
    </w:pPr>
    <w:r>
      <w:rPr>
        <w:noProof/>
      </w:rPr>
      <w:drawing>
        <wp:inline distT="0" distB="0" distL="0" distR="0" wp14:anchorId="1FA95B09" wp14:editId="3F1635E5">
          <wp:extent cx="5760720" cy="908050"/>
          <wp:effectExtent l="0" t="0" r="0" b="635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B0078" w14:textId="77777777" w:rsidR="006348C9" w:rsidRDefault="00686B79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ECDB9C" wp14:editId="7EB1A77D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15" name="Imagem 15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C1DE0F8" w14:textId="77777777" w:rsidR="00D22BA2" w:rsidRPr="00447739" w:rsidRDefault="000A4281" w:rsidP="004477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BIANO FERNANDES DE OLIVEIRA">
    <w15:presenceInfo w15:providerId="AD" w15:userId="S::fabiano.oliveira52@etec.sp.gov.br::a567bf95-c940-4693-96db-f9f4b978a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79"/>
    <w:rsid w:val="00075D6B"/>
    <w:rsid w:val="00093E3D"/>
    <w:rsid w:val="000A4281"/>
    <w:rsid w:val="000C3153"/>
    <w:rsid w:val="000E0DE7"/>
    <w:rsid w:val="00183D31"/>
    <w:rsid w:val="001E428C"/>
    <w:rsid w:val="001E79CC"/>
    <w:rsid w:val="00216B14"/>
    <w:rsid w:val="00292221"/>
    <w:rsid w:val="003A783D"/>
    <w:rsid w:val="00413CC2"/>
    <w:rsid w:val="00430614"/>
    <w:rsid w:val="00546FC8"/>
    <w:rsid w:val="00547C44"/>
    <w:rsid w:val="00565168"/>
    <w:rsid w:val="00596B11"/>
    <w:rsid w:val="0068594A"/>
    <w:rsid w:val="00686B79"/>
    <w:rsid w:val="0082067A"/>
    <w:rsid w:val="00896614"/>
    <w:rsid w:val="00934EB1"/>
    <w:rsid w:val="0097483C"/>
    <w:rsid w:val="00993128"/>
    <w:rsid w:val="00A57F62"/>
    <w:rsid w:val="00B06445"/>
    <w:rsid w:val="00BF2170"/>
    <w:rsid w:val="00C13EAD"/>
    <w:rsid w:val="00CD692C"/>
    <w:rsid w:val="00D544B4"/>
    <w:rsid w:val="00D6356C"/>
    <w:rsid w:val="00DE1ED2"/>
    <w:rsid w:val="00E218E7"/>
    <w:rsid w:val="00F80C26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46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7C44"/>
    <w:pPr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547C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D6356C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413C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3CC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3CC2"/>
    <w:rPr>
      <w:rFonts w:ascii="Arial" w:eastAsia="MS Mincho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3C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3CC2"/>
    <w:rPr>
      <w:rFonts w:ascii="Arial" w:eastAsia="MS Mincho" w:hAnsi="Arial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7C44"/>
    <w:pPr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547C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D6356C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413C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3CC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3CC2"/>
    <w:rPr>
      <w:rFonts w:ascii="Arial" w:eastAsia="MS Mincho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3C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3CC2"/>
    <w:rPr>
      <w:rFonts w:ascii="Arial" w:eastAsia="MS Mincho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.sobecc.org.br/sobecc/article/view/553" TargetMode="External"/><Relationship Id="rId13" Type="http://schemas.openxmlformats.org/officeDocument/2006/relationships/hyperlink" Target="https://bdm.unb.br/bitstream/10483/24774/1/2019_JaquelineDeSouzaLima_tcc.pdf" TargetMode="External"/><Relationship Id="rId18" Type="http://schemas.openxmlformats.org/officeDocument/2006/relationships/hyperlink" Target="http://files.bvs.br/upload/S/1414-4425/2015/v20n3/a5170.pdf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seer.unirio.br/index.php/cuidadofundamental/article/view/6081/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fen.gov.br/resolucao-cofenno-567-2018_60340.html" TargetMode="External"/><Relationship Id="rId17" Type="http://schemas.openxmlformats.org/officeDocument/2006/relationships/hyperlink" Target="https://periodicos.ufpe.br/revistas/revistaenfermagem/article/download/15249/18035" TargetMode="External"/><Relationship Id="rId25" Type="http://schemas.openxmlformats.org/officeDocument/2006/relationships/footer" Target="footer2.xml"/><Relationship Id="rId33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http://docs.bvsalud.org/biblioref/2017/10/859806/48472-197561-1-pb.pdf" TargetMode="External"/><Relationship Id="rId20" Type="http://schemas.openxmlformats.org/officeDocument/2006/relationships/hyperlink" Target="https://www.acervomais.com.br/index.php/saude/article/download/2999/152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pdf/rlae/v26/pt_0104-1169-rlae-26-e3052.pdf" TargetMode="External"/><Relationship Id="rId24" Type="http://schemas.openxmlformats.org/officeDocument/2006/relationships/footer" Target="foot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pixeon.com/blog/entenda-em-5-etapas-a-sistematizacao-da-assistencia-de-enfermagem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e-publicacoes.uerj.br/index.php/revistahupe/article/view/31605/23264" TargetMode="External"/><Relationship Id="rId19" Type="http://schemas.openxmlformats.org/officeDocument/2006/relationships/hyperlink" Target="http://www.scielo.br/pdf/eins/v8n1/pt_1679-4508-eins-8-1-0102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brazilianjournals.com/index.php/BJHR/article/viewFile/16534/13512" TargetMode="External"/><Relationship Id="rId14" Type="http://schemas.openxmlformats.org/officeDocument/2006/relationships/hyperlink" Target="https://pesquisa.bvsalud.org/portal/resource/pt/sus-35537" TargetMode="External"/><Relationship Id="rId22" Type="http://schemas.openxmlformats.org/officeDocument/2006/relationships/hyperlink" Target="https://www.poisson.com.br/livros/saude/volume15/Saude_vol15.pdf" TargetMode="External"/><Relationship Id="rId27" Type="http://schemas.openxmlformats.org/officeDocument/2006/relationships/footer" Target="footer3.xml"/><Relationship Id="rId30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2697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Siqueira Martins Domingos</dc:creator>
  <cp:lastModifiedBy>Maria</cp:lastModifiedBy>
  <cp:revision>5</cp:revision>
  <dcterms:created xsi:type="dcterms:W3CDTF">2020-10-19T22:31:00Z</dcterms:created>
  <dcterms:modified xsi:type="dcterms:W3CDTF">2020-10-20T18:48:00Z</dcterms:modified>
</cp:coreProperties>
</file>