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7335" w14:textId="13100B30" w:rsidR="00461536" w:rsidRDefault="00501F1F" w:rsidP="00770B2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C469A">
        <w:rPr>
          <w:rFonts w:ascii="Times New Roman" w:hAnsi="Times New Roman" w:cs="Times New Roman"/>
          <w:b/>
          <w:bCs/>
        </w:rPr>
        <w:t>SUPLEMENTAÇÃO DE CÁLCIO E VITAMINA D NA PREVENÇÃO DA OSTEOPOROSE NAS MULHERES NA PÓS MENOPAUSA</w:t>
      </w:r>
    </w:p>
    <w:p w14:paraId="22A5C0F5" w14:textId="1B3DB349" w:rsidR="00780DCB" w:rsidRDefault="00C4582F" w:rsidP="00AC4EB9">
      <w:pPr>
        <w:spacing w:after="0" w:line="240" w:lineRule="auto"/>
        <w:jc w:val="center"/>
        <w:divId w:val="1273439744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  <w14:ligatures w14:val="none"/>
        </w:rPr>
        <w:t>Camilly</w:t>
      </w:r>
      <w:proofErr w:type="spellEnd"/>
      <w:r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  <w14:ligatures w14:val="none"/>
        </w:rPr>
        <w:t>Aessk</w:t>
      </w:r>
      <w:proofErr w:type="spellEnd"/>
      <w:r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  <w14:ligatures w14:val="none"/>
        </w:rPr>
        <w:t xml:space="preserve"> do Rego Lima</w:t>
      </w:r>
      <w:r w:rsidR="0068047C">
        <w:rPr>
          <w:rFonts w:ascii="Times New Roman" w:hAnsi="Times New Roman" w:cs="Times New Roman"/>
          <w:color w:val="000000"/>
          <w:kern w:val="0"/>
          <w:sz w:val="18"/>
          <w:szCs w:val="18"/>
          <w:u w:val="single"/>
          <w:vertAlign w:val="superscript"/>
          <w14:ligatures w14:val="none"/>
        </w:rPr>
        <w:t>1</w:t>
      </w:r>
      <w:r w:rsidR="00780DCB" w:rsidRPr="00780DC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; </w:t>
      </w:r>
      <w:r w:rsidR="007D3F5E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Andreza Martins de Oliveira</w:t>
      </w:r>
      <w:r w:rsidR="00AF7723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="0068047C">
        <w:rPr>
          <w:rFonts w:ascii="Times New Roman" w:hAnsi="Times New Roman" w:cs="Times New Roman"/>
          <w:color w:val="000000"/>
          <w:kern w:val="0"/>
          <w:sz w:val="18"/>
          <w:szCs w:val="18"/>
          <w:vertAlign w:val="superscript"/>
          <w14:ligatures w14:val="none"/>
        </w:rPr>
        <w:t>1</w:t>
      </w:r>
      <w:r w:rsidR="00987253">
        <w:rPr>
          <w:rFonts w:ascii="Times New Roman" w:hAnsi="Times New Roman" w:cs="Times New Roman"/>
          <w:color w:val="000000"/>
          <w:kern w:val="0"/>
          <w:sz w:val="18"/>
          <w:szCs w:val="18"/>
          <w:vertAlign w:val="superscript"/>
          <w14:ligatures w14:val="none"/>
        </w:rPr>
        <w:t xml:space="preserve"> </w:t>
      </w:r>
      <w:r w:rsidR="00987253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;</w:t>
      </w:r>
      <w:proofErr w:type="gramEnd"/>
      <w:r w:rsidR="00987253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Ana Vi</w:t>
      </w:r>
      <w:r w:rsidR="003422CE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ctoria da Silva Lucena</w:t>
      </w:r>
      <w:r w:rsidR="00A1413E">
        <w:rPr>
          <w:rFonts w:ascii="Times New Roman" w:hAnsi="Times New Roman" w:cs="Times New Roman"/>
          <w:color w:val="000000"/>
          <w:kern w:val="0"/>
          <w:sz w:val="18"/>
          <w:szCs w:val="18"/>
          <w:vertAlign w:val="superscript"/>
          <w14:ligatures w14:val="none"/>
        </w:rPr>
        <w:t>1</w:t>
      </w:r>
      <w:r w:rsidR="00A1413E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; Maria Eduarda Almeida Roque</w:t>
      </w:r>
      <w:proofErr w:type="gramStart"/>
      <w:r w:rsidR="00C14C5C">
        <w:rPr>
          <w:rFonts w:ascii="Times New Roman" w:hAnsi="Times New Roman" w:cs="Times New Roman"/>
          <w:color w:val="000000"/>
          <w:kern w:val="0"/>
          <w:sz w:val="18"/>
          <w:szCs w:val="18"/>
          <w:vertAlign w:val="superscript"/>
          <w14:ligatures w14:val="none"/>
        </w:rPr>
        <w:t xml:space="preserve">1 </w:t>
      </w:r>
      <w:r w:rsidR="001148DE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;</w:t>
      </w:r>
      <w:proofErr w:type="gramEnd"/>
      <w:r w:rsidR="001148DE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DB17B4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Lídia Micaelle de Oliveira </w:t>
      </w:r>
      <w:r w:rsidR="0097396E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Lima</w:t>
      </w:r>
      <w:r w:rsidR="00744BA6">
        <w:rPr>
          <w:rFonts w:ascii="Times New Roman" w:hAnsi="Times New Roman" w:cs="Times New Roman"/>
          <w:color w:val="000000"/>
          <w:kern w:val="0"/>
          <w:sz w:val="18"/>
          <w:szCs w:val="18"/>
          <w:vertAlign w:val="superscript"/>
          <w14:ligatures w14:val="none"/>
        </w:rPr>
        <w:t>2</w:t>
      </w:r>
      <w:r w:rsidR="00780DCB" w:rsidRPr="00780DC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p w14:paraId="75204CF3" w14:textId="72B4A23C" w:rsidR="00AC4EB9" w:rsidRDefault="00575F78" w:rsidP="00AC4EB9">
      <w:pPr>
        <w:spacing w:after="0" w:line="240" w:lineRule="auto"/>
        <w:jc w:val="center"/>
        <w:divId w:val="1273439744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vertAlign w:val="superscript"/>
          <w14:ligatures w14:val="none"/>
        </w:rPr>
        <w:t>1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Discentes do Curso de Bacharelado em Nutrição</w:t>
      </w:r>
      <w:r w:rsidR="00695E69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, UNIFIP.</w:t>
      </w:r>
    </w:p>
    <w:p w14:paraId="7C31977B" w14:textId="712AEAA0" w:rsidR="00695E69" w:rsidRDefault="00695E69" w:rsidP="00AC4EB9">
      <w:pPr>
        <w:spacing w:after="0" w:line="240" w:lineRule="auto"/>
        <w:jc w:val="center"/>
        <w:divId w:val="1273439744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:vertAlign w:val="superscript"/>
          <w14:ligatures w14:val="none"/>
        </w:rPr>
        <w:t>2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Nutri</w:t>
      </w:r>
      <w:r w:rsidR="009B60E1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cionista/Especialista do UNIFIP</w:t>
      </w:r>
      <w:r w:rsidR="009C7B26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Centro Universitário</w:t>
      </w:r>
      <w:r w:rsidR="00DD2595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. </w:t>
      </w:r>
    </w:p>
    <w:p w14:paraId="101B821A" w14:textId="35139F2B" w:rsidR="00DD2595" w:rsidRDefault="002B3DF9" w:rsidP="00AC4EB9">
      <w:pPr>
        <w:spacing w:after="0" w:line="240" w:lineRule="auto"/>
        <w:jc w:val="center"/>
        <w:divId w:val="1273439744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hyperlink r:id="rId5" w:history="1">
        <w:r w:rsidRPr="00D15B9B">
          <w:rPr>
            <w:rStyle w:val="Hyperlink"/>
            <w:rFonts w:ascii="Times New Roman" w:hAnsi="Times New Roman" w:cs="Times New Roman"/>
            <w:kern w:val="0"/>
            <w:sz w:val="18"/>
            <w:szCs w:val="18"/>
            <w14:ligatures w14:val="none"/>
          </w:rPr>
          <w:t>Lidialima1@fiponline.edu.br</w:t>
        </w:r>
      </w:hyperlink>
    </w:p>
    <w:p w14:paraId="571F7B80" w14:textId="77777777" w:rsidR="002B3DF9" w:rsidRPr="00695E69" w:rsidRDefault="002B3DF9" w:rsidP="00AC4EB9">
      <w:pPr>
        <w:spacing w:after="0" w:line="240" w:lineRule="auto"/>
        <w:jc w:val="center"/>
        <w:divId w:val="1273439744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CF5A981" w14:textId="07AE8E36" w:rsidR="00A7249C" w:rsidRPr="000B18B3" w:rsidRDefault="00D66C69" w:rsidP="002816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Introdução</w:t>
      </w:r>
      <w:r w:rsidR="008D0A67">
        <w:rPr>
          <w:rFonts w:ascii="Times New Roman" w:hAnsi="Times New Roman" w:cs="Times New Roman"/>
          <w:b/>
          <w:bCs/>
        </w:rPr>
        <w:t>:</w:t>
      </w:r>
      <w:r w:rsidR="0028637A">
        <w:rPr>
          <w:rFonts w:ascii="Times New Roman" w:hAnsi="Times New Roman" w:cs="Times New Roman"/>
          <w:b/>
          <w:bCs/>
        </w:rPr>
        <w:t xml:space="preserve"> </w:t>
      </w:r>
      <w:r w:rsidR="008852A9" w:rsidRPr="00B21CC3">
        <w:rPr>
          <w:rFonts w:ascii="Times New Roman" w:hAnsi="Times New Roman" w:cs="Times New Roman"/>
        </w:rPr>
        <w:t xml:space="preserve">A fase da pós menopausa </w:t>
      </w:r>
      <w:r w:rsidR="00B21CC3" w:rsidRPr="00B21CC3">
        <w:rPr>
          <w:rFonts w:ascii="Times New Roman" w:hAnsi="Times New Roman" w:cs="Times New Roman"/>
        </w:rPr>
        <w:t xml:space="preserve">tem </w:t>
      </w:r>
      <w:r w:rsidR="00B21CC3">
        <w:rPr>
          <w:rFonts w:ascii="Times New Roman" w:hAnsi="Times New Roman" w:cs="Times New Roman"/>
        </w:rPr>
        <w:t>início após a ausência de menstruação po</w:t>
      </w:r>
      <w:r w:rsidR="00115CEA">
        <w:rPr>
          <w:rFonts w:ascii="Times New Roman" w:hAnsi="Times New Roman" w:cs="Times New Roman"/>
        </w:rPr>
        <w:t xml:space="preserve">r, no mínimo, </w:t>
      </w:r>
      <w:r w:rsidR="00095D58">
        <w:rPr>
          <w:rFonts w:ascii="Times New Roman" w:hAnsi="Times New Roman" w:cs="Times New Roman"/>
        </w:rPr>
        <w:t>12 meses consecutivos</w:t>
      </w:r>
      <w:r w:rsidR="00BF3DE4">
        <w:rPr>
          <w:rFonts w:ascii="Times New Roman" w:hAnsi="Times New Roman" w:cs="Times New Roman"/>
        </w:rPr>
        <w:t xml:space="preserve">, sendo </w:t>
      </w:r>
      <w:r w:rsidR="00E11138">
        <w:rPr>
          <w:rFonts w:ascii="Times New Roman" w:hAnsi="Times New Roman" w:cs="Times New Roman"/>
        </w:rPr>
        <w:t>caracterizada por uma queda</w:t>
      </w:r>
      <w:r w:rsidR="006B291D">
        <w:rPr>
          <w:rFonts w:ascii="Times New Roman" w:hAnsi="Times New Roman" w:cs="Times New Roman"/>
        </w:rPr>
        <w:t xml:space="preserve"> acentuada </w:t>
      </w:r>
      <w:r w:rsidR="00BE481E">
        <w:rPr>
          <w:rFonts w:ascii="Times New Roman" w:hAnsi="Times New Roman" w:cs="Times New Roman"/>
        </w:rPr>
        <w:t>nos</w:t>
      </w:r>
      <w:r w:rsidR="00814FF8">
        <w:rPr>
          <w:rFonts w:ascii="Times New Roman" w:hAnsi="Times New Roman" w:cs="Times New Roman"/>
        </w:rPr>
        <w:t xml:space="preserve"> níveis do hormônio estrogênio. </w:t>
      </w:r>
      <w:r w:rsidR="00B134FC">
        <w:rPr>
          <w:rFonts w:ascii="Times New Roman" w:hAnsi="Times New Roman" w:cs="Times New Roman"/>
        </w:rPr>
        <w:t>Esse</w:t>
      </w:r>
      <w:r w:rsidR="00814FF8">
        <w:rPr>
          <w:rFonts w:ascii="Times New Roman" w:hAnsi="Times New Roman" w:cs="Times New Roman"/>
        </w:rPr>
        <w:t xml:space="preserve"> déficit horm</w:t>
      </w:r>
      <w:r w:rsidR="00B134FC">
        <w:rPr>
          <w:rFonts w:ascii="Times New Roman" w:hAnsi="Times New Roman" w:cs="Times New Roman"/>
        </w:rPr>
        <w:t xml:space="preserve">onal </w:t>
      </w:r>
      <w:r w:rsidR="00FF32F8">
        <w:rPr>
          <w:rFonts w:ascii="Times New Roman" w:hAnsi="Times New Roman" w:cs="Times New Roman"/>
        </w:rPr>
        <w:t xml:space="preserve">compromete </w:t>
      </w:r>
      <w:r w:rsidR="003F746D">
        <w:rPr>
          <w:rFonts w:ascii="Times New Roman" w:hAnsi="Times New Roman" w:cs="Times New Roman"/>
        </w:rPr>
        <w:t>o metabolismo ósseo</w:t>
      </w:r>
      <w:r w:rsidR="001C1B79">
        <w:rPr>
          <w:rFonts w:ascii="Times New Roman" w:hAnsi="Times New Roman" w:cs="Times New Roman"/>
        </w:rPr>
        <w:t xml:space="preserve">, </w:t>
      </w:r>
      <w:r w:rsidR="00B2081F">
        <w:rPr>
          <w:rFonts w:ascii="Times New Roman" w:hAnsi="Times New Roman" w:cs="Times New Roman"/>
        </w:rPr>
        <w:t>favorecendo o</w:t>
      </w:r>
      <w:r w:rsidR="009A336D">
        <w:rPr>
          <w:rFonts w:ascii="Times New Roman" w:hAnsi="Times New Roman" w:cs="Times New Roman"/>
        </w:rPr>
        <w:t xml:space="preserve"> desenvolvimento da osteoporose</w:t>
      </w:r>
      <w:r w:rsidR="001C1B79">
        <w:rPr>
          <w:rFonts w:ascii="Times New Roman" w:hAnsi="Times New Roman" w:cs="Times New Roman"/>
        </w:rPr>
        <w:t xml:space="preserve">, condição </w:t>
      </w:r>
      <w:r w:rsidR="002244F8">
        <w:rPr>
          <w:rFonts w:ascii="Times New Roman" w:hAnsi="Times New Roman" w:cs="Times New Roman"/>
        </w:rPr>
        <w:t xml:space="preserve">que aumenta significativamente </w:t>
      </w:r>
      <w:r w:rsidR="009E6D6D">
        <w:rPr>
          <w:rFonts w:ascii="Times New Roman" w:hAnsi="Times New Roman" w:cs="Times New Roman"/>
        </w:rPr>
        <w:t>o risco de fraturas</w:t>
      </w:r>
      <w:r w:rsidR="00315D34">
        <w:rPr>
          <w:rFonts w:ascii="Times New Roman" w:hAnsi="Times New Roman" w:cs="Times New Roman"/>
        </w:rPr>
        <w:t xml:space="preserve">, </w:t>
      </w:r>
      <w:r w:rsidR="002B2A38">
        <w:rPr>
          <w:rFonts w:ascii="Times New Roman" w:hAnsi="Times New Roman" w:cs="Times New Roman"/>
        </w:rPr>
        <w:t xml:space="preserve">acidentes </w:t>
      </w:r>
      <w:r w:rsidR="001C2DE3">
        <w:rPr>
          <w:rFonts w:ascii="Times New Roman" w:hAnsi="Times New Roman" w:cs="Times New Roman"/>
        </w:rPr>
        <w:t xml:space="preserve">e perda funcional, </w:t>
      </w:r>
      <w:r w:rsidR="009574C9">
        <w:rPr>
          <w:rFonts w:ascii="Times New Roman" w:hAnsi="Times New Roman" w:cs="Times New Roman"/>
        </w:rPr>
        <w:t xml:space="preserve">impactando de forma </w:t>
      </w:r>
      <w:r w:rsidR="00C91AD0">
        <w:rPr>
          <w:rFonts w:ascii="Times New Roman" w:hAnsi="Times New Roman" w:cs="Times New Roman"/>
        </w:rPr>
        <w:t>negativa a qualidade de vida</w:t>
      </w:r>
      <w:r w:rsidR="002D0122">
        <w:rPr>
          <w:rFonts w:ascii="Times New Roman" w:hAnsi="Times New Roman" w:cs="Times New Roman"/>
        </w:rPr>
        <w:t xml:space="preserve">. </w:t>
      </w:r>
      <w:r w:rsidR="006879FE">
        <w:rPr>
          <w:rFonts w:ascii="Times New Roman" w:hAnsi="Times New Roman" w:cs="Times New Roman"/>
        </w:rPr>
        <w:t xml:space="preserve"> </w:t>
      </w:r>
      <w:r w:rsidR="00DE5347">
        <w:rPr>
          <w:rFonts w:ascii="Times New Roman" w:hAnsi="Times New Roman" w:cs="Times New Roman"/>
        </w:rPr>
        <w:t xml:space="preserve">Nesse </w:t>
      </w:r>
      <w:r w:rsidR="00CA1F1D">
        <w:rPr>
          <w:rFonts w:ascii="Times New Roman" w:hAnsi="Times New Roman" w:cs="Times New Roman"/>
        </w:rPr>
        <w:t>contexto,</w:t>
      </w:r>
      <w:r w:rsidR="004C4B3D">
        <w:rPr>
          <w:rFonts w:ascii="Times New Roman" w:hAnsi="Times New Roman" w:cs="Times New Roman"/>
        </w:rPr>
        <w:t xml:space="preserve"> a suplementação de </w:t>
      </w:r>
      <w:r w:rsidR="00273234">
        <w:rPr>
          <w:rFonts w:ascii="Times New Roman" w:hAnsi="Times New Roman" w:cs="Times New Roman"/>
        </w:rPr>
        <w:t xml:space="preserve">cálcio </w:t>
      </w:r>
      <w:r w:rsidR="0028637A">
        <w:rPr>
          <w:rFonts w:ascii="Times New Roman" w:hAnsi="Times New Roman" w:cs="Times New Roman"/>
        </w:rPr>
        <w:t>e vitamina</w:t>
      </w:r>
      <w:r w:rsidR="004C4B3D">
        <w:rPr>
          <w:rFonts w:ascii="Times New Roman" w:hAnsi="Times New Roman" w:cs="Times New Roman"/>
        </w:rPr>
        <w:t xml:space="preserve"> D</w:t>
      </w:r>
      <w:r w:rsidR="00273234">
        <w:rPr>
          <w:rFonts w:ascii="Times New Roman" w:hAnsi="Times New Roman" w:cs="Times New Roman"/>
        </w:rPr>
        <w:t xml:space="preserve"> </w:t>
      </w:r>
      <w:r w:rsidR="00B3078B">
        <w:rPr>
          <w:rFonts w:ascii="Times New Roman" w:hAnsi="Times New Roman" w:cs="Times New Roman"/>
        </w:rPr>
        <w:t xml:space="preserve">destaca-se </w:t>
      </w:r>
      <w:r w:rsidR="00CC60A2">
        <w:rPr>
          <w:rFonts w:ascii="Times New Roman" w:hAnsi="Times New Roman" w:cs="Times New Roman"/>
        </w:rPr>
        <w:t xml:space="preserve">como uma estratégia relevante </w:t>
      </w:r>
      <w:r w:rsidR="00470454">
        <w:rPr>
          <w:rFonts w:ascii="Times New Roman" w:hAnsi="Times New Roman" w:cs="Times New Roman"/>
        </w:rPr>
        <w:t xml:space="preserve">para auxiliar </w:t>
      </w:r>
      <w:r w:rsidR="00820206">
        <w:rPr>
          <w:rFonts w:ascii="Times New Roman" w:hAnsi="Times New Roman" w:cs="Times New Roman"/>
        </w:rPr>
        <w:t xml:space="preserve">na prevenção e </w:t>
      </w:r>
      <w:r w:rsidR="009A65C5">
        <w:rPr>
          <w:rFonts w:ascii="Times New Roman" w:hAnsi="Times New Roman" w:cs="Times New Roman"/>
        </w:rPr>
        <w:t xml:space="preserve">no manejo da osteoporose </w:t>
      </w:r>
      <w:r w:rsidR="009C1781">
        <w:rPr>
          <w:rFonts w:ascii="Times New Roman" w:hAnsi="Times New Roman" w:cs="Times New Roman"/>
        </w:rPr>
        <w:t>em mulheres nessa fase da vida</w:t>
      </w:r>
      <w:r w:rsidR="00133457">
        <w:rPr>
          <w:rFonts w:ascii="Times New Roman" w:hAnsi="Times New Roman" w:cs="Times New Roman"/>
        </w:rPr>
        <w:t xml:space="preserve">. </w:t>
      </w:r>
      <w:r w:rsidR="00D869DD">
        <w:rPr>
          <w:rFonts w:ascii="Times New Roman" w:hAnsi="Times New Roman" w:cs="Times New Roman"/>
        </w:rPr>
        <w:t xml:space="preserve">(NERY et al., 2025). </w:t>
      </w:r>
      <w:r w:rsidR="004970A6">
        <w:rPr>
          <w:rFonts w:ascii="Times New Roman" w:hAnsi="Times New Roman" w:cs="Times New Roman"/>
          <w:b/>
          <w:bCs/>
        </w:rPr>
        <w:t xml:space="preserve">Objetivo: </w:t>
      </w:r>
      <w:r w:rsidR="004970A6">
        <w:rPr>
          <w:rFonts w:ascii="Times New Roman" w:hAnsi="Times New Roman" w:cs="Times New Roman"/>
        </w:rPr>
        <w:t>Entender os efeitos da suplementação do cálcio e vitamina D durante o período de pós menopausa em mulheres e como e</w:t>
      </w:r>
      <w:r w:rsidR="001276D1">
        <w:rPr>
          <w:rFonts w:ascii="Times New Roman" w:hAnsi="Times New Roman" w:cs="Times New Roman"/>
        </w:rPr>
        <w:t xml:space="preserve">sses nutrientes </w:t>
      </w:r>
      <w:r w:rsidR="004970A6">
        <w:rPr>
          <w:rFonts w:ascii="Times New Roman" w:hAnsi="Times New Roman" w:cs="Times New Roman"/>
        </w:rPr>
        <w:t xml:space="preserve">previnem </w:t>
      </w:r>
      <w:r w:rsidR="00F90972">
        <w:rPr>
          <w:rFonts w:ascii="Times New Roman" w:hAnsi="Times New Roman" w:cs="Times New Roman"/>
        </w:rPr>
        <w:t xml:space="preserve">a osteoporose e suas consequências, baseado em </w:t>
      </w:r>
      <w:r w:rsidR="00526136">
        <w:rPr>
          <w:rFonts w:ascii="Times New Roman" w:hAnsi="Times New Roman" w:cs="Times New Roman"/>
        </w:rPr>
        <w:t xml:space="preserve">evidências científicas. </w:t>
      </w:r>
      <w:r w:rsidR="00AE16E7">
        <w:rPr>
          <w:rFonts w:ascii="Times New Roman" w:hAnsi="Times New Roman" w:cs="Times New Roman"/>
          <w:b/>
          <w:bCs/>
        </w:rPr>
        <w:t xml:space="preserve">Materiais e métodos: </w:t>
      </w:r>
      <w:r w:rsidR="00AE16E7">
        <w:rPr>
          <w:rFonts w:ascii="Times New Roman" w:hAnsi="Times New Roman" w:cs="Times New Roman"/>
        </w:rPr>
        <w:t xml:space="preserve">Trata-se de uma revisão literária, buscada em artigos </w:t>
      </w:r>
      <w:r w:rsidR="006E4FFD">
        <w:rPr>
          <w:rFonts w:ascii="Times New Roman" w:hAnsi="Times New Roman" w:cs="Times New Roman"/>
        </w:rPr>
        <w:t xml:space="preserve">científicos publicados no período de 2014 e 2025, nas bases de dados do </w:t>
      </w:r>
      <w:proofErr w:type="spellStart"/>
      <w:r w:rsidR="006E4FFD">
        <w:rPr>
          <w:rFonts w:ascii="Times New Roman" w:hAnsi="Times New Roman" w:cs="Times New Roman"/>
        </w:rPr>
        <w:t>SciELLO</w:t>
      </w:r>
      <w:proofErr w:type="spellEnd"/>
      <w:r w:rsidR="006E4FFD">
        <w:rPr>
          <w:rFonts w:ascii="Times New Roman" w:hAnsi="Times New Roman" w:cs="Times New Roman"/>
        </w:rPr>
        <w:t xml:space="preserve"> e Google Acadêmico. Foram selecionados artigos em português que traziam em seu título palavras como </w:t>
      </w:r>
      <w:r w:rsidR="003561AD">
        <w:rPr>
          <w:rFonts w:ascii="Times New Roman" w:hAnsi="Times New Roman" w:cs="Times New Roman"/>
        </w:rPr>
        <w:t xml:space="preserve">“suplementação”, “pós menopausa” e “osteoporose” </w:t>
      </w:r>
      <w:r w:rsidR="003561AD">
        <w:rPr>
          <w:rFonts w:ascii="Times New Roman" w:hAnsi="Times New Roman" w:cs="Times New Roman"/>
          <w:b/>
          <w:bCs/>
        </w:rPr>
        <w:t>Resultados</w:t>
      </w:r>
      <w:r w:rsidR="002104DF">
        <w:rPr>
          <w:rFonts w:ascii="Times New Roman" w:hAnsi="Times New Roman" w:cs="Times New Roman"/>
          <w:b/>
          <w:bCs/>
        </w:rPr>
        <w:t xml:space="preserve"> e </w:t>
      </w:r>
      <w:r w:rsidR="0028637A">
        <w:rPr>
          <w:rFonts w:ascii="Times New Roman" w:hAnsi="Times New Roman" w:cs="Times New Roman"/>
          <w:b/>
          <w:bCs/>
        </w:rPr>
        <w:t>discussão:</w:t>
      </w:r>
      <w:r w:rsidR="001B201F" w:rsidRPr="001B201F">
        <w:rPr>
          <w:rStyle w:val="s4"/>
          <w:rFonts w:eastAsia="Times New Roman"/>
          <w:color w:val="000000"/>
          <w:sz w:val="27"/>
          <w:szCs w:val="27"/>
        </w:rPr>
        <w:t xml:space="preserve"> </w:t>
      </w:r>
      <w:r w:rsidR="001B201F" w:rsidRPr="0028637A">
        <w:rPr>
          <w:rStyle w:val="s4"/>
          <w:rFonts w:ascii="Times New Roman" w:eastAsia="Times New Roman" w:hAnsi="Times New Roman" w:cs="Times New Roman"/>
          <w:color w:val="000000"/>
        </w:rPr>
        <w:t>A</w:t>
      </w:r>
      <w:r w:rsidR="001B201F" w:rsidRPr="007751B2">
        <w:rPr>
          <w:rStyle w:val="s4"/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B201F" w:rsidRPr="00DC7007">
        <w:rPr>
          <w:rStyle w:val="s4"/>
          <w:rFonts w:ascii="Times New Roman" w:eastAsia="Times New Roman" w:hAnsi="Times New Roman" w:cs="Times New Roman"/>
          <w:color w:val="000000"/>
        </w:rPr>
        <w:t>análise dos estudos revisados evidencia os benefícios da suplementação de cálcio e vitamina D para a saúde óssea de mulheres na pós-menopausa, especialmente na prevenção e no tratamento da osteoporose, por meio da melhoria da densidade mineral óssea (DMO). O estrogênio desempenha papel crucial na regulação da atividade</w:t>
      </w:r>
      <w:r w:rsidR="001B201F" w:rsidRPr="00DC7007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proofErr w:type="spellStart"/>
      <w:r w:rsidR="001B201F" w:rsidRPr="00DC7007">
        <w:rPr>
          <w:rStyle w:val="s4"/>
          <w:rFonts w:ascii="Times New Roman" w:eastAsia="Times New Roman" w:hAnsi="Times New Roman" w:cs="Times New Roman"/>
          <w:color w:val="000000"/>
        </w:rPr>
        <w:t>osteoblástica</w:t>
      </w:r>
      <w:proofErr w:type="spellEnd"/>
      <w:r w:rsidR="001B201F" w:rsidRPr="00DC7007">
        <w:rPr>
          <w:rStyle w:val="s4"/>
          <w:rFonts w:ascii="Times New Roman" w:eastAsia="Times New Roman" w:hAnsi="Times New Roman" w:cs="Times New Roman"/>
          <w:color w:val="000000"/>
        </w:rPr>
        <w:t>, contribuindo para a manutenção da DMO e para a redução do risco de fraturas decorrentes da osteoporose (SELBAC et al., 2018).</w:t>
      </w:r>
      <w:r w:rsidR="001B201F" w:rsidRPr="00DC7007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="001B201F" w:rsidRPr="00DC7007">
        <w:rPr>
          <w:rStyle w:val="s4"/>
          <w:rFonts w:ascii="Times New Roman" w:eastAsia="Times New Roman" w:hAnsi="Times New Roman" w:cs="Times New Roman"/>
          <w:color w:val="000000"/>
        </w:rPr>
        <w:t>Entretanto, a suplementação deve ser conduzida de forma criteriosa, pois o consumo excessivo pode acarretar efeitos adversos, como aumento do risco cardiovascular e comprometimento da função renal. Além disso, o estilo de vida influencia diretamente os resultados obtidos: a prática regular de exercícios físicos,</w:t>
      </w:r>
      <w:r w:rsidR="001B201F" w:rsidRPr="00DC7007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="001B201F" w:rsidRPr="00DC7007">
        <w:rPr>
          <w:rStyle w:val="s4"/>
          <w:rFonts w:ascii="Times New Roman" w:eastAsia="Times New Roman" w:hAnsi="Times New Roman" w:cs="Times New Roman"/>
          <w:color w:val="000000"/>
        </w:rPr>
        <w:t>especialmente os de força,</w:t>
      </w:r>
      <w:r w:rsidR="001B201F" w:rsidRPr="00DC7007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="001B201F" w:rsidRPr="00DC7007">
        <w:rPr>
          <w:rStyle w:val="s4"/>
          <w:rFonts w:ascii="Times New Roman" w:eastAsia="Times New Roman" w:hAnsi="Times New Roman" w:cs="Times New Roman"/>
          <w:color w:val="000000"/>
        </w:rPr>
        <w:t>contribui para a diminuição do risco de quedas e fraturas, enquanto uma alimentação equilibrada, rica em nutrientes essenciais à saúde óssea, como magnésio, fósforo e vitamina K,</w:t>
      </w:r>
      <w:r w:rsidR="00DC7007">
        <w:rPr>
          <w:rStyle w:val="s4"/>
          <w:rFonts w:ascii="Times New Roman" w:eastAsia="Times New Roman" w:hAnsi="Times New Roman" w:cs="Times New Roman"/>
          <w:color w:val="000000"/>
        </w:rPr>
        <w:t xml:space="preserve"> </w:t>
      </w:r>
      <w:r w:rsidR="001B201F" w:rsidRPr="00DC7007">
        <w:rPr>
          <w:rStyle w:val="s4"/>
          <w:rFonts w:ascii="Times New Roman" w:eastAsia="Times New Roman" w:hAnsi="Times New Roman" w:cs="Times New Roman"/>
          <w:color w:val="000000"/>
        </w:rPr>
        <w:t>potencializa os efeitos positivos da suplementação</w:t>
      </w:r>
      <w:r w:rsidR="00A32F78">
        <w:rPr>
          <w:rStyle w:val="s4"/>
          <w:rFonts w:ascii="Times New Roman" w:eastAsia="Times New Roman" w:hAnsi="Times New Roman" w:cs="Times New Roman"/>
          <w:color w:val="000000"/>
        </w:rPr>
        <w:t xml:space="preserve"> </w:t>
      </w:r>
      <w:r w:rsidR="00A32F78">
        <w:rPr>
          <w:rFonts w:ascii="Times New Roman" w:hAnsi="Times New Roman" w:cs="Times New Roman"/>
        </w:rPr>
        <w:t xml:space="preserve">(NERY et al., 2025). </w:t>
      </w:r>
      <w:r w:rsidR="00A7249C">
        <w:rPr>
          <w:rFonts w:ascii="Times New Roman" w:hAnsi="Times New Roman" w:cs="Times New Roman"/>
          <w:b/>
          <w:bCs/>
        </w:rPr>
        <w:t xml:space="preserve">Conclusão: </w:t>
      </w:r>
      <w:r w:rsidR="000B18B3" w:rsidRPr="000B18B3">
        <w:rPr>
          <w:rStyle w:val="s4"/>
          <w:rFonts w:ascii="Times New Roman" w:eastAsia="Times New Roman" w:hAnsi="Times New Roman" w:cs="Times New Roman"/>
          <w:color w:val="000000"/>
        </w:rPr>
        <w:t>Este resumo evidencia</w:t>
      </w:r>
      <w:r w:rsidR="000B18B3">
        <w:rPr>
          <w:rStyle w:val="s4"/>
          <w:rFonts w:ascii="Times New Roman" w:eastAsia="Times New Roman" w:hAnsi="Times New Roman" w:cs="Times New Roman"/>
          <w:color w:val="000000"/>
        </w:rPr>
        <w:t xml:space="preserve"> </w:t>
      </w:r>
      <w:r w:rsidR="000B18B3" w:rsidRPr="000B18B3">
        <w:rPr>
          <w:rStyle w:val="s4"/>
          <w:rFonts w:ascii="Times New Roman" w:eastAsia="Times New Roman" w:hAnsi="Times New Roman" w:cs="Times New Roman"/>
          <w:color w:val="000000"/>
        </w:rPr>
        <w:t>que a suplementação criteriosa de cálcio e vitamina D, quando integrada a um estilo de vida saudável,</w:t>
      </w:r>
      <w:r w:rsidR="000B18B3" w:rsidRPr="000B18B3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="000B18B3" w:rsidRPr="000B18B3">
        <w:rPr>
          <w:rStyle w:val="s4"/>
          <w:rFonts w:ascii="Times New Roman" w:eastAsia="Times New Roman" w:hAnsi="Times New Roman" w:cs="Times New Roman"/>
          <w:color w:val="000000"/>
        </w:rPr>
        <w:t>incluindo prática regular de exercícios físicos, especialmente de força, e alimentação equilibrada,</w:t>
      </w:r>
      <w:r w:rsidR="000B18B3" w:rsidRPr="000B18B3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="000B18B3" w:rsidRPr="000B18B3">
        <w:rPr>
          <w:rStyle w:val="s4"/>
          <w:rFonts w:ascii="Times New Roman" w:eastAsia="Times New Roman" w:hAnsi="Times New Roman" w:cs="Times New Roman"/>
          <w:color w:val="000000"/>
        </w:rPr>
        <w:t>desempenha papel fundamental na prevenção e no manejo da osteoporose em mulheres na pós-menopausa. Essa abordagem não apenas contribui para a manutenção da densidade mineral óssea e redução do risco de fraturas, mas também</w:t>
      </w:r>
      <w:r w:rsidR="000B18B3" w:rsidRPr="000B18B3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="000B18B3" w:rsidRPr="000B18B3">
        <w:rPr>
          <w:rStyle w:val="s4"/>
          <w:rFonts w:ascii="Times New Roman" w:eastAsia="Times New Roman" w:hAnsi="Times New Roman" w:cs="Times New Roman"/>
          <w:color w:val="000000"/>
        </w:rPr>
        <w:t>favorece a preservação da funcionalidade e da autonomia, refletindo diretamente na melhoria da qualidade de vida e na redução de complicações associadas à doença.</w:t>
      </w:r>
    </w:p>
    <w:p w14:paraId="48F6A7D3" w14:textId="77777777" w:rsidR="0028637A" w:rsidRDefault="0028637A" w:rsidP="00095D5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2363CF4" w14:textId="77777777" w:rsidR="0028637A" w:rsidRDefault="0028637A" w:rsidP="00095D5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7351D77" w14:textId="77777777" w:rsidR="0028637A" w:rsidRDefault="0028637A" w:rsidP="00095D5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7A7810D" w14:textId="77777777" w:rsidR="0028637A" w:rsidRDefault="0028637A" w:rsidP="00095D5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0042E88" w14:textId="77777777" w:rsidR="0028637A" w:rsidRDefault="0028637A" w:rsidP="00095D5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2A057C1" w14:textId="200EBA0C" w:rsidR="004E3F09" w:rsidRDefault="00512CB6" w:rsidP="00095D58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Referências:</w:t>
      </w:r>
    </w:p>
    <w:p w14:paraId="4572FA7A" w14:textId="58F623D2" w:rsidR="00156194" w:rsidRPr="000F02A6" w:rsidRDefault="00156194">
      <w:pPr>
        <w:pStyle w:val="p1"/>
        <w:divId w:val="801265531"/>
        <w:rPr>
          <w:rStyle w:val="s1"/>
          <w:sz w:val="20"/>
          <w:szCs w:val="20"/>
        </w:rPr>
      </w:pPr>
      <w:r w:rsidRPr="000F02A6">
        <w:rPr>
          <w:rStyle w:val="s1"/>
          <w:sz w:val="20"/>
          <w:szCs w:val="20"/>
        </w:rPr>
        <w:t xml:space="preserve">NERY, </w:t>
      </w:r>
      <w:r w:rsidR="001E72AD">
        <w:rPr>
          <w:rStyle w:val="s1"/>
          <w:sz w:val="20"/>
          <w:szCs w:val="20"/>
        </w:rPr>
        <w:t>S.</w:t>
      </w:r>
      <w:r w:rsidRPr="000F02A6">
        <w:rPr>
          <w:rStyle w:val="s1"/>
          <w:sz w:val="20"/>
          <w:szCs w:val="20"/>
        </w:rPr>
        <w:t xml:space="preserve"> L</w:t>
      </w:r>
      <w:r w:rsidR="001E72AD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>; SANTOS, G</w:t>
      </w:r>
      <w:r w:rsidR="006F0A3E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 xml:space="preserve"> S</w:t>
      </w:r>
      <w:r w:rsidR="006F0A3E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>; JATOBÁ, C</w:t>
      </w:r>
      <w:r w:rsidR="00AA4BDB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>D</w:t>
      </w:r>
      <w:r w:rsidR="00AA4BDB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 xml:space="preserve"> F</w:t>
      </w:r>
      <w:r w:rsidR="00AA4BDB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>; QUENTAL, A</w:t>
      </w:r>
      <w:r w:rsidR="00AA4BDB">
        <w:rPr>
          <w:rStyle w:val="s1"/>
          <w:sz w:val="20"/>
          <w:szCs w:val="20"/>
        </w:rPr>
        <w:t xml:space="preserve">. </w:t>
      </w:r>
      <w:r w:rsidRPr="000F02A6">
        <w:rPr>
          <w:rStyle w:val="s1"/>
          <w:sz w:val="20"/>
          <w:szCs w:val="20"/>
        </w:rPr>
        <w:t>L</w:t>
      </w:r>
      <w:r w:rsidR="00AA4BDB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>; DOURADO, G</w:t>
      </w:r>
      <w:r w:rsidR="00F269EF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 xml:space="preserve"> F</w:t>
      </w:r>
      <w:r w:rsidR="00F269EF">
        <w:rPr>
          <w:rStyle w:val="s1"/>
          <w:sz w:val="20"/>
          <w:szCs w:val="20"/>
        </w:rPr>
        <w:t xml:space="preserve">. </w:t>
      </w:r>
      <w:r w:rsidRPr="000F02A6">
        <w:rPr>
          <w:rStyle w:val="s1"/>
          <w:sz w:val="20"/>
          <w:szCs w:val="20"/>
        </w:rPr>
        <w:t>S</w:t>
      </w:r>
      <w:r w:rsidR="00F269EF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>; DOURADO, I</w:t>
      </w:r>
      <w:r w:rsidR="00F269EF">
        <w:rPr>
          <w:rStyle w:val="s1"/>
          <w:sz w:val="20"/>
          <w:szCs w:val="20"/>
        </w:rPr>
        <w:t xml:space="preserve">. </w:t>
      </w:r>
      <w:r w:rsidRPr="000F02A6">
        <w:rPr>
          <w:rStyle w:val="s1"/>
          <w:sz w:val="20"/>
          <w:szCs w:val="20"/>
        </w:rPr>
        <w:t xml:space="preserve"> L</w:t>
      </w:r>
      <w:r w:rsidR="00F269EF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>; CARVALHO, A</w:t>
      </w:r>
      <w:r w:rsidR="00F269EF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>S</w:t>
      </w:r>
      <w:r w:rsidR="00F269EF">
        <w:rPr>
          <w:rStyle w:val="s1"/>
          <w:sz w:val="20"/>
          <w:szCs w:val="20"/>
        </w:rPr>
        <w:t>.</w:t>
      </w:r>
      <w:r w:rsidRPr="000F02A6">
        <w:rPr>
          <w:rStyle w:val="s1"/>
          <w:sz w:val="20"/>
          <w:szCs w:val="20"/>
        </w:rPr>
        <w:t xml:space="preserve"> Impacto da nutrição e suplementação na prevenção da osteoporose em mulheres pós-menopáusicas: uma revisão narrativa. </w:t>
      </w:r>
      <w:proofErr w:type="spellStart"/>
      <w:r w:rsidRPr="000F02A6">
        <w:rPr>
          <w:rStyle w:val="s2"/>
          <w:b/>
          <w:bCs/>
          <w:sz w:val="20"/>
          <w:szCs w:val="20"/>
        </w:rPr>
        <w:t>Research</w:t>
      </w:r>
      <w:proofErr w:type="spellEnd"/>
      <w:r w:rsidRPr="000F02A6">
        <w:rPr>
          <w:rStyle w:val="s2"/>
          <w:b/>
          <w:bCs/>
          <w:sz w:val="20"/>
          <w:szCs w:val="20"/>
        </w:rPr>
        <w:t xml:space="preserve">, Society </w:t>
      </w:r>
      <w:proofErr w:type="spellStart"/>
      <w:r w:rsidRPr="000F02A6">
        <w:rPr>
          <w:rStyle w:val="s2"/>
          <w:b/>
          <w:bCs/>
          <w:sz w:val="20"/>
          <w:szCs w:val="20"/>
        </w:rPr>
        <w:t>and</w:t>
      </w:r>
      <w:proofErr w:type="spellEnd"/>
      <w:r w:rsidRPr="000F02A6">
        <w:rPr>
          <w:rStyle w:val="s2"/>
          <w:b/>
          <w:bCs/>
          <w:sz w:val="20"/>
          <w:szCs w:val="20"/>
        </w:rPr>
        <w:t xml:space="preserve"> </w:t>
      </w:r>
      <w:proofErr w:type="spellStart"/>
      <w:r w:rsidRPr="000F02A6">
        <w:rPr>
          <w:rStyle w:val="s2"/>
          <w:b/>
          <w:bCs/>
          <w:sz w:val="20"/>
          <w:szCs w:val="20"/>
        </w:rPr>
        <w:t>Development</w:t>
      </w:r>
      <w:proofErr w:type="spellEnd"/>
      <w:r w:rsidRPr="000F02A6">
        <w:rPr>
          <w:rStyle w:val="s1"/>
          <w:sz w:val="20"/>
          <w:szCs w:val="20"/>
        </w:rPr>
        <w:t>, v. 14, n. 2, e0414248163, 2025.</w:t>
      </w:r>
    </w:p>
    <w:p w14:paraId="68321650" w14:textId="015F7155" w:rsidR="00B2119D" w:rsidRPr="000F02A6" w:rsidRDefault="00B2119D" w:rsidP="00B2119D">
      <w:pPr>
        <w:spacing w:before="100" w:beforeAutospacing="1" w:after="100" w:afterAutospacing="1" w:line="240" w:lineRule="auto"/>
        <w:divId w:val="1014310076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BRINGEL, A</w:t>
      </w:r>
      <w:r w:rsidR="00FA149D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L</w:t>
      </w:r>
      <w:r w:rsidR="00FA149D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; ANDRADE, K</w:t>
      </w:r>
      <w:r w:rsidR="00FA149D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F</w:t>
      </w:r>
      <w:r w:rsidR="00FA149D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FA149D">
        <w:rPr>
          <w:rFonts w:ascii="Times New Roman" w:hAnsi="Times New Roman" w:cs="Times New Roman"/>
          <w:kern w:val="0"/>
          <w:sz w:val="20"/>
          <w:szCs w:val="20"/>
          <w14:ligatures w14:val="none"/>
        </w:rPr>
        <w:t>S.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; SILVA JÚNIOR, N</w:t>
      </w:r>
      <w:r w:rsidR="00FA149D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</w:t>
      </w:r>
      <w:r w:rsidR="00FA149D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; SANTOS, G</w:t>
      </w:r>
      <w:r w:rsidR="00FA149D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G. Suplementação nutricional de cálcio e vitamina D para a saúde óssea e prevenção de fraturas osteoporóticas. </w:t>
      </w:r>
      <w:r w:rsidRPr="00612984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Revista Brasileira de Ciências da Saúde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, João Pessoa, v. 18, n. 4, p. 353-358, 2014.</w:t>
      </w:r>
    </w:p>
    <w:p w14:paraId="341A646B" w14:textId="6B79FEE1" w:rsidR="00AD08B4" w:rsidRPr="00AD08B4" w:rsidRDefault="00AD08B4" w:rsidP="00AD08B4">
      <w:pPr>
        <w:spacing w:before="100" w:beforeAutospacing="1" w:after="100" w:afterAutospacing="1" w:line="240" w:lineRule="auto"/>
        <w:divId w:val="137453229"/>
        <w:rPr>
          <w:rFonts w:ascii="Times New Roman" w:hAnsi="Times New Roman" w:cs="Times New Roman"/>
          <w:kern w:val="0"/>
          <w14:ligatures w14:val="none"/>
        </w:rPr>
      </w:pP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SILVA, F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C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C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; BURDELIS, M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C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S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; SOUZA, N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; GRAEFF, S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C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S</w:t>
      </w:r>
      <w:r w:rsidR="00225E8C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; BUZZI, T</w:t>
      </w:r>
      <w:r w:rsidR="00CE41DD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B. </w:t>
      </w:r>
      <w:r w:rsidRPr="00CA1F1D">
        <w:rPr>
          <w:rFonts w:ascii="Times New Roman" w:hAnsi="Times New Roman" w:cs="Times New Roman"/>
          <w:kern w:val="0"/>
          <w:sz w:val="20"/>
          <w:szCs w:val="20"/>
          <w14:ligatures w14:val="none"/>
        </w:rPr>
        <w:t>Suplementação de cálcio na menopausa para prevenção da osteoporose: uma revisão da literatura.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A1F1D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Ciências da Saúde</w:t>
      </w:r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volume 29, ed. 140, nov. 2024. Disponível em: </w:t>
      </w:r>
      <w:hyperlink r:id="rId6" w:history="1">
        <w:r w:rsidRPr="000F02A6">
          <w:rPr>
            <w:rFonts w:ascii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https://revistaft.com.br/suplementacao-de-calcio-na-menopausa-para-prevencao-da-osteoporose-uma-revisao-da-literatura/</w:t>
        </w:r>
      </w:hyperlink>
      <w:r w:rsidRPr="000F02A6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="007E3D32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4888A031" w14:textId="77777777" w:rsidR="00B2119D" w:rsidRDefault="00B2119D">
      <w:pPr>
        <w:pStyle w:val="p1"/>
        <w:divId w:val="801265531"/>
        <w:rPr>
          <w:rStyle w:val="s1"/>
        </w:rPr>
      </w:pPr>
    </w:p>
    <w:p w14:paraId="714E3E78" w14:textId="77777777" w:rsidR="00B2119D" w:rsidRDefault="00B2119D">
      <w:pPr>
        <w:pStyle w:val="p1"/>
        <w:divId w:val="801265531"/>
      </w:pPr>
    </w:p>
    <w:p w14:paraId="1388930C" w14:textId="77777777" w:rsidR="00156194" w:rsidRDefault="00156194" w:rsidP="00095D5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F3D6D1C" w14:textId="77777777" w:rsidR="00512CB6" w:rsidRPr="004E3F09" w:rsidRDefault="00512CB6" w:rsidP="00095D5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924B38E" w14:textId="50D47047" w:rsidR="008366E0" w:rsidRPr="00A7249C" w:rsidRDefault="008366E0" w:rsidP="00095D58">
      <w:pPr>
        <w:spacing w:line="276" w:lineRule="auto"/>
        <w:rPr>
          <w:rFonts w:ascii="Times New Roman" w:hAnsi="Times New Roman" w:cs="Times New Roman"/>
        </w:rPr>
      </w:pPr>
    </w:p>
    <w:sectPr w:rsidR="008366E0" w:rsidRPr="00A7249C" w:rsidSect="001C045D">
      <w:pgSz w:w="11906" w:h="16838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D2C6D"/>
    <w:multiLevelType w:val="hybridMultilevel"/>
    <w:tmpl w:val="25CEC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49"/>
    <w:rsid w:val="00022C9F"/>
    <w:rsid w:val="00095D58"/>
    <w:rsid w:val="000B18B3"/>
    <w:rsid w:val="000B294F"/>
    <w:rsid w:val="000D5B66"/>
    <w:rsid w:val="000F02A6"/>
    <w:rsid w:val="00100213"/>
    <w:rsid w:val="001148DE"/>
    <w:rsid w:val="00115CEA"/>
    <w:rsid w:val="001276D1"/>
    <w:rsid w:val="00133457"/>
    <w:rsid w:val="001409E4"/>
    <w:rsid w:val="00156194"/>
    <w:rsid w:val="001B201F"/>
    <w:rsid w:val="001C045D"/>
    <w:rsid w:val="001C1B79"/>
    <w:rsid w:val="001C2DE3"/>
    <w:rsid w:val="001D0341"/>
    <w:rsid w:val="001E225C"/>
    <w:rsid w:val="001E72AD"/>
    <w:rsid w:val="002104DF"/>
    <w:rsid w:val="0022431D"/>
    <w:rsid w:val="002244F8"/>
    <w:rsid w:val="00225E8C"/>
    <w:rsid w:val="0022602E"/>
    <w:rsid w:val="002658B5"/>
    <w:rsid w:val="00266429"/>
    <w:rsid w:val="00273234"/>
    <w:rsid w:val="002816DD"/>
    <w:rsid w:val="00285879"/>
    <w:rsid w:val="0028637A"/>
    <w:rsid w:val="00295360"/>
    <w:rsid w:val="002A3661"/>
    <w:rsid w:val="002B2A38"/>
    <w:rsid w:val="002B3DF9"/>
    <w:rsid w:val="002D0122"/>
    <w:rsid w:val="0031152B"/>
    <w:rsid w:val="00315D34"/>
    <w:rsid w:val="0032204C"/>
    <w:rsid w:val="003422CE"/>
    <w:rsid w:val="00346B6C"/>
    <w:rsid w:val="003561AD"/>
    <w:rsid w:val="003A7332"/>
    <w:rsid w:val="003B6DE9"/>
    <w:rsid w:val="003C5585"/>
    <w:rsid w:val="003D1C12"/>
    <w:rsid w:val="003F746D"/>
    <w:rsid w:val="00404045"/>
    <w:rsid w:val="004078B3"/>
    <w:rsid w:val="004609FD"/>
    <w:rsid w:val="00461536"/>
    <w:rsid w:val="00470454"/>
    <w:rsid w:val="0049266B"/>
    <w:rsid w:val="004970A6"/>
    <w:rsid w:val="004C1E95"/>
    <w:rsid w:val="004C4B3D"/>
    <w:rsid w:val="004E3F09"/>
    <w:rsid w:val="005014A5"/>
    <w:rsid w:val="00501ACE"/>
    <w:rsid w:val="00501F1F"/>
    <w:rsid w:val="005077BE"/>
    <w:rsid w:val="00512CB6"/>
    <w:rsid w:val="00526136"/>
    <w:rsid w:val="005276F6"/>
    <w:rsid w:val="0053320E"/>
    <w:rsid w:val="00575F78"/>
    <w:rsid w:val="00592855"/>
    <w:rsid w:val="005D4505"/>
    <w:rsid w:val="005D6115"/>
    <w:rsid w:val="00606137"/>
    <w:rsid w:val="00612984"/>
    <w:rsid w:val="00672F7A"/>
    <w:rsid w:val="0068047C"/>
    <w:rsid w:val="006879FE"/>
    <w:rsid w:val="00695E69"/>
    <w:rsid w:val="006B291D"/>
    <w:rsid w:val="006E0A9A"/>
    <w:rsid w:val="006E0F59"/>
    <w:rsid w:val="006E3915"/>
    <w:rsid w:val="006E4FFD"/>
    <w:rsid w:val="006F0A3E"/>
    <w:rsid w:val="00702320"/>
    <w:rsid w:val="00744BA6"/>
    <w:rsid w:val="00770B21"/>
    <w:rsid w:val="007751B2"/>
    <w:rsid w:val="00780DCB"/>
    <w:rsid w:val="00791E6F"/>
    <w:rsid w:val="007D3F5E"/>
    <w:rsid w:val="007E3D32"/>
    <w:rsid w:val="007E3EF5"/>
    <w:rsid w:val="007E6D07"/>
    <w:rsid w:val="007F2107"/>
    <w:rsid w:val="00801450"/>
    <w:rsid w:val="00814FF8"/>
    <w:rsid w:val="00820206"/>
    <w:rsid w:val="0082215C"/>
    <w:rsid w:val="008366E0"/>
    <w:rsid w:val="00841F49"/>
    <w:rsid w:val="00857E4C"/>
    <w:rsid w:val="008610A2"/>
    <w:rsid w:val="008625D4"/>
    <w:rsid w:val="008714E7"/>
    <w:rsid w:val="008852A9"/>
    <w:rsid w:val="00887757"/>
    <w:rsid w:val="008946E3"/>
    <w:rsid w:val="008D0A67"/>
    <w:rsid w:val="008E75FB"/>
    <w:rsid w:val="009076DE"/>
    <w:rsid w:val="00945960"/>
    <w:rsid w:val="00954B35"/>
    <w:rsid w:val="009574C9"/>
    <w:rsid w:val="00967BA1"/>
    <w:rsid w:val="0097396E"/>
    <w:rsid w:val="00987253"/>
    <w:rsid w:val="009976A8"/>
    <w:rsid w:val="009A336D"/>
    <w:rsid w:val="009A65C5"/>
    <w:rsid w:val="009B60E1"/>
    <w:rsid w:val="009C1781"/>
    <w:rsid w:val="009C7B26"/>
    <w:rsid w:val="009E6D6D"/>
    <w:rsid w:val="009F2759"/>
    <w:rsid w:val="00A1413E"/>
    <w:rsid w:val="00A31D54"/>
    <w:rsid w:val="00A32F78"/>
    <w:rsid w:val="00A7249C"/>
    <w:rsid w:val="00A963F7"/>
    <w:rsid w:val="00AA4BDB"/>
    <w:rsid w:val="00AC4EB9"/>
    <w:rsid w:val="00AD08B4"/>
    <w:rsid w:val="00AD4D49"/>
    <w:rsid w:val="00AD7207"/>
    <w:rsid w:val="00AE16E7"/>
    <w:rsid w:val="00AF7723"/>
    <w:rsid w:val="00B04A61"/>
    <w:rsid w:val="00B1324E"/>
    <w:rsid w:val="00B134FC"/>
    <w:rsid w:val="00B14AFF"/>
    <w:rsid w:val="00B2081F"/>
    <w:rsid w:val="00B2119D"/>
    <w:rsid w:val="00B21CC3"/>
    <w:rsid w:val="00B24468"/>
    <w:rsid w:val="00B3078B"/>
    <w:rsid w:val="00B478CD"/>
    <w:rsid w:val="00B671B1"/>
    <w:rsid w:val="00B72084"/>
    <w:rsid w:val="00BB2634"/>
    <w:rsid w:val="00BB5938"/>
    <w:rsid w:val="00BE481E"/>
    <w:rsid w:val="00BF3DE4"/>
    <w:rsid w:val="00C14C5C"/>
    <w:rsid w:val="00C268F9"/>
    <w:rsid w:val="00C4582F"/>
    <w:rsid w:val="00C91AD0"/>
    <w:rsid w:val="00CA1F1D"/>
    <w:rsid w:val="00CC469A"/>
    <w:rsid w:val="00CC60A2"/>
    <w:rsid w:val="00CD7730"/>
    <w:rsid w:val="00CE41DD"/>
    <w:rsid w:val="00D1383A"/>
    <w:rsid w:val="00D36F3C"/>
    <w:rsid w:val="00D63BFE"/>
    <w:rsid w:val="00D6488D"/>
    <w:rsid w:val="00D66C69"/>
    <w:rsid w:val="00D66E5B"/>
    <w:rsid w:val="00D6756A"/>
    <w:rsid w:val="00D744E6"/>
    <w:rsid w:val="00D74D24"/>
    <w:rsid w:val="00D869DD"/>
    <w:rsid w:val="00D905F8"/>
    <w:rsid w:val="00DB17B4"/>
    <w:rsid w:val="00DC7007"/>
    <w:rsid w:val="00DD2595"/>
    <w:rsid w:val="00DE5347"/>
    <w:rsid w:val="00E11138"/>
    <w:rsid w:val="00E62515"/>
    <w:rsid w:val="00ED32D7"/>
    <w:rsid w:val="00F269EF"/>
    <w:rsid w:val="00F700F0"/>
    <w:rsid w:val="00F70EB9"/>
    <w:rsid w:val="00F90972"/>
    <w:rsid w:val="00FA149D"/>
    <w:rsid w:val="00FB5277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D1A9"/>
  <w15:chartTrackingRefBased/>
  <w15:docId w15:val="{227A797D-5CE3-0A41-B15A-6B231FFE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4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4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4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4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4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4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4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4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4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4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4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4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4D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4D4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4D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4D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4D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4D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4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4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4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4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4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4D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4D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4D4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4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4D4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4D4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1561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ontepargpadro"/>
    <w:rsid w:val="00156194"/>
  </w:style>
  <w:style w:type="character" w:customStyle="1" w:styleId="s2">
    <w:name w:val="s2"/>
    <w:basedOn w:val="Fontepargpadro"/>
    <w:rsid w:val="00156194"/>
  </w:style>
  <w:style w:type="character" w:styleId="Hyperlink">
    <w:name w:val="Hyperlink"/>
    <w:basedOn w:val="Fontepargpadro"/>
    <w:uiPriority w:val="99"/>
    <w:unhideWhenUsed/>
    <w:rsid w:val="00B211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19D"/>
    <w:rPr>
      <w:color w:val="605E5C"/>
      <w:shd w:val="clear" w:color="auto" w:fill="E1DFDD"/>
    </w:rPr>
  </w:style>
  <w:style w:type="character" w:customStyle="1" w:styleId="s3">
    <w:name w:val="s3"/>
    <w:basedOn w:val="Fontepargpadro"/>
    <w:rsid w:val="00AD08B4"/>
  </w:style>
  <w:style w:type="character" w:customStyle="1" w:styleId="s4">
    <w:name w:val="s4"/>
    <w:basedOn w:val="Fontepargpadro"/>
    <w:rsid w:val="001B201F"/>
  </w:style>
  <w:style w:type="character" w:customStyle="1" w:styleId="apple-converted-space">
    <w:name w:val="apple-converted-space"/>
    <w:basedOn w:val="Fontepargpadro"/>
    <w:rsid w:val="001B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ft.com.br/suplementacao-de-calcio-na-menopausa-para-prevencao-da-osteoporose-uma-revisao-da-literatura/" TargetMode="External"/><Relationship Id="rId5" Type="http://schemas.openxmlformats.org/officeDocument/2006/relationships/hyperlink" Target="mailto:Lidialima1@fiponline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camilly aessk</dc:creator>
  <cp:keywords/>
  <dc:description/>
  <cp:lastModifiedBy>Lídia Oliveira</cp:lastModifiedBy>
  <cp:revision>2</cp:revision>
  <dcterms:created xsi:type="dcterms:W3CDTF">2025-08-14T17:41:00Z</dcterms:created>
  <dcterms:modified xsi:type="dcterms:W3CDTF">2025-08-14T17:41:00Z</dcterms:modified>
</cp:coreProperties>
</file>