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DEF41" w14:textId="6B36411D" w:rsidR="00052760" w:rsidRPr="003342A0" w:rsidRDefault="003342A0" w:rsidP="003342A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LICHEN</w:t>
      </w:r>
      <w:r w:rsidR="009B5837" w:rsidRPr="003342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SYMBIOSES THROUGH</w:t>
      </w:r>
      <w:r w:rsidR="00AF5EFC" w:rsidRPr="003342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="00AF5EFC" w:rsidRPr="003342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GENOMIC</w:t>
      </w:r>
      <w:r w:rsidR="00AF5EFC" w:rsidRPr="003342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LENS</w:t>
      </w:r>
      <w:r w:rsidR="009B5837" w:rsidRPr="003342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WHAT</w:t>
      </w:r>
      <w:r w:rsidR="00677C6D" w:rsidRPr="003342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CAN</w:t>
      </w:r>
      <w:r w:rsidR="00677C6D" w:rsidRPr="003342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WE</w:t>
      </w:r>
      <w:r w:rsidR="00677C6D" w:rsidRPr="003342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LEARN</w:t>
      </w:r>
      <w:r w:rsidR="00677C6D" w:rsidRPr="003342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ABOUT</w:t>
      </w:r>
      <w:r w:rsidR="00677C6D" w:rsidRPr="003342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LICHEN</w:t>
      </w:r>
      <w:r w:rsidR="00355BF1" w:rsidRPr="003342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EVOLUTION</w:t>
      </w:r>
      <w:r w:rsidR="00677C6D" w:rsidRPr="003342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FROM</w:t>
      </w:r>
      <w:r w:rsidR="00677C6D" w:rsidRPr="003342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="00677C6D" w:rsidRPr="003342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GENOMES</w:t>
      </w:r>
      <w:r w:rsidR="00677C6D" w:rsidRPr="003342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="00677C6D" w:rsidRPr="003342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LICHEN</w:t>
      </w:r>
      <w:r w:rsidR="00677C6D" w:rsidRPr="003342A0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FORMING</w:t>
      </w:r>
      <w:r w:rsidR="00677C6D" w:rsidRPr="003342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FUNGI</w:t>
      </w:r>
      <w:r w:rsidR="00677C6D" w:rsidRPr="003342A0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</w:p>
    <w:p w14:paraId="6DA7EB79" w14:textId="77777777" w:rsidR="00677C6D" w:rsidRPr="003342A0" w:rsidRDefault="00677C6D" w:rsidP="003619D8">
      <w:pPr>
        <w:jc w:val="both"/>
        <w:rPr>
          <w:rFonts w:ascii="Times New Roman" w:hAnsi="Times New Roman" w:cs="Times New Roman"/>
          <w:lang w:val="en-US"/>
        </w:rPr>
      </w:pPr>
    </w:p>
    <w:p w14:paraId="5E01741F" w14:textId="4D8FAA87" w:rsidR="00677C6D" w:rsidRPr="003342A0" w:rsidRDefault="003342A0" w:rsidP="003342A0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Philipp Resl</w:t>
      </w:r>
      <w:r w:rsidRPr="003342A0">
        <w:rPr>
          <w:rFonts w:ascii="Times New Roman" w:hAnsi="Times New Roman" w:cs="Times New Roman"/>
          <w:vertAlign w:val="superscript"/>
          <w:lang w:val="en-US"/>
        </w:rPr>
        <w:t>1</w:t>
      </w:r>
      <w:r w:rsidR="009D4E3B">
        <w:rPr>
          <w:rFonts w:ascii="Times New Roman" w:hAnsi="Times New Roman" w:cs="Times New Roman"/>
          <w:vertAlign w:val="superscript"/>
          <w:lang w:val="en-US"/>
        </w:rPr>
        <w:t>,2</w:t>
      </w:r>
      <w:r>
        <w:rPr>
          <w:rFonts w:ascii="Times New Roman" w:hAnsi="Times New Roman" w:cs="Times New Roman"/>
          <w:lang w:val="en-US"/>
        </w:rPr>
        <w:t>; Helmut Mayrhofer</w:t>
      </w:r>
      <w:r w:rsidRPr="003342A0"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; Silke Werth</w:t>
      </w:r>
      <w:r w:rsidRPr="003342A0">
        <w:rPr>
          <w:rFonts w:ascii="Times New Roman" w:hAnsi="Times New Roman" w:cs="Times New Roman"/>
          <w:vertAlign w:val="super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>;</w:t>
      </w:r>
      <w:r w:rsidR="00677C6D" w:rsidRPr="003342A0">
        <w:rPr>
          <w:rFonts w:ascii="Times New Roman" w:hAnsi="Times New Roman" w:cs="Times New Roman"/>
          <w:lang w:val="en-US"/>
        </w:rPr>
        <w:t xml:space="preserve"> Toby Spribille</w:t>
      </w:r>
      <w:r w:rsidRPr="003342A0">
        <w:rPr>
          <w:rFonts w:ascii="Times New Roman" w:hAnsi="Times New Roman" w:cs="Times New Roman"/>
          <w:vertAlign w:val="superscript"/>
          <w:lang w:val="en-US"/>
        </w:rPr>
        <w:t>3</w:t>
      </w:r>
    </w:p>
    <w:p w14:paraId="0AF04F1B" w14:textId="77777777" w:rsidR="009B5837" w:rsidRDefault="009B5837" w:rsidP="003619D8">
      <w:pPr>
        <w:jc w:val="both"/>
        <w:rPr>
          <w:rFonts w:ascii="Times New Roman" w:hAnsi="Times New Roman" w:cs="Times New Roman"/>
          <w:lang w:val="en-US"/>
        </w:rPr>
      </w:pPr>
    </w:p>
    <w:p w14:paraId="3B140853" w14:textId="1C95D616" w:rsidR="003342A0" w:rsidRDefault="009D4E3B" w:rsidP="003619D8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vertAlign w:val="super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 xml:space="preserve">Karl-Franzens </w:t>
      </w:r>
      <w:r w:rsidRPr="000972E4">
        <w:rPr>
          <w:rFonts w:ascii="Times New Roman" w:hAnsi="Times New Roman" w:cs="Times New Roman"/>
          <w:lang w:val="en-US"/>
        </w:rPr>
        <w:t>Universität</w:t>
      </w:r>
      <w:r>
        <w:rPr>
          <w:rFonts w:ascii="Times New Roman" w:hAnsi="Times New Roman" w:cs="Times New Roman"/>
          <w:lang w:val="en-US"/>
        </w:rPr>
        <w:t xml:space="preserve"> Graz, Austria; </w:t>
      </w:r>
      <w:r>
        <w:rPr>
          <w:rFonts w:ascii="Times New Roman" w:hAnsi="Times New Roman" w:cs="Times New Roman"/>
          <w:vertAlign w:val="superscript"/>
          <w:lang w:val="en-US"/>
        </w:rPr>
        <w:t>2</w:t>
      </w:r>
      <w:r w:rsidR="003342A0">
        <w:rPr>
          <w:rFonts w:ascii="Times New Roman" w:hAnsi="Times New Roman" w:cs="Times New Roman"/>
          <w:lang w:val="en-US"/>
        </w:rPr>
        <w:t xml:space="preserve">Ludwig-Maximilians Universität München, Germany; </w:t>
      </w:r>
      <w:r w:rsidR="003342A0" w:rsidRPr="003342A0">
        <w:rPr>
          <w:rFonts w:ascii="Times New Roman" w:hAnsi="Times New Roman" w:cs="Times New Roman"/>
          <w:vertAlign w:val="superscript"/>
          <w:lang w:val="en-US"/>
        </w:rPr>
        <w:t>3</w:t>
      </w:r>
      <w:r w:rsidR="003342A0">
        <w:rPr>
          <w:rFonts w:ascii="Times New Roman" w:hAnsi="Times New Roman" w:cs="Times New Roman"/>
          <w:lang w:val="en-US"/>
        </w:rPr>
        <w:t>University of Alberta, Canada; E-mail: philipp.resl@</w:t>
      </w:r>
      <w:r w:rsidR="00290D8B">
        <w:rPr>
          <w:rFonts w:ascii="Times New Roman" w:hAnsi="Times New Roman" w:cs="Times New Roman"/>
          <w:lang w:val="en-US"/>
        </w:rPr>
        <w:t>uni-graz.at</w:t>
      </w:r>
    </w:p>
    <w:p w14:paraId="1B6CE182" w14:textId="77777777" w:rsidR="003342A0" w:rsidRPr="003342A0" w:rsidRDefault="003342A0" w:rsidP="003619D8">
      <w:pPr>
        <w:jc w:val="both"/>
        <w:rPr>
          <w:rFonts w:ascii="Times New Roman" w:hAnsi="Times New Roman" w:cs="Times New Roman"/>
          <w:lang w:val="en-US"/>
        </w:rPr>
      </w:pPr>
    </w:p>
    <w:p w14:paraId="59D795DB" w14:textId="48B04419" w:rsidR="00E377F3" w:rsidRPr="003342A0" w:rsidRDefault="000B4BF4" w:rsidP="003342A0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3342A0">
        <w:rPr>
          <w:rFonts w:ascii="Times New Roman" w:hAnsi="Times New Roman" w:cs="Times New Roman"/>
          <w:lang w:val="en-US"/>
        </w:rPr>
        <w:t>Lichens</w:t>
      </w:r>
      <w:r w:rsidR="00D36FE2" w:rsidRPr="003342A0">
        <w:rPr>
          <w:rFonts w:ascii="Times New Roman" w:hAnsi="Times New Roman" w:cs="Times New Roman"/>
          <w:lang w:val="en-US"/>
        </w:rPr>
        <w:t xml:space="preserve"> exhibit a plethora of unique</w:t>
      </w:r>
      <w:r w:rsidR="00677C6D" w:rsidRPr="003342A0">
        <w:rPr>
          <w:rFonts w:ascii="Times New Roman" w:hAnsi="Times New Roman" w:cs="Times New Roman"/>
          <w:lang w:val="en-US"/>
        </w:rPr>
        <w:t xml:space="preserve"> </w:t>
      </w:r>
      <w:r w:rsidR="00D36FE2" w:rsidRPr="003342A0">
        <w:rPr>
          <w:rFonts w:ascii="Times New Roman" w:hAnsi="Times New Roman" w:cs="Times New Roman"/>
          <w:lang w:val="en-US"/>
        </w:rPr>
        <w:t>features</w:t>
      </w:r>
      <w:r w:rsidR="00B80D82">
        <w:rPr>
          <w:rFonts w:ascii="Times New Roman" w:hAnsi="Times New Roman" w:cs="Times New Roman"/>
          <w:lang w:val="en-US"/>
        </w:rPr>
        <w:t xml:space="preserve">, </w:t>
      </w:r>
      <w:r w:rsidRPr="003342A0">
        <w:rPr>
          <w:rFonts w:ascii="Times New Roman" w:hAnsi="Times New Roman" w:cs="Times New Roman"/>
          <w:lang w:val="en-US"/>
        </w:rPr>
        <w:t xml:space="preserve">which </w:t>
      </w:r>
      <w:r w:rsidR="00FE02EE" w:rsidRPr="003342A0">
        <w:rPr>
          <w:rFonts w:ascii="Times New Roman" w:hAnsi="Times New Roman" w:cs="Times New Roman"/>
          <w:lang w:val="en-US"/>
        </w:rPr>
        <w:t>manifest only in symbiosis</w:t>
      </w:r>
      <w:r w:rsidR="009B5837" w:rsidRPr="003342A0">
        <w:rPr>
          <w:rFonts w:ascii="Times New Roman" w:hAnsi="Times New Roman" w:cs="Times New Roman"/>
          <w:lang w:val="en-US"/>
        </w:rPr>
        <w:t xml:space="preserve">. </w:t>
      </w:r>
      <w:r w:rsidR="00FE02EE" w:rsidRPr="003342A0">
        <w:rPr>
          <w:rFonts w:ascii="Times New Roman" w:hAnsi="Times New Roman" w:cs="Times New Roman"/>
          <w:lang w:val="en-US"/>
        </w:rPr>
        <w:t>T</w:t>
      </w:r>
      <w:r w:rsidRPr="003342A0">
        <w:rPr>
          <w:rFonts w:ascii="Times New Roman" w:hAnsi="Times New Roman" w:cs="Times New Roman"/>
          <w:lang w:val="en-US"/>
        </w:rPr>
        <w:t xml:space="preserve">he </w:t>
      </w:r>
      <w:r w:rsidR="00677C6D" w:rsidRPr="003342A0">
        <w:rPr>
          <w:rFonts w:ascii="Times New Roman" w:hAnsi="Times New Roman" w:cs="Times New Roman"/>
          <w:lang w:val="en-US"/>
        </w:rPr>
        <w:t>remarkable tolerance to</w:t>
      </w:r>
      <w:r w:rsidR="008B2D10" w:rsidRPr="003342A0">
        <w:rPr>
          <w:rFonts w:ascii="Times New Roman" w:hAnsi="Times New Roman" w:cs="Times New Roman"/>
          <w:lang w:val="en-US"/>
        </w:rPr>
        <w:t xml:space="preserve"> harsh environmental conditions</w:t>
      </w:r>
      <w:r w:rsidRPr="003342A0">
        <w:rPr>
          <w:rFonts w:ascii="Times New Roman" w:hAnsi="Times New Roman" w:cs="Times New Roman"/>
          <w:lang w:val="en-US"/>
        </w:rPr>
        <w:t>, colonization of extreme niches</w:t>
      </w:r>
      <w:r w:rsidR="005F1755" w:rsidRPr="003342A0">
        <w:rPr>
          <w:rFonts w:ascii="Times New Roman" w:hAnsi="Times New Roman" w:cs="Times New Roman"/>
          <w:lang w:val="en-US"/>
        </w:rPr>
        <w:t xml:space="preserve"> and</w:t>
      </w:r>
      <w:r w:rsidR="008B2D10" w:rsidRPr="003342A0">
        <w:rPr>
          <w:rFonts w:ascii="Times New Roman" w:hAnsi="Times New Roman" w:cs="Times New Roman"/>
          <w:lang w:val="en-US"/>
        </w:rPr>
        <w:t xml:space="preserve"> </w:t>
      </w:r>
      <w:r w:rsidR="005F1755" w:rsidRPr="003342A0">
        <w:rPr>
          <w:rFonts w:ascii="Times New Roman" w:hAnsi="Times New Roman" w:cs="Times New Roman"/>
          <w:lang w:val="en-US"/>
        </w:rPr>
        <w:t xml:space="preserve">their unique biochemical capabilities </w:t>
      </w:r>
      <w:r w:rsidR="008A1833" w:rsidRPr="003342A0">
        <w:rPr>
          <w:rFonts w:ascii="Times New Roman" w:hAnsi="Times New Roman" w:cs="Times New Roman"/>
          <w:lang w:val="en-US"/>
        </w:rPr>
        <w:t>are only a few examples</w:t>
      </w:r>
      <w:r w:rsidR="00677C6D" w:rsidRPr="003342A0">
        <w:rPr>
          <w:rFonts w:ascii="Times New Roman" w:hAnsi="Times New Roman" w:cs="Times New Roman"/>
          <w:lang w:val="en-US"/>
        </w:rPr>
        <w:t xml:space="preserve"> of how </w:t>
      </w:r>
      <w:r w:rsidR="005F1755" w:rsidRPr="003342A0">
        <w:rPr>
          <w:rFonts w:ascii="Times New Roman" w:hAnsi="Times New Roman" w:cs="Times New Roman"/>
          <w:lang w:val="en-US"/>
        </w:rPr>
        <w:t>lichens</w:t>
      </w:r>
      <w:r w:rsidR="00D36FE2" w:rsidRPr="003342A0">
        <w:rPr>
          <w:rFonts w:ascii="Times New Roman" w:hAnsi="Times New Roman" w:cs="Times New Roman"/>
          <w:lang w:val="en-US"/>
        </w:rPr>
        <w:t xml:space="preserve"> innovate through</w:t>
      </w:r>
      <w:r w:rsidR="00677C6D" w:rsidRPr="003342A0">
        <w:rPr>
          <w:rFonts w:ascii="Times New Roman" w:hAnsi="Times New Roman" w:cs="Times New Roman"/>
          <w:lang w:val="en-US"/>
        </w:rPr>
        <w:t xml:space="preserve"> symbiosis.</w:t>
      </w:r>
      <w:r w:rsidR="005F1755" w:rsidRPr="003342A0">
        <w:rPr>
          <w:rFonts w:ascii="Times New Roman" w:hAnsi="Times New Roman" w:cs="Times New Roman"/>
          <w:lang w:val="en-US"/>
        </w:rPr>
        <w:t xml:space="preserve"> All of this is achieved through persistent and intimate interactions of fungi and</w:t>
      </w:r>
      <w:r w:rsidRPr="003342A0">
        <w:rPr>
          <w:rFonts w:ascii="Times New Roman" w:hAnsi="Times New Roman" w:cs="Times New Roman"/>
          <w:lang w:val="en-US"/>
        </w:rPr>
        <w:t xml:space="preserve"> alga</w:t>
      </w:r>
      <w:r w:rsidR="00910465" w:rsidRPr="003342A0">
        <w:rPr>
          <w:rFonts w:ascii="Times New Roman" w:hAnsi="Times New Roman" w:cs="Times New Roman"/>
          <w:lang w:val="en-US"/>
        </w:rPr>
        <w:t>e</w:t>
      </w:r>
      <w:r w:rsidRPr="003342A0">
        <w:rPr>
          <w:rFonts w:ascii="Times New Roman" w:hAnsi="Times New Roman" w:cs="Times New Roman"/>
          <w:lang w:val="en-US"/>
        </w:rPr>
        <w:t xml:space="preserve"> in complex interaction networks resulting in unique body plans</w:t>
      </w:r>
      <w:r w:rsidR="005F1755" w:rsidRPr="003342A0">
        <w:rPr>
          <w:rFonts w:ascii="Times New Roman" w:hAnsi="Times New Roman" w:cs="Times New Roman"/>
          <w:lang w:val="en-US"/>
        </w:rPr>
        <w:t>.</w:t>
      </w:r>
      <w:r w:rsidRPr="003342A0">
        <w:rPr>
          <w:rFonts w:ascii="Times New Roman" w:hAnsi="Times New Roman" w:cs="Times New Roman"/>
          <w:lang w:val="en-US"/>
        </w:rPr>
        <w:t xml:space="preserve"> </w:t>
      </w:r>
      <w:r w:rsidR="00CF563C">
        <w:rPr>
          <w:rFonts w:ascii="Times New Roman" w:hAnsi="Times New Roman" w:cs="Times New Roman"/>
          <w:lang w:val="en-US"/>
        </w:rPr>
        <w:t>I</w:t>
      </w:r>
      <w:r w:rsidR="008026AE" w:rsidRPr="003342A0">
        <w:rPr>
          <w:rFonts w:ascii="Times New Roman" w:hAnsi="Times New Roman" w:cs="Times New Roman"/>
          <w:lang w:val="en-US"/>
        </w:rPr>
        <w:t>t is highly likely that</w:t>
      </w:r>
      <w:r w:rsidR="00677C6D" w:rsidRPr="003342A0">
        <w:rPr>
          <w:rFonts w:ascii="Times New Roman" w:hAnsi="Times New Roman" w:cs="Times New Roman"/>
          <w:lang w:val="en-US"/>
        </w:rPr>
        <w:t xml:space="preserve"> </w:t>
      </w:r>
      <w:r w:rsidR="0014338F" w:rsidRPr="003342A0">
        <w:rPr>
          <w:rFonts w:ascii="Times New Roman" w:hAnsi="Times New Roman" w:cs="Times New Roman"/>
          <w:lang w:val="en-US"/>
        </w:rPr>
        <w:t xml:space="preserve">these </w:t>
      </w:r>
      <w:r w:rsidR="00B80D82">
        <w:rPr>
          <w:rFonts w:ascii="Times New Roman" w:hAnsi="Times New Roman" w:cs="Times New Roman"/>
          <w:lang w:val="en-US"/>
        </w:rPr>
        <w:t>long-</w:t>
      </w:r>
      <w:r w:rsidR="0014338F" w:rsidRPr="003342A0">
        <w:rPr>
          <w:rFonts w:ascii="Times New Roman" w:hAnsi="Times New Roman" w:cs="Times New Roman"/>
          <w:lang w:val="en-US"/>
        </w:rPr>
        <w:t xml:space="preserve">lasting symbiotic relationships </w:t>
      </w:r>
      <w:r w:rsidR="00CF563C">
        <w:rPr>
          <w:rFonts w:ascii="Times New Roman" w:hAnsi="Times New Roman" w:cs="Times New Roman"/>
          <w:lang w:val="en-US"/>
        </w:rPr>
        <w:t xml:space="preserve">also </w:t>
      </w:r>
      <w:r w:rsidR="0014338F" w:rsidRPr="003342A0">
        <w:rPr>
          <w:rFonts w:ascii="Times New Roman" w:hAnsi="Times New Roman" w:cs="Times New Roman"/>
          <w:lang w:val="en-US"/>
        </w:rPr>
        <w:t>shape</w:t>
      </w:r>
      <w:r w:rsidR="008A1833" w:rsidRPr="003342A0">
        <w:rPr>
          <w:rFonts w:ascii="Times New Roman" w:hAnsi="Times New Roman" w:cs="Times New Roman"/>
          <w:lang w:val="en-US"/>
        </w:rPr>
        <w:t xml:space="preserve"> the genomes of the symbiotic partners.</w:t>
      </w:r>
      <w:r w:rsidR="000972E4">
        <w:rPr>
          <w:rFonts w:ascii="Times New Roman" w:hAnsi="Times New Roman" w:cs="Times New Roman"/>
          <w:lang w:val="en-US"/>
        </w:rPr>
        <w:t xml:space="preserve"> </w:t>
      </w:r>
      <w:r w:rsidR="00CF563C">
        <w:rPr>
          <w:rFonts w:ascii="Times New Roman" w:hAnsi="Times New Roman" w:cs="Times New Roman"/>
          <w:lang w:val="en-US"/>
        </w:rPr>
        <w:t>With the aim</w:t>
      </w:r>
      <w:r w:rsidR="00232324" w:rsidRPr="003342A0">
        <w:rPr>
          <w:rFonts w:ascii="Times New Roman" w:hAnsi="Times New Roman" w:cs="Times New Roman"/>
          <w:lang w:val="en-US"/>
        </w:rPr>
        <w:t xml:space="preserve"> to </w:t>
      </w:r>
      <w:r w:rsidR="000E64FF" w:rsidRPr="003342A0">
        <w:rPr>
          <w:rFonts w:ascii="Times New Roman" w:hAnsi="Times New Roman" w:cs="Times New Roman"/>
          <w:lang w:val="en-US"/>
        </w:rPr>
        <w:t xml:space="preserve">identify and </w:t>
      </w:r>
      <w:r w:rsidR="00232324" w:rsidRPr="003342A0">
        <w:rPr>
          <w:rFonts w:ascii="Times New Roman" w:hAnsi="Times New Roman" w:cs="Times New Roman"/>
          <w:lang w:val="en-US"/>
        </w:rPr>
        <w:t xml:space="preserve">characterize </w:t>
      </w:r>
      <w:r w:rsidR="000E64FF" w:rsidRPr="003342A0">
        <w:rPr>
          <w:rFonts w:ascii="Times New Roman" w:hAnsi="Times New Roman" w:cs="Times New Roman"/>
          <w:lang w:val="en-US"/>
        </w:rPr>
        <w:t xml:space="preserve">potential </w:t>
      </w:r>
      <w:r w:rsidR="00232324" w:rsidRPr="003342A0">
        <w:rPr>
          <w:rFonts w:ascii="Times New Roman" w:hAnsi="Times New Roman" w:cs="Times New Roman"/>
          <w:lang w:val="en-US"/>
        </w:rPr>
        <w:t xml:space="preserve">genomic changes unique to lichen-forming fungi </w:t>
      </w:r>
      <w:r w:rsidR="00E377F3" w:rsidRPr="003342A0">
        <w:rPr>
          <w:rFonts w:ascii="Times New Roman" w:hAnsi="Times New Roman" w:cs="Times New Roman"/>
          <w:lang w:val="en-US"/>
        </w:rPr>
        <w:t xml:space="preserve">we present results from a comprehensive comparative analysis of </w:t>
      </w:r>
      <w:r w:rsidR="00232324" w:rsidRPr="003342A0">
        <w:rPr>
          <w:rFonts w:ascii="Times New Roman" w:hAnsi="Times New Roman" w:cs="Times New Roman"/>
          <w:lang w:val="en-US"/>
        </w:rPr>
        <w:t xml:space="preserve">more than </w:t>
      </w:r>
      <w:r w:rsidR="00D702DE">
        <w:rPr>
          <w:rFonts w:ascii="Times New Roman" w:hAnsi="Times New Roman" w:cs="Times New Roman"/>
          <w:lang w:val="en-US"/>
        </w:rPr>
        <w:t>8</w:t>
      </w:r>
      <w:r w:rsidR="00232324" w:rsidRPr="003342A0">
        <w:rPr>
          <w:rFonts w:ascii="Times New Roman" w:hAnsi="Times New Roman" w:cs="Times New Roman"/>
          <w:lang w:val="en-US"/>
        </w:rPr>
        <w:t xml:space="preserve">0 </w:t>
      </w:r>
      <w:r w:rsidR="007A2BCF" w:rsidRPr="003342A0">
        <w:rPr>
          <w:rFonts w:ascii="Times New Roman" w:hAnsi="Times New Roman" w:cs="Times New Roman"/>
          <w:lang w:val="en-US"/>
        </w:rPr>
        <w:t>fungal genomes</w:t>
      </w:r>
      <w:r w:rsidR="00956F0D">
        <w:rPr>
          <w:rFonts w:ascii="Times New Roman" w:hAnsi="Times New Roman" w:cs="Times New Roman"/>
          <w:lang w:val="en-US"/>
        </w:rPr>
        <w:t xml:space="preserve"> from six classes of </w:t>
      </w:r>
      <w:r w:rsidR="00956F0D">
        <w:rPr>
          <w:rFonts w:ascii="Times New Roman" w:hAnsi="Times New Roman" w:cs="Times New Roman"/>
          <w:i/>
          <w:lang w:val="en-US"/>
        </w:rPr>
        <w:t>Ascomycota</w:t>
      </w:r>
      <w:r w:rsidR="00956F0D">
        <w:rPr>
          <w:rFonts w:ascii="Times New Roman" w:hAnsi="Times New Roman" w:cs="Times New Roman"/>
          <w:lang w:val="en-US"/>
        </w:rPr>
        <w:t>. Our</w:t>
      </w:r>
      <w:r w:rsidR="00304847" w:rsidRPr="003342A0">
        <w:rPr>
          <w:rFonts w:ascii="Times New Roman" w:hAnsi="Times New Roman" w:cs="Times New Roman"/>
          <w:lang w:val="en-US"/>
        </w:rPr>
        <w:t xml:space="preserve"> </w:t>
      </w:r>
      <w:r w:rsidR="00232324" w:rsidRPr="003342A0">
        <w:rPr>
          <w:rFonts w:ascii="Times New Roman" w:hAnsi="Times New Roman" w:cs="Times New Roman"/>
          <w:lang w:val="en-US"/>
        </w:rPr>
        <w:t>phylogenomic analyse</w:t>
      </w:r>
      <w:r w:rsidR="00956F0D">
        <w:rPr>
          <w:rFonts w:ascii="Times New Roman" w:hAnsi="Times New Roman" w:cs="Times New Roman"/>
          <w:lang w:val="en-US"/>
        </w:rPr>
        <w:t>s show</w:t>
      </w:r>
      <w:r w:rsidR="00355BF1" w:rsidRPr="003342A0">
        <w:rPr>
          <w:rFonts w:ascii="Times New Roman" w:hAnsi="Times New Roman" w:cs="Times New Roman"/>
          <w:lang w:val="en-US"/>
        </w:rPr>
        <w:t xml:space="preserve"> that using more </w:t>
      </w:r>
      <w:r w:rsidR="008A6B43">
        <w:rPr>
          <w:rFonts w:ascii="Times New Roman" w:hAnsi="Times New Roman" w:cs="Times New Roman"/>
          <w:lang w:val="en-US"/>
        </w:rPr>
        <w:t>data</w:t>
      </w:r>
      <w:r w:rsidR="00355BF1" w:rsidRPr="003342A0">
        <w:rPr>
          <w:rFonts w:ascii="Times New Roman" w:hAnsi="Times New Roman" w:cs="Times New Roman"/>
          <w:lang w:val="en-US"/>
        </w:rPr>
        <w:t xml:space="preserve"> does not necessarily increase support</w:t>
      </w:r>
      <w:r w:rsidR="00956F0D">
        <w:rPr>
          <w:rFonts w:ascii="Times New Roman" w:hAnsi="Times New Roman" w:cs="Times New Roman"/>
          <w:lang w:val="en-US"/>
        </w:rPr>
        <w:t xml:space="preserve"> for previously uncertain phylogenetic relationships</w:t>
      </w:r>
      <w:r w:rsidR="00355BF1" w:rsidRPr="003342A0">
        <w:rPr>
          <w:rFonts w:ascii="Times New Roman" w:hAnsi="Times New Roman" w:cs="Times New Roman"/>
          <w:lang w:val="en-US"/>
        </w:rPr>
        <w:t xml:space="preserve">. </w:t>
      </w:r>
      <w:r w:rsidR="00C32099" w:rsidRPr="003342A0">
        <w:rPr>
          <w:rFonts w:ascii="Times New Roman" w:hAnsi="Times New Roman" w:cs="Times New Roman"/>
          <w:lang w:val="en-US"/>
        </w:rPr>
        <w:t>By applying</w:t>
      </w:r>
      <w:r w:rsidR="00434E08" w:rsidRPr="003342A0">
        <w:rPr>
          <w:rFonts w:ascii="Times New Roman" w:hAnsi="Times New Roman" w:cs="Times New Roman"/>
          <w:lang w:val="en-US"/>
        </w:rPr>
        <w:t xml:space="preserve"> </w:t>
      </w:r>
      <w:r w:rsidR="00232324" w:rsidRPr="003342A0">
        <w:rPr>
          <w:rFonts w:ascii="Times New Roman" w:hAnsi="Times New Roman" w:cs="Times New Roman"/>
          <w:lang w:val="en-US"/>
        </w:rPr>
        <w:t xml:space="preserve">phylogenetic comparative </w:t>
      </w:r>
      <w:r w:rsidR="00D702DE" w:rsidRPr="003342A0">
        <w:rPr>
          <w:rFonts w:ascii="Times New Roman" w:hAnsi="Times New Roman" w:cs="Times New Roman"/>
          <w:lang w:val="en-US"/>
        </w:rPr>
        <w:t>methods,</w:t>
      </w:r>
      <w:r w:rsidR="00232324" w:rsidRPr="003342A0">
        <w:rPr>
          <w:rFonts w:ascii="Times New Roman" w:hAnsi="Times New Roman" w:cs="Times New Roman"/>
          <w:lang w:val="en-US"/>
        </w:rPr>
        <w:t xml:space="preserve"> we </w:t>
      </w:r>
      <w:r w:rsidR="00D702DE">
        <w:rPr>
          <w:rFonts w:ascii="Times New Roman" w:hAnsi="Times New Roman" w:cs="Times New Roman"/>
          <w:lang w:val="en-US"/>
        </w:rPr>
        <w:t xml:space="preserve">highlight several characteristics </w:t>
      </w:r>
      <w:r w:rsidR="00355BF1" w:rsidRPr="003342A0">
        <w:rPr>
          <w:rFonts w:ascii="Times New Roman" w:hAnsi="Times New Roman" w:cs="Times New Roman"/>
          <w:lang w:val="en-US"/>
        </w:rPr>
        <w:t>lichen-forming fungi</w:t>
      </w:r>
      <w:r w:rsidR="003619D8" w:rsidRPr="003342A0">
        <w:rPr>
          <w:rFonts w:ascii="Times New Roman" w:hAnsi="Times New Roman" w:cs="Times New Roman"/>
          <w:lang w:val="en-US"/>
        </w:rPr>
        <w:t xml:space="preserve"> share </w:t>
      </w:r>
      <w:r w:rsidR="00355BF1" w:rsidRPr="003342A0">
        <w:rPr>
          <w:rFonts w:ascii="Times New Roman" w:hAnsi="Times New Roman" w:cs="Times New Roman"/>
          <w:lang w:val="en-US"/>
        </w:rPr>
        <w:t>with closely related free-living fungal groups</w:t>
      </w:r>
      <w:r w:rsidR="00C32099" w:rsidRPr="003342A0">
        <w:rPr>
          <w:rFonts w:ascii="Times New Roman" w:hAnsi="Times New Roman" w:cs="Times New Roman"/>
          <w:lang w:val="en-US"/>
        </w:rPr>
        <w:t>, despite their long-lasting association with algae</w:t>
      </w:r>
      <w:r w:rsidR="00232324" w:rsidRPr="003342A0">
        <w:rPr>
          <w:rFonts w:ascii="Times New Roman" w:hAnsi="Times New Roman" w:cs="Times New Roman"/>
          <w:lang w:val="en-US"/>
        </w:rPr>
        <w:t>.</w:t>
      </w:r>
      <w:r w:rsidR="00355BF1" w:rsidRPr="003342A0">
        <w:rPr>
          <w:rFonts w:ascii="Times New Roman" w:hAnsi="Times New Roman" w:cs="Times New Roman"/>
          <w:lang w:val="en-US"/>
        </w:rPr>
        <w:t xml:space="preserve"> </w:t>
      </w:r>
      <w:r w:rsidR="00304847" w:rsidRPr="003342A0">
        <w:rPr>
          <w:rFonts w:ascii="Times New Roman" w:hAnsi="Times New Roman" w:cs="Times New Roman"/>
          <w:lang w:val="en-US"/>
        </w:rPr>
        <w:t xml:space="preserve">We identified dynamics </w:t>
      </w:r>
      <w:r w:rsidRPr="003342A0">
        <w:rPr>
          <w:rFonts w:ascii="Times New Roman" w:hAnsi="Times New Roman" w:cs="Times New Roman"/>
          <w:lang w:val="en-US"/>
        </w:rPr>
        <w:t>of gene family evolution</w:t>
      </w:r>
      <w:r w:rsidR="00304847" w:rsidRPr="003342A0">
        <w:rPr>
          <w:rFonts w:ascii="Times New Roman" w:hAnsi="Times New Roman" w:cs="Times New Roman"/>
          <w:lang w:val="en-US"/>
        </w:rPr>
        <w:t xml:space="preserve"> preceding the </w:t>
      </w:r>
      <w:r w:rsidR="001F407C" w:rsidRPr="003342A0">
        <w:rPr>
          <w:rFonts w:ascii="Times New Roman" w:hAnsi="Times New Roman" w:cs="Times New Roman"/>
          <w:lang w:val="en-US"/>
        </w:rPr>
        <w:t>emergence</w:t>
      </w:r>
      <w:r w:rsidR="00304847" w:rsidRPr="003342A0">
        <w:rPr>
          <w:rFonts w:ascii="Times New Roman" w:hAnsi="Times New Roman" w:cs="Times New Roman"/>
          <w:lang w:val="en-US"/>
        </w:rPr>
        <w:t xml:space="preserve"> of </w:t>
      </w:r>
      <w:proofErr w:type="spellStart"/>
      <w:r w:rsidR="00304847" w:rsidRPr="003342A0">
        <w:rPr>
          <w:rFonts w:ascii="Times New Roman" w:hAnsi="Times New Roman" w:cs="Times New Roman"/>
          <w:i/>
          <w:lang w:val="en-US"/>
        </w:rPr>
        <w:t>Lecanoromycetes</w:t>
      </w:r>
      <w:proofErr w:type="spellEnd"/>
      <w:r w:rsidR="00552320">
        <w:rPr>
          <w:rFonts w:ascii="Times New Roman" w:hAnsi="Times New Roman" w:cs="Times New Roman"/>
          <w:iCs/>
          <w:lang w:val="en-US"/>
        </w:rPr>
        <w:t xml:space="preserve"> and especially the evolution of Carbohydrate active enzymes</w:t>
      </w:r>
      <w:r w:rsidR="001F033C" w:rsidRPr="003342A0">
        <w:rPr>
          <w:rFonts w:ascii="Times New Roman" w:hAnsi="Times New Roman" w:cs="Times New Roman"/>
          <w:lang w:val="en-US"/>
        </w:rPr>
        <w:t>.</w:t>
      </w:r>
      <w:r w:rsidR="00304847" w:rsidRPr="003342A0">
        <w:rPr>
          <w:rFonts w:ascii="Times New Roman" w:hAnsi="Times New Roman" w:cs="Times New Roman"/>
          <w:lang w:val="en-US"/>
        </w:rPr>
        <w:t xml:space="preserve"> </w:t>
      </w:r>
      <w:r w:rsidR="002D0306">
        <w:rPr>
          <w:rFonts w:ascii="Times New Roman" w:hAnsi="Times New Roman" w:cs="Times New Roman"/>
          <w:lang w:val="en-US"/>
        </w:rPr>
        <w:t>G</w:t>
      </w:r>
      <w:r w:rsidR="00434E08" w:rsidRPr="003342A0">
        <w:rPr>
          <w:rFonts w:ascii="Times New Roman" w:hAnsi="Times New Roman" w:cs="Times New Roman"/>
          <w:lang w:val="en-US"/>
        </w:rPr>
        <w:t>enes found in r</w:t>
      </w:r>
      <w:r w:rsidR="001F033C" w:rsidRPr="003342A0">
        <w:rPr>
          <w:rFonts w:ascii="Times New Roman" w:hAnsi="Times New Roman" w:cs="Times New Roman"/>
          <w:lang w:val="en-US"/>
        </w:rPr>
        <w:t>apidly evolving</w:t>
      </w:r>
      <w:r w:rsidR="006F0A78" w:rsidRPr="003342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F0A78" w:rsidRPr="003342A0">
        <w:rPr>
          <w:rFonts w:ascii="Times New Roman" w:hAnsi="Times New Roman" w:cs="Times New Roman"/>
          <w:i/>
          <w:lang w:val="en-US"/>
        </w:rPr>
        <w:t>Lecanoromycete</w:t>
      </w:r>
      <w:proofErr w:type="spellEnd"/>
      <w:r w:rsidR="001F033C" w:rsidRPr="003342A0">
        <w:rPr>
          <w:rFonts w:ascii="Times New Roman" w:hAnsi="Times New Roman" w:cs="Times New Roman"/>
          <w:lang w:val="en-US"/>
        </w:rPr>
        <w:t xml:space="preserve"> gene-families exhibit </w:t>
      </w:r>
      <w:r w:rsidR="00304847" w:rsidRPr="003342A0">
        <w:rPr>
          <w:rFonts w:ascii="Times New Roman" w:hAnsi="Times New Roman" w:cs="Times New Roman"/>
          <w:lang w:val="en-US"/>
        </w:rPr>
        <w:t>a wide array of</w:t>
      </w:r>
      <w:r w:rsidR="00EB0F6F" w:rsidRPr="003342A0">
        <w:rPr>
          <w:rFonts w:ascii="Times New Roman" w:hAnsi="Times New Roman" w:cs="Times New Roman"/>
          <w:lang w:val="en-US"/>
        </w:rPr>
        <w:t xml:space="preserve"> different</w:t>
      </w:r>
      <w:r w:rsidR="00304847" w:rsidRPr="003342A0">
        <w:rPr>
          <w:rFonts w:ascii="Times New Roman" w:hAnsi="Times New Roman" w:cs="Times New Roman"/>
          <w:lang w:val="en-US"/>
        </w:rPr>
        <w:t xml:space="preserve"> </w:t>
      </w:r>
      <w:r w:rsidR="001F033C" w:rsidRPr="003342A0">
        <w:rPr>
          <w:rFonts w:ascii="Times New Roman" w:hAnsi="Times New Roman" w:cs="Times New Roman"/>
          <w:lang w:val="en-US"/>
        </w:rPr>
        <w:t>functions</w:t>
      </w:r>
      <w:r w:rsidR="00434E08" w:rsidRPr="003342A0">
        <w:rPr>
          <w:rFonts w:ascii="Times New Roman" w:hAnsi="Times New Roman" w:cs="Times New Roman"/>
          <w:lang w:val="en-US"/>
        </w:rPr>
        <w:t>,</w:t>
      </w:r>
      <w:r w:rsidR="001F033C" w:rsidRPr="003342A0">
        <w:rPr>
          <w:rFonts w:ascii="Times New Roman" w:hAnsi="Times New Roman" w:cs="Times New Roman"/>
          <w:lang w:val="en-US"/>
        </w:rPr>
        <w:t xml:space="preserve"> </w:t>
      </w:r>
      <w:r w:rsidR="00304847" w:rsidRPr="003342A0">
        <w:rPr>
          <w:rFonts w:ascii="Times New Roman" w:hAnsi="Times New Roman" w:cs="Times New Roman"/>
          <w:lang w:val="en-US"/>
        </w:rPr>
        <w:t xml:space="preserve">potentially </w:t>
      </w:r>
      <w:r w:rsidR="001F033C" w:rsidRPr="003342A0">
        <w:rPr>
          <w:rFonts w:ascii="Times New Roman" w:hAnsi="Times New Roman" w:cs="Times New Roman"/>
          <w:lang w:val="en-US"/>
        </w:rPr>
        <w:t xml:space="preserve">related to the formation of </w:t>
      </w:r>
      <w:r w:rsidR="00434E08" w:rsidRPr="003342A0">
        <w:rPr>
          <w:rFonts w:ascii="Times New Roman" w:hAnsi="Times New Roman" w:cs="Times New Roman"/>
          <w:lang w:val="en-US"/>
        </w:rPr>
        <w:t>lichen-symbiotic interactions.</w:t>
      </w:r>
      <w:r w:rsidR="001F407C" w:rsidRPr="003342A0">
        <w:rPr>
          <w:rFonts w:ascii="Times New Roman" w:hAnsi="Times New Roman" w:cs="Times New Roman"/>
          <w:lang w:val="en-US"/>
        </w:rPr>
        <w:t xml:space="preserve"> </w:t>
      </w:r>
    </w:p>
    <w:sectPr w:rsidR="00E377F3" w:rsidRPr="003342A0" w:rsidSect="0005276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837"/>
    <w:rsid w:val="00052760"/>
    <w:rsid w:val="0005596D"/>
    <w:rsid w:val="000972E4"/>
    <w:rsid w:val="000B4BF4"/>
    <w:rsid w:val="000E64FF"/>
    <w:rsid w:val="00126872"/>
    <w:rsid w:val="0014338F"/>
    <w:rsid w:val="0018492E"/>
    <w:rsid w:val="001F033C"/>
    <w:rsid w:val="001F407C"/>
    <w:rsid w:val="0021334A"/>
    <w:rsid w:val="00232324"/>
    <w:rsid w:val="00290D8B"/>
    <w:rsid w:val="002C0F7F"/>
    <w:rsid w:val="002D0306"/>
    <w:rsid w:val="00304847"/>
    <w:rsid w:val="003342A0"/>
    <w:rsid w:val="00355BF1"/>
    <w:rsid w:val="003619D8"/>
    <w:rsid w:val="00434E08"/>
    <w:rsid w:val="00552320"/>
    <w:rsid w:val="005F1755"/>
    <w:rsid w:val="00677C6D"/>
    <w:rsid w:val="006F0A78"/>
    <w:rsid w:val="007840C7"/>
    <w:rsid w:val="007A2BCF"/>
    <w:rsid w:val="008026AE"/>
    <w:rsid w:val="008703EC"/>
    <w:rsid w:val="008A1833"/>
    <w:rsid w:val="008A6B43"/>
    <w:rsid w:val="008B2D10"/>
    <w:rsid w:val="00910465"/>
    <w:rsid w:val="00930CB8"/>
    <w:rsid w:val="00950B4E"/>
    <w:rsid w:val="009551E7"/>
    <w:rsid w:val="00956F0D"/>
    <w:rsid w:val="009B5837"/>
    <w:rsid w:val="009D4E3B"/>
    <w:rsid w:val="00AF5EFC"/>
    <w:rsid w:val="00B80D82"/>
    <w:rsid w:val="00C32099"/>
    <w:rsid w:val="00CD574E"/>
    <w:rsid w:val="00CF563C"/>
    <w:rsid w:val="00D36FE2"/>
    <w:rsid w:val="00D702DE"/>
    <w:rsid w:val="00E36F53"/>
    <w:rsid w:val="00E377F3"/>
    <w:rsid w:val="00E9718F"/>
    <w:rsid w:val="00EB0F6F"/>
    <w:rsid w:val="00EE624F"/>
    <w:rsid w:val="00FE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264D8C"/>
  <w14:defaultImageDpi w14:val="300"/>
  <w15:docId w15:val="{4ED6B29B-6515-6F46-AECD-A1292480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Resl</dc:creator>
  <cp:keywords/>
  <dc:description/>
  <cp:lastModifiedBy>Resl, Philipp (philipp.resl@uni-graz.at)</cp:lastModifiedBy>
  <cp:revision>24</cp:revision>
  <dcterms:created xsi:type="dcterms:W3CDTF">2019-12-30T07:50:00Z</dcterms:created>
  <dcterms:modified xsi:type="dcterms:W3CDTF">2021-04-30T13:59:00Z</dcterms:modified>
</cp:coreProperties>
</file>