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BB1F02" w14:textId="53016609" w:rsidR="00FE4105" w:rsidRDefault="004C4A45" w:rsidP="00226229">
      <w:pPr>
        <w:pStyle w:val="NormalWeb"/>
        <w:spacing w:before="0" w:beforeAutospacing="0" w:after="30" w:afterAutospacing="0"/>
        <w:jc w:val="center"/>
        <w:rPr>
          <w:b/>
          <w:color w:val="000000"/>
          <w:sz w:val="28"/>
          <w:szCs w:val="28"/>
        </w:rPr>
      </w:pPr>
      <w:r w:rsidRPr="00771344">
        <w:rPr>
          <w:rFonts w:eastAsiaTheme="majorEastAsia"/>
          <w:b/>
          <w:noProof/>
          <w:sz w:val="28"/>
          <w:szCs w:val="28"/>
        </w:rPr>
        <w:drawing>
          <wp:anchor distT="0" distB="0" distL="114300" distR="114300" simplePos="0" relativeHeight="251658240" behindDoc="1" locked="1" layoutInCell="1" allowOverlap="1" wp14:anchorId="71ACA2D6" wp14:editId="7D586318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41895" cy="10666730"/>
            <wp:effectExtent l="0" t="0" r="1905" b="1270"/>
            <wp:wrapNone/>
            <wp:docPr id="703594475" name="Imagem 1" descr="Padrão do plano de fund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594475" name="Imagem 1" descr="Padrão do plano de fundo&#10;&#10;Descrição gerada automa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1895" cy="10666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24FB" w:rsidRPr="00771344">
        <w:rPr>
          <w:b/>
          <w:color w:val="000000"/>
          <w:sz w:val="28"/>
          <w:szCs w:val="28"/>
        </w:rPr>
        <w:t>CONSEQUÊNCIAS DA COINFECÇÃO DE DENGUE E COVID-19: MORBIDADE E MORTALIDADE AMPLIFICADAS</w:t>
      </w:r>
    </w:p>
    <w:p w14:paraId="72E99702" w14:textId="77777777" w:rsidR="00580ED9" w:rsidRDefault="00580ED9" w:rsidP="00226229">
      <w:pPr>
        <w:pStyle w:val="NormalWeb"/>
        <w:spacing w:before="0" w:beforeAutospacing="0" w:after="30" w:afterAutospacing="0"/>
        <w:jc w:val="center"/>
        <w:rPr>
          <w:b/>
          <w:color w:val="000000"/>
          <w:sz w:val="28"/>
          <w:szCs w:val="28"/>
        </w:rPr>
      </w:pPr>
    </w:p>
    <w:p w14:paraId="55797683" w14:textId="7F8D5996" w:rsidR="006F5412" w:rsidRPr="006F5412" w:rsidRDefault="006F5412" w:rsidP="00226229">
      <w:pPr>
        <w:pStyle w:val="NormalWeb"/>
        <w:spacing w:before="0" w:beforeAutospacing="0" w:after="30" w:afterAutospacing="0"/>
        <w:jc w:val="center"/>
        <w:rPr>
          <w:b/>
        </w:rPr>
      </w:pPr>
      <w:r>
        <w:rPr>
          <w:b/>
        </w:rPr>
        <w:t>Universidade Evangélica de Goiás</w:t>
      </w:r>
      <w:r w:rsidR="0073398E">
        <w:rPr>
          <w:b/>
        </w:rPr>
        <w:t xml:space="preserve"> (</w:t>
      </w:r>
      <w:proofErr w:type="spellStart"/>
      <w:proofErr w:type="gramStart"/>
      <w:r w:rsidR="0073398E">
        <w:rPr>
          <w:b/>
        </w:rPr>
        <w:t>UniEvangélica</w:t>
      </w:r>
      <w:proofErr w:type="spellEnd"/>
      <w:proofErr w:type="gramEnd"/>
      <w:r w:rsidR="0073398E">
        <w:rPr>
          <w:b/>
        </w:rPr>
        <w:t>);</w:t>
      </w:r>
      <w:r>
        <w:rPr>
          <w:b/>
        </w:rPr>
        <w:t xml:space="preserve"> Universidade Nove de Julho</w:t>
      </w:r>
      <w:r w:rsidR="0073398E">
        <w:rPr>
          <w:b/>
        </w:rPr>
        <w:t xml:space="preserve"> (</w:t>
      </w:r>
      <w:r w:rsidR="0073398E" w:rsidRPr="0073398E">
        <w:rPr>
          <w:b/>
        </w:rPr>
        <w:t>UNINOVE</w:t>
      </w:r>
      <w:r w:rsidR="0073398E">
        <w:rPr>
          <w:b/>
        </w:rPr>
        <w:t>);</w:t>
      </w:r>
      <w:r>
        <w:rPr>
          <w:b/>
        </w:rPr>
        <w:t xml:space="preserve"> Centro Universitário Maurício de Nassau</w:t>
      </w:r>
      <w:r w:rsidR="0073398E">
        <w:rPr>
          <w:b/>
        </w:rPr>
        <w:t xml:space="preserve"> (</w:t>
      </w:r>
      <w:r w:rsidR="0073398E" w:rsidRPr="0073398E">
        <w:rPr>
          <w:b/>
        </w:rPr>
        <w:t>UNINASSAU</w:t>
      </w:r>
      <w:r w:rsidR="0073398E">
        <w:rPr>
          <w:b/>
        </w:rPr>
        <w:t>)</w:t>
      </w:r>
      <w:r>
        <w:rPr>
          <w:b/>
        </w:rPr>
        <w:t>.</w:t>
      </w:r>
    </w:p>
    <w:p w14:paraId="505AB9B2" w14:textId="4ADD1B87" w:rsidR="00FE4105" w:rsidRPr="00580ED9" w:rsidRDefault="00580ED9" w:rsidP="007D3DC7">
      <w:pPr>
        <w:pStyle w:val="cvgsua"/>
        <w:jc w:val="both"/>
        <w:rPr>
          <w:color w:val="000000"/>
        </w:rPr>
      </w:pPr>
      <w:r w:rsidRPr="00580ED9">
        <w:rPr>
          <w:rStyle w:val="oypena"/>
          <w:rFonts w:eastAsiaTheme="majorEastAsia"/>
          <w:b/>
          <w:bCs/>
          <w:color w:val="000000"/>
        </w:rPr>
        <w:t>INTRODUÇÃO:</w:t>
      </w:r>
      <w:r w:rsidRPr="00580ED9">
        <w:rPr>
          <w:rStyle w:val="oypena"/>
          <w:rFonts w:eastAsiaTheme="majorEastAsia"/>
          <w:bCs/>
          <w:color w:val="000000"/>
        </w:rPr>
        <w:t xml:space="preserve"> A </w:t>
      </w:r>
      <w:proofErr w:type="spellStart"/>
      <w:r w:rsidRPr="00580ED9">
        <w:rPr>
          <w:rStyle w:val="oypena"/>
          <w:rFonts w:eastAsiaTheme="majorEastAsia"/>
          <w:bCs/>
          <w:color w:val="000000"/>
        </w:rPr>
        <w:t>coinfecção</w:t>
      </w:r>
      <w:proofErr w:type="spellEnd"/>
      <w:r w:rsidRPr="00580ED9">
        <w:rPr>
          <w:rStyle w:val="oypena"/>
          <w:rFonts w:eastAsiaTheme="majorEastAsia"/>
          <w:bCs/>
          <w:color w:val="000000"/>
        </w:rPr>
        <w:t xml:space="preserve"> por Dengue e COVID-19 representa um desafio clínico complexo devido à sobreposição de sintomas e complicações potenciais. A interação entre esses vírus pode resultar em uma resposta imunológica exacerbada, contribuindo para um curso clínico mais grave. Neste contexto, investigar as consequências da </w:t>
      </w:r>
      <w:proofErr w:type="spellStart"/>
      <w:r w:rsidRPr="00580ED9">
        <w:rPr>
          <w:rStyle w:val="oypena"/>
          <w:rFonts w:eastAsiaTheme="majorEastAsia"/>
          <w:bCs/>
          <w:color w:val="000000"/>
        </w:rPr>
        <w:t>coinfecção</w:t>
      </w:r>
      <w:proofErr w:type="spellEnd"/>
      <w:r w:rsidRPr="00580ED9">
        <w:rPr>
          <w:rStyle w:val="oypena"/>
          <w:rFonts w:eastAsiaTheme="majorEastAsia"/>
          <w:bCs/>
          <w:color w:val="000000"/>
        </w:rPr>
        <w:t xml:space="preserve"> de Dengue e COVID-19 é essencial para aprimorar a abordagem clínica e epidemiológica dessas condições. </w:t>
      </w:r>
      <w:r w:rsidRPr="006B37D5">
        <w:rPr>
          <w:rStyle w:val="oypena"/>
          <w:rFonts w:eastAsiaTheme="majorEastAsia"/>
          <w:b/>
          <w:bCs/>
          <w:color w:val="000000"/>
        </w:rPr>
        <w:t>OBJETIVO:</w:t>
      </w:r>
      <w:r w:rsidRPr="00580ED9">
        <w:rPr>
          <w:rStyle w:val="oypena"/>
          <w:rFonts w:eastAsiaTheme="majorEastAsia"/>
          <w:bCs/>
          <w:color w:val="000000"/>
        </w:rPr>
        <w:t xml:space="preserve"> Analisar a presença de fatores </w:t>
      </w:r>
      <w:r w:rsidR="0073398E">
        <w:rPr>
          <w:rStyle w:val="oypena"/>
          <w:rFonts w:eastAsiaTheme="majorEastAsia"/>
          <w:bCs/>
          <w:color w:val="000000"/>
        </w:rPr>
        <w:t xml:space="preserve">clínicos e laboratoriais que estão relacionados ao agravamento do quadro da </w:t>
      </w:r>
      <w:proofErr w:type="spellStart"/>
      <w:r w:rsidR="0073398E">
        <w:rPr>
          <w:rStyle w:val="oypena"/>
          <w:rFonts w:eastAsiaTheme="majorEastAsia"/>
          <w:bCs/>
          <w:color w:val="000000"/>
        </w:rPr>
        <w:t>coinfecção</w:t>
      </w:r>
      <w:proofErr w:type="spellEnd"/>
      <w:r w:rsidR="0073398E">
        <w:rPr>
          <w:rStyle w:val="oypena"/>
          <w:rFonts w:eastAsiaTheme="majorEastAsia"/>
          <w:bCs/>
          <w:color w:val="000000"/>
        </w:rPr>
        <w:t xml:space="preserve"> de Dengue e COVID-19</w:t>
      </w:r>
      <w:r w:rsidRPr="00580ED9">
        <w:rPr>
          <w:rStyle w:val="oypena"/>
          <w:rFonts w:eastAsiaTheme="majorEastAsia"/>
          <w:bCs/>
          <w:color w:val="000000"/>
        </w:rPr>
        <w:t xml:space="preserve">. </w:t>
      </w:r>
      <w:r w:rsidRPr="00580ED9">
        <w:rPr>
          <w:rStyle w:val="oypena"/>
          <w:rFonts w:eastAsiaTheme="majorEastAsia"/>
          <w:b/>
          <w:bCs/>
          <w:color w:val="000000"/>
        </w:rPr>
        <w:t>METODOLOGIA:</w:t>
      </w:r>
      <w:r w:rsidRPr="00580ED9">
        <w:rPr>
          <w:rStyle w:val="oypena"/>
          <w:rFonts w:eastAsiaTheme="majorEastAsia"/>
          <w:bCs/>
          <w:color w:val="000000"/>
        </w:rPr>
        <w:t xml:space="preserve"> </w:t>
      </w:r>
      <w:r w:rsidR="00AC703E" w:rsidRPr="00AC703E">
        <w:rPr>
          <w:rStyle w:val="oypena"/>
          <w:rFonts w:eastAsiaTheme="majorEastAsia"/>
          <w:bCs/>
          <w:color w:val="000000"/>
        </w:rPr>
        <w:t xml:space="preserve">Esta revisão sistemática da literatura foi realizada utilizando PRISMA e Cochrane </w:t>
      </w:r>
      <w:proofErr w:type="spellStart"/>
      <w:r w:rsidR="00AC703E" w:rsidRPr="00AC703E">
        <w:rPr>
          <w:rStyle w:val="oypena"/>
          <w:rFonts w:eastAsiaTheme="majorEastAsia"/>
          <w:bCs/>
          <w:color w:val="000000"/>
        </w:rPr>
        <w:t>Handbook</w:t>
      </w:r>
      <w:proofErr w:type="spellEnd"/>
      <w:r w:rsidR="00AC703E" w:rsidRPr="00AC703E">
        <w:rPr>
          <w:rStyle w:val="oypena"/>
          <w:rFonts w:eastAsiaTheme="majorEastAsia"/>
          <w:bCs/>
          <w:color w:val="000000"/>
        </w:rPr>
        <w:t xml:space="preserve"> para </w:t>
      </w:r>
      <w:proofErr w:type="spellStart"/>
      <w:r w:rsidR="00AC703E" w:rsidRPr="00AC703E">
        <w:rPr>
          <w:rStyle w:val="oypena"/>
          <w:rFonts w:eastAsiaTheme="majorEastAsia"/>
          <w:bCs/>
          <w:color w:val="000000"/>
        </w:rPr>
        <w:t>Scopus</w:t>
      </w:r>
      <w:proofErr w:type="spellEnd"/>
      <w:r w:rsidR="00AC703E" w:rsidRPr="00AC703E">
        <w:rPr>
          <w:rStyle w:val="oypena"/>
          <w:rFonts w:eastAsiaTheme="majorEastAsia"/>
          <w:bCs/>
          <w:color w:val="000000"/>
        </w:rPr>
        <w:t xml:space="preserve"> e seis artigos foram selecionados para análise. Realizamos buscas utilizando os termos ‘</w:t>
      </w:r>
      <w:proofErr w:type="spellStart"/>
      <w:r w:rsidR="00AC703E" w:rsidRPr="00AC703E">
        <w:rPr>
          <w:rStyle w:val="oypena"/>
          <w:rFonts w:eastAsiaTheme="majorEastAsia"/>
          <w:bCs/>
          <w:color w:val="000000"/>
        </w:rPr>
        <w:t>Coinfecção</w:t>
      </w:r>
      <w:proofErr w:type="spellEnd"/>
      <w:r w:rsidR="00AC703E" w:rsidRPr="00AC703E">
        <w:rPr>
          <w:rStyle w:val="oypena"/>
          <w:rFonts w:eastAsiaTheme="majorEastAsia"/>
          <w:bCs/>
          <w:color w:val="000000"/>
        </w:rPr>
        <w:t xml:space="preserve">’, ‘COVID-19’ e ‘Dengue’ nas seguintes bases de dados: MEDLINE (por </w:t>
      </w:r>
      <w:proofErr w:type="spellStart"/>
      <w:proofErr w:type="gramStart"/>
      <w:r w:rsidR="00AC703E" w:rsidRPr="00AC703E">
        <w:rPr>
          <w:rStyle w:val="oypena"/>
          <w:rFonts w:eastAsiaTheme="majorEastAsia"/>
          <w:bCs/>
          <w:color w:val="000000"/>
        </w:rPr>
        <w:t>PubMed</w:t>
      </w:r>
      <w:proofErr w:type="spellEnd"/>
      <w:proofErr w:type="gramEnd"/>
      <w:r w:rsidR="00AC703E" w:rsidRPr="00AC703E">
        <w:rPr>
          <w:rStyle w:val="oypena"/>
          <w:rFonts w:eastAsiaTheme="majorEastAsia"/>
          <w:bCs/>
          <w:color w:val="000000"/>
        </w:rPr>
        <w:t xml:space="preserve">), </w:t>
      </w:r>
      <w:proofErr w:type="spellStart"/>
      <w:r w:rsidR="00AC703E" w:rsidRPr="00AC703E">
        <w:rPr>
          <w:rStyle w:val="oypena"/>
          <w:rFonts w:eastAsiaTheme="majorEastAsia"/>
          <w:bCs/>
          <w:color w:val="000000"/>
        </w:rPr>
        <w:t>Scielo</w:t>
      </w:r>
      <w:proofErr w:type="spellEnd"/>
      <w:r w:rsidR="00AC703E" w:rsidRPr="00AC703E">
        <w:rPr>
          <w:rStyle w:val="oypena"/>
          <w:rFonts w:eastAsiaTheme="majorEastAsia"/>
          <w:bCs/>
          <w:color w:val="000000"/>
        </w:rPr>
        <w:t xml:space="preserve">, </w:t>
      </w:r>
      <w:proofErr w:type="spellStart"/>
      <w:r w:rsidR="00AC703E" w:rsidRPr="00AC703E">
        <w:rPr>
          <w:rStyle w:val="oypena"/>
          <w:rFonts w:eastAsiaTheme="majorEastAsia"/>
          <w:bCs/>
          <w:color w:val="000000"/>
        </w:rPr>
        <w:t>Karger</w:t>
      </w:r>
      <w:proofErr w:type="spellEnd"/>
      <w:r w:rsidR="00AC703E" w:rsidRPr="00AC703E">
        <w:rPr>
          <w:rStyle w:val="oypena"/>
          <w:rFonts w:eastAsiaTheme="majorEastAsia"/>
          <w:bCs/>
          <w:color w:val="000000"/>
        </w:rPr>
        <w:t>, Google Acadêmico e ClinicalTrials.gov.</w:t>
      </w:r>
      <w:r w:rsidR="00AC703E">
        <w:rPr>
          <w:rStyle w:val="oypena"/>
          <w:rFonts w:eastAsiaTheme="majorEastAsia"/>
          <w:bCs/>
          <w:color w:val="000000"/>
        </w:rPr>
        <w:t xml:space="preserve"> </w:t>
      </w:r>
      <w:bookmarkStart w:id="0" w:name="_GoBack"/>
      <w:bookmarkEnd w:id="0"/>
      <w:r w:rsidRPr="00580ED9">
        <w:rPr>
          <w:rStyle w:val="oypena"/>
          <w:rFonts w:eastAsiaTheme="majorEastAsia"/>
          <w:b/>
          <w:bCs/>
          <w:color w:val="000000"/>
        </w:rPr>
        <w:t>RESULTADOS:</w:t>
      </w:r>
      <w:r w:rsidRPr="00580ED9">
        <w:rPr>
          <w:rStyle w:val="oypena"/>
          <w:rFonts w:eastAsiaTheme="majorEastAsia"/>
          <w:bCs/>
          <w:color w:val="000000"/>
        </w:rPr>
        <w:t xml:space="preserve"> Conforme a análise de dados dos estudos selecionados, foi possível perceber que os sintomas mais comuns da </w:t>
      </w:r>
      <w:proofErr w:type="spellStart"/>
      <w:r w:rsidRPr="00580ED9">
        <w:rPr>
          <w:rStyle w:val="oypena"/>
          <w:rFonts w:eastAsiaTheme="majorEastAsia"/>
          <w:bCs/>
          <w:color w:val="000000"/>
        </w:rPr>
        <w:t>coinfecção</w:t>
      </w:r>
      <w:proofErr w:type="spellEnd"/>
      <w:r w:rsidRPr="00580ED9">
        <w:rPr>
          <w:rStyle w:val="oypena"/>
          <w:rFonts w:eastAsiaTheme="majorEastAsia"/>
          <w:bCs/>
          <w:color w:val="000000"/>
        </w:rPr>
        <w:t xml:space="preserve"> COVID-19/Dengue foram febre, dispneia, dor de cabeça e tosse. Dentre os achados laboratoriais recorrentes destacaram-se a trombocitopenia, </w:t>
      </w:r>
      <w:proofErr w:type="spellStart"/>
      <w:r w:rsidRPr="00580ED9">
        <w:rPr>
          <w:rStyle w:val="oypena"/>
          <w:rFonts w:eastAsiaTheme="majorEastAsia"/>
          <w:bCs/>
          <w:color w:val="000000"/>
        </w:rPr>
        <w:t>linfocitopenia</w:t>
      </w:r>
      <w:proofErr w:type="spellEnd"/>
      <w:r w:rsidRPr="00580ED9">
        <w:rPr>
          <w:rStyle w:val="oypena"/>
          <w:rFonts w:eastAsiaTheme="majorEastAsia"/>
          <w:bCs/>
          <w:color w:val="000000"/>
        </w:rPr>
        <w:t xml:space="preserve">, elevação das transaminases e leucopenia, sendo que os agravos da </w:t>
      </w:r>
      <w:proofErr w:type="spellStart"/>
      <w:r w:rsidRPr="00580ED9">
        <w:rPr>
          <w:rStyle w:val="oypena"/>
          <w:rFonts w:eastAsiaTheme="majorEastAsia"/>
          <w:bCs/>
          <w:color w:val="000000"/>
        </w:rPr>
        <w:t>coinfecção</w:t>
      </w:r>
      <w:proofErr w:type="spellEnd"/>
      <w:r w:rsidRPr="00580ED9">
        <w:rPr>
          <w:rStyle w:val="oypena"/>
          <w:rFonts w:eastAsiaTheme="majorEastAsia"/>
          <w:bCs/>
          <w:color w:val="000000"/>
        </w:rPr>
        <w:t xml:space="preserve"> incluíram choque séptico, síndrome de dificuldade respiratória aguda e falência múltipla de órgãos, </w:t>
      </w:r>
      <w:r w:rsidR="006B37D5">
        <w:rPr>
          <w:rStyle w:val="oypena"/>
          <w:rFonts w:eastAsiaTheme="majorEastAsia"/>
          <w:bCs/>
          <w:color w:val="000000"/>
        </w:rPr>
        <w:t>tendo um pior prognóstico em relação às taxas de mortalidade, maiores admissões nas Unidades de Terapia Intensiva (</w:t>
      </w:r>
      <w:proofErr w:type="spellStart"/>
      <w:r w:rsidR="006B37D5">
        <w:rPr>
          <w:rStyle w:val="oypena"/>
          <w:rFonts w:eastAsiaTheme="majorEastAsia"/>
          <w:bCs/>
          <w:color w:val="000000"/>
        </w:rPr>
        <w:t>UTIs</w:t>
      </w:r>
      <w:proofErr w:type="spellEnd"/>
      <w:r w:rsidR="006B37D5">
        <w:rPr>
          <w:rStyle w:val="oypena"/>
          <w:rFonts w:eastAsiaTheme="majorEastAsia"/>
          <w:bCs/>
          <w:color w:val="000000"/>
        </w:rPr>
        <w:t>) e prolongamento nas internações hospitalares</w:t>
      </w:r>
      <w:r w:rsidRPr="00580ED9">
        <w:rPr>
          <w:rStyle w:val="oypena"/>
          <w:rFonts w:eastAsiaTheme="majorEastAsia"/>
          <w:bCs/>
          <w:color w:val="000000"/>
        </w:rPr>
        <w:t xml:space="preserve">. Além disso, observaram-se complicações graves no caso do acometimento dessas infecções simultaneamente na gestação, sendo que dois desfechos observados foram: 1) a ruptura prematura da membrana e restrição de crescimento intrauterino do feto; 2) mortalidade materna e morte fetal intrauterina. </w:t>
      </w:r>
      <w:r w:rsidRPr="00580ED9">
        <w:rPr>
          <w:rStyle w:val="oypena"/>
          <w:rFonts w:eastAsiaTheme="majorEastAsia"/>
          <w:b/>
          <w:bCs/>
          <w:color w:val="000000"/>
        </w:rPr>
        <w:t>CONCLUSÃO:</w:t>
      </w:r>
      <w:r w:rsidRPr="00580ED9">
        <w:rPr>
          <w:rStyle w:val="oypena"/>
          <w:rFonts w:eastAsiaTheme="majorEastAsia"/>
          <w:bCs/>
          <w:color w:val="000000"/>
        </w:rPr>
        <w:t xml:space="preserve"> Diante da análise dos dados apresentados, fica evidente que a </w:t>
      </w:r>
      <w:proofErr w:type="spellStart"/>
      <w:r w:rsidRPr="00580ED9">
        <w:rPr>
          <w:rStyle w:val="oypena"/>
          <w:rFonts w:eastAsiaTheme="majorEastAsia"/>
          <w:bCs/>
          <w:color w:val="000000"/>
        </w:rPr>
        <w:t>coinfecção</w:t>
      </w:r>
      <w:proofErr w:type="spellEnd"/>
      <w:r w:rsidRPr="00580ED9">
        <w:rPr>
          <w:rStyle w:val="oypena"/>
          <w:rFonts w:eastAsiaTheme="majorEastAsia"/>
          <w:bCs/>
          <w:color w:val="000000"/>
        </w:rPr>
        <w:t xml:space="preserve"> por Dengue e COVID-19 representa uma preocupação significativa devido aos sintomas sobrepostos e às complicações graves associadas. Os resultados destacam a necessidade urgente de uma abordagem integrada para lidar com essa condição, tanto do ponto de vista clínico quanto epidemiológico. Além disso, ressalta-se a importância da vigilância contínua e da pesquisa para entender melhor os mecanismos subjacentes e desenvolver estratégias eficazes de prevenção e tratamento.</w:t>
      </w:r>
    </w:p>
    <w:p w14:paraId="671326B0" w14:textId="5A78E012" w:rsidR="006B37D5" w:rsidRDefault="00FE4105" w:rsidP="007D3DC7">
      <w:pPr>
        <w:pStyle w:val="cvgsua"/>
        <w:jc w:val="both"/>
        <w:rPr>
          <w:rStyle w:val="oypena"/>
          <w:rFonts w:eastAsiaTheme="majorEastAsia"/>
          <w:color w:val="000000"/>
        </w:rPr>
      </w:pPr>
      <w:r>
        <w:rPr>
          <w:rStyle w:val="oypena"/>
          <w:rFonts w:eastAsiaTheme="majorEastAsia"/>
          <w:b/>
          <w:bCs/>
          <w:color w:val="000000"/>
        </w:rPr>
        <w:t>Palavras-chaves</w:t>
      </w:r>
      <w:r>
        <w:rPr>
          <w:rStyle w:val="oypena"/>
          <w:rFonts w:eastAsiaTheme="majorEastAsia"/>
          <w:color w:val="000000"/>
        </w:rPr>
        <w:t xml:space="preserve">: </w:t>
      </w:r>
      <w:proofErr w:type="spellStart"/>
      <w:r w:rsidR="006F5412">
        <w:rPr>
          <w:rStyle w:val="oypena"/>
          <w:rFonts w:eastAsiaTheme="majorEastAsia"/>
          <w:color w:val="000000"/>
        </w:rPr>
        <w:t>Coinfecção</w:t>
      </w:r>
      <w:proofErr w:type="spellEnd"/>
      <w:r w:rsidR="006F5412">
        <w:rPr>
          <w:rStyle w:val="oypena"/>
          <w:rFonts w:eastAsiaTheme="majorEastAsia"/>
          <w:color w:val="000000"/>
        </w:rPr>
        <w:t xml:space="preserve">; </w:t>
      </w:r>
      <w:r w:rsidR="006F5412" w:rsidRPr="00EF24FB">
        <w:rPr>
          <w:rStyle w:val="oypena"/>
          <w:rFonts w:eastAsiaTheme="majorEastAsia"/>
          <w:color w:val="000000"/>
        </w:rPr>
        <w:t>COVID-19</w:t>
      </w:r>
      <w:r w:rsidR="006F5412">
        <w:rPr>
          <w:rStyle w:val="oypena"/>
          <w:rFonts w:eastAsiaTheme="majorEastAsia"/>
          <w:color w:val="000000"/>
        </w:rPr>
        <w:t>; Dengue</w:t>
      </w:r>
      <w:r w:rsidR="00EF24FB" w:rsidRPr="00EF24FB">
        <w:rPr>
          <w:rStyle w:val="oypena"/>
          <w:rFonts w:eastAsiaTheme="majorEastAsia"/>
          <w:color w:val="000000"/>
        </w:rPr>
        <w:t>.</w:t>
      </w:r>
    </w:p>
    <w:p w14:paraId="08F8D216" w14:textId="260A7A07" w:rsidR="00226229" w:rsidRPr="006B37D5" w:rsidRDefault="006B37D5" w:rsidP="006B37D5">
      <w:pPr>
        <w:rPr>
          <w:rStyle w:val="oypena"/>
          <w:rFonts w:ascii="Times New Roman" w:eastAsiaTheme="majorEastAsia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Style w:val="oypena"/>
          <w:rFonts w:eastAsiaTheme="majorEastAsia"/>
          <w:color w:val="000000"/>
        </w:rPr>
        <w:br w:type="page"/>
      </w:r>
    </w:p>
    <w:p w14:paraId="20E3EF47" w14:textId="1BA641B0" w:rsidR="004737CC" w:rsidRDefault="00795E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95EC8">
        <w:rPr>
          <w:rFonts w:ascii="Times New Roman" w:eastAsiaTheme="majorEastAsia" w:hAnsi="Times New Roman" w:cs="Times New Roman"/>
          <w:b/>
          <w:bCs/>
          <w:noProof/>
          <w:color w:val="000000"/>
          <w:sz w:val="24"/>
          <w:szCs w:val="24"/>
          <w:lang w:eastAsia="pt-BR"/>
        </w:rPr>
        <w:lastRenderedPageBreak/>
        <w:drawing>
          <wp:anchor distT="0" distB="0" distL="114300" distR="114300" simplePos="0" relativeHeight="251660288" behindDoc="1" locked="1" layoutInCell="1" allowOverlap="1" wp14:anchorId="40E855C6" wp14:editId="3AFCCC0E">
            <wp:simplePos x="0" y="0"/>
            <wp:positionH relativeFrom="page">
              <wp:align>right</wp:align>
            </wp:positionH>
            <wp:positionV relativeFrom="page">
              <wp:posOffset>20320</wp:posOffset>
            </wp:positionV>
            <wp:extent cx="7541895" cy="10666730"/>
            <wp:effectExtent l="0" t="0" r="1905" b="1270"/>
            <wp:wrapNone/>
            <wp:docPr id="1501416834" name="Imagem 1" descr="Padrão do plano de fund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594475" name="Imagem 1" descr="Padrão do plano de fundo&#10;&#10;Descrição gerada automa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1895" cy="10666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5EC8">
        <w:rPr>
          <w:rFonts w:ascii="Times New Roman" w:hAnsi="Times New Roman" w:cs="Times New Roman"/>
          <w:b/>
          <w:bCs/>
          <w:sz w:val="24"/>
          <w:szCs w:val="24"/>
        </w:rPr>
        <w:t>REFERÊNCIAS:</w:t>
      </w:r>
    </w:p>
    <w:p w14:paraId="3EA220CF" w14:textId="66D53BBF" w:rsidR="00D866FB" w:rsidRPr="00771344" w:rsidRDefault="00D866FB" w:rsidP="00D866FB">
      <w:pPr>
        <w:rPr>
          <w:rFonts w:ascii="Times New Roman" w:hAnsi="Times New Roman" w:cs="Times New Roman"/>
          <w:bCs/>
          <w:sz w:val="24"/>
          <w:szCs w:val="24"/>
        </w:rPr>
      </w:pPr>
      <w:r w:rsidRPr="00771344">
        <w:rPr>
          <w:rFonts w:ascii="Times New Roman" w:hAnsi="Times New Roman" w:cs="Times New Roman"/>
          <w:bCs/>
          <w:sz w:val="24"/>
          <w:szCs w:val="24"/>
        </w:rPr>
        <w:t>AGUDELO ROJAS, O. L.; TELLO-CAJIAO, M. E</w:t>
      </w:r>
      <w:proofErr w:type="gramStart"/>
      <w:r w:rsidRPr="00771344">
        <w:rPr>
          <w:rFonts w:ascii="Times New Roman" w:hAnsi="Times New Roman" w:cs="Times New Roman"/>
          <w:bCs/>
          <w:sz w:val="24"/>
          <w:szCs w:val="24"/>
        </w:rPr>
        <w:t>.;</w:t>
      </w:r>
      <w:proofErr w:type="gramEnd"/>
      <w:r w:rsidRPr="00771344">
        <w:rPr>
          <w:rFonts w:ascii="Times New Roman" w:hAnsi="Times New Roman" w:cs="Times New Roman"/>
          <w:bCs/>
          <w:sz w:val="24"/>
          <w:szCs w:val="24"/>
        </w:rPr>
        <w:t xml:space="preserve"> ROSSO, F. </w:t>
      </w:r>
      <w:proofErr w:type="spellStart"/>
      <w:r w:rsidRPr="00771344">
        <w:rPr>
          <w:rFonts w:ascii="Times New Roman" w:hAnsi="Times New Roman" w:cs="Times New Roman"/>
          <w:bCs/>
          <w:sz w:val="24"/>
          <w:szCs w:val="24"/>
        </w:rPr>
        <w:t>Challenges</w:t>
      </w:r>
      <w:proofErr w:type="spellEnd"/>
      <w:r w:rsidRPr="007713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71344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771344">
        <w:rPr>
          <w:rFonts w:ascii="Times New Roman" w:hAnsi="Times New Roman" w:cs="Times New Roman"/>
          <w:bCs/>
          <w:sz w:val="24"/>
          <w:szCs w:val="24"/>
        </w:rPr>
        <w:t xml:space="preserve"> dengue </w:t>
      </w:r>
      <w:proofErr w:type="spellStart"/>
      <w:r w:rsidRPr="00771344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7713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71344">
        <w:rPr>
          <w:rFonts w:ascii="Times New Roman" w:hAnsi="Times New Roman" w:cs="Times New Roman"/>
          <w:bCs/>
          <w:sz w:val="24"/>
          <w:szCs w:val="24"/>
        </w:rPr>
        <w:t>coronavirus</w:t>
      </w:r>
      <w:proofErr w:type="spellEnd"/>
      <w:r w:rsidRPr="007713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71344">
        <w:rPr>
          <w:rFonts w:ascii="Times New Roman" w:hAnsi="Times New Roman" w:cs="Times New Roman"/>
          <w:bCs/>
          <w:sz w:val="24"/>
          <w:szCs w:val="24"/>
        </w:rPr>
        <w:t>disease</w:t>
      </w:r>
      <w:proofErr w:type="spellEnd"/>
      <w:r w:rsidRPr="00771344">
        <w:rPr>
          <w:rFonts w:ascii="Times New Roman" w:hAnsi="Times New Roman" w:cs="Times New Roman"/>
          <w:bCs/>
          <w:sz w:val="24"/>
          <w:szCs w:val="24"/>
        </w:rPr>
        <w:t xml:space="preserve"> 2019 </w:t>
      </w:r>
      <w:proofErr w:type="spellStart"/>
      <w:r w:rsidRPr="00771344">
        <w:rPr>
          <w:rFonts w:ascii="Times New Roman" w:hAnsi="Times New Roman" w:cs="Times New Roman"/>
          <w:bCs/>
          <w:sz w:val="24"/>
          <w:szCs w:val="24"/>
        </w:rPr>
        <w:t>coinfection</w:t>
      </w:r>
      <w:proofErr w:type="spellEnd"/>
      <w:r w:rsidRPr="00771344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771344">
        <w:rPr>
          <w:rFonts w:ascii="Times New Roman" w:hAnsi="Times New Roman" w:cs="Times New Roman"/>
          <w:bCs/>
          <w:sz w:val="24"/>
          <w:szCs w:val="24"/>
        </w:rPr>
        <w:t>two</w:t>
      </w:r>
      <w:proofErr w:type="spellEnd"/>
      <w:r w:rsidRPr="00771344">
        <w:rPr>
          <w:rFonts w:ascii="Times New Roman" w:hAnsi="Times New Roman" w:cs="Times New Roman"/>
          <w:bCs/>
          <w:sz w:val="24"/>
          <w:szCs w:val="24"/>
        </w:rPr>
        <w:t xml:space="preserve"> case </w:t>
      </w:r>
      <w:proofErr w:type="spellStart"/>
      <w:r w:rsidRPr="00771344">
        <w:rPr>
          <w:rFonts w:ascii="Times New Roman" w:hAnsi="Times New Roman" w:cs="Times New Roman"/>
          <w:bCs/>
          <w:sz w:val="24"/>
          <w:szCs w:val="24"/>
        </w:rPr>
        <w:t>reports</w:t>
      </w:r>
      <w:proofErr w:type="spellEnd"/>
      <w:r w:rsidRPr="0077134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771344">
        <w:rPr>
          <w:rFonts w:ascii="Times New Roman" w:hAnsi="Times New Roman" w:cs="Times New Roman"/>
          <w:b/>
          <w:bCs/>
          <w:sz w:val="24"/>
          <w:szCs w:val="24"/>
        </w:rPr>
        <w:t>Journal</w:t>
      </w:r>
      <w:proofErr w:type="spellEnd"/>
      <w:r w:rsidRPr="007713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1344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771344">
        <w:rPr>
          <w:rFonts w:ascii="Times New Roman" w:hAnsi="Times New Roman" w:cs="Times New Roman"/>
          <w:b/>
          <w:bCs/>
          <w:sz w:val="24"/>
          <w:szCs w:val="24"/>
        </w:rPr>
        <w:t xml:space="preserve"> medical case </w:t>
      </w:r>
      <w:proofErr w:type="spellStart"/>
      <w:r w:rsidRPr="00771344">
        <w:rPr>
          <w:rFonts w:ascii="Times New Roman" w:hAnsi="Times New Roman" w:cs="Times New Roman"/>
          <w:b/>
          <w:bCs/>
          <w:sz w:val="24"/>
          <w:szCs w:val="24"/>
        </w:rPr>
        <w:t>repo</w:t>
      </w:r>
      <w:r w:rsidR="00771344" w:rsidRPr="00771344">
        <w:rPr>
          <w:rFonts w:ascii="Times New Roman" w:hAnsi="Times New Roman" w:cs="Times New Roman"/>
          <w:b/>
          <w:bCs/>
          <w:sz w:val="24"/>
          <w:szCs w:val="24"/>
        </w:rPr>
        <w:t>rts</w:t>
      </w:r>
      <w:proofErr w:type="spellEnd"/>
      <w:r w:rsidR="00771344" w:rsidRPr="00771344">
        <w:rPr>
          <w:rFonts w:ascii="Times New Roman" w:hAnsi="Times New Roman" w:cs="Times New Roman"/>
          <w:bCs/>
          <w:sz w:val="24"/>
          <w:szCs w:val="24"/>
        </w:rPr>
        <w:t>, v. 15, n. 1, p. 439, 2021.</w:t>
      </w:r>
    </w:p>
    <w:p w14:paraId="597AC072" w14:textId="54891787" w:rsidR="00D866FB" w:rsidRPr="00771344" w:rsidRDefault="00D866FB" w:rsidP="00D866FB">
      <w:pPr>
        <w:rPr>
          <w:rFonts w:ascii="Times New Roman" w:hAnsi="Times New Roman" w:cs="Times New Roman"/>
          <w:bCs/>
          <w:sz w:val="24"/>
          <w:szCs w:val="24"/>
        </w:rPr>
      </w:pPr>
      <w:r w:rsidRPr="00771344">
        <w:rPr>
          <w:rFonts w:ascii="Times New Roman" w:hAnsi="Times New Roman" w:cs="Times New Roman"/>
          <w:bCs/>
          <w:sz w:val="24"/>
          <w:szCs w:val="24"/>
        </w:rPr>
        <w:t xml:space="preserve">EL-QUSHAYRI, A. E. </w:t>
      </w:r>
      <w:proofErr w:type="gramStart"/>
      <w:r w:rsidRPr="00771344">
        <w:rPr>
          <w:rFonts w:ascii="Times New Roman" w:hAnsi="Times New Roman" w:cs="Times New Roman"/>
          <w:bCs/>
          <w:sz w:val="24"/>
          <w:szCs w:val="24"/>
        </w:rPr>
        <w:t>et</w:t>
      </w:r>
      <w:proofErr w:type="gramEnd"/>
      <w:r w:rsidRPr="00771344">
        <w:rPr>
          <w:rFonts w:ascii="Times New Roman" w:hAnsi="Times New Roman" w:cs="Times New Roman"/>
          <w:bCs/>
          <w:sz w:val="24"/>
          <w:szCs w:val="24"/>
        </w:rPr>
        <w:t xml:space="preserve"> al. Does dengue </w:t>
      </w:r>
      <w:proofErr w:type="spellStart"/>
      <w:r w:rsidRPr="00771344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771344">
        <w:rPr>
          <w:rFonts w:ascii="Times New Roman" w:hAnsi="Times New Roman" w:cs="Times New Roman"/>
          <w:bCs/>
          <w:sz w:val="24"/>
          <w:szCs w:val="24"/>
        </w:rPr>
        <w:t xml:space="preserve"> COVID-19 </w:t>
      </w:r>
      <w:proofErr w:type="spellStart"/>
      <w:r w:rsidRPr="00771344">
        <w:rPr>
          <w:rFonts w:ascii="Times New Roman" w:hAnsi="Times New Roman" w:cs="Times New Roman"/>
          <w:bCs/>
          <w:sz w:val="24"/>
          <w:szCs w:val="24"/>
        </w:rPr>
        <w:t>co-infection</w:t>
      </w:r>
      <w:proofErr w:type="spellEnd"/>
      <w:r w:rsidRPr="007713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71344">
        <w:rPr>
          <w:rFonts w:ascii="Times New Roman" w:hAnsi="Times New Roman" w:cs="Times New Roman"/>
          <w:bCs/>
          <w:sz w:val="24"/>
          <w:szCs w:val="24"/>
        </w:rPr>
        <w:t>have</w:t>
      </w:r>
      <w:proofErr w:type="spellEnd"/>
      <w:r w:rsidRPr="007713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71344">
        <w:rPr>
          <w:rFonts w:ascii="Times New Roman" w:hAnsi="Times New Roman" w:cs="Times New Roman"/>
          <w:bCs/>
          <w:sz w:val="24"/>
          <w:szCs w:val="24"/>
        </w:rPr>
        <w:t>worse</w:t>
      </w:r>
      <w:proofErr w:type="spellEnd"/>
      <w:r w:rsidRPr="007713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71344">
        <w:rPr>
          <w:rFonts w:ascii="Times New Roman" w:hAnsi="Times New Roman" w:cs="Times New Roman"/>
          <w:bCs/>
          <w:sz w:val="24"/>
          <w:szCs w:val="24"/>
        </w:rPr>
        <w:t>outcomes</w:t>
      </w:r>
      <w:proofErr w:type="spellEnd"/>
      <w:r w:rsidRPr="00771344">
        <w:rPr>
          <w:rFonts w:ascii="Times New Roman" w:hAnsi="Times New Roman" w:cs="Times New Roman"/>
          <w:bCs/>
          <w:sz w:val="24"/>
          <w:szCs w:val="24"/>
        </w:rPr>
        <w:t xml:space="preserve">? A </w:t>
      </w:r>
      <w:proofErr w:type="spellStart"/>
      <w:r w:rsidRPr="00771344">
        <w:rPr>
          <w:rFonts w:ascii="Times New Roman" w:hAnsi="Times New Roman" w:cs="Times New Roman"/>
          <w:bCs/>
          <w:sz w:val="24"/>
          <w:szCs w:val="24"/>
        </w:rPr>
        <w:t>systematic</w:t>
      </w:r>
      <w:proofErr w:type="spellEnd"/>
      <w:r w:rsidRPr="007713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71344">
        <w:rPr>
          <w:rFonts w:ascii="Times New Roman" w:hAnsi="Times New Roman" w:cs="Times New Roman"/>
          <w:bCs/>
          <w:sz w:val="24"/>
          <w:szCs w:val="24"/>
        </w:rPr>
        <w:t>review</w:t>
      </w:r>
      <w:proofErr w:type="spellEnd"/>
      <w:r w:rsidRPr="007713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71344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7713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71344">
        <w:rPr>
          <w:rFonts w:ascii="Times New Roman" w:hAnsi="Times New Roman" w:cs="Times New Roman"/>
          <w:bCs/>
          <w:sz w:val="24"/>
          <w:szCs w:val="24"/>
        </w:rPr>
        <w:t>current</w:t>
      </w:r>
      <w:proofErr w:type="spellEnd"/>
      <w:r w:rsidRPr="007713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71344">
        <w:rPr>
          <w:rFonts w:ascii="Times New Roman" w:hAnsi="Times New Roman" w:cs="Times New Roman"/>
          <w:bCs/>
          <w:sz w:val="24"/>
          <w:szCs w:val="24"/>
        </w:rPr>
        <w:t>evidence</w:t>
      </w:r>
      <w:proofErr w:type="spellEnd"/>
      <w:r w:rsidRPr="0077134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771344">
        <w:rPr>
          <w:rFonts w:ascii="Times New Roman" w:hAnsi="Times New Roman" w:cs="Times New Roman"/>
          <w:b/>
          <w:bCs/>
          <w:sz w:val="24"/>
          <w:szCs w:val="24"/>
        </w:rPr>
        <w:t>Reviews</w:t>
      </w:r>
      <w:proofErr w:type="spellEnd"/>
      <w:r w:rsidRPr="00771344">
        <w:rPr>
          <w:rFonts w:ascii="Times New Roman" w:hAnsi="Times New Roman" w:cs="Times New Roman"/>
          <w:b/>
          <w:bCs/>
          <w:sz w:val="24"/>
          <w:szCs w:val="24"/>
        </w:rPr>
        <w:t xml:space="preserve"> in medical </w:t>
      </w:r>
      <w:proofErr w:type="spellStart"/>
      <w:r w:rsidRPr="00771344">
        <w:rPr>
          <w:rFonts w:ascii="Times New Roman" w:hAnsi="Times New Roman" w:cs="Times New Roman"/>
          <w:b/>
          <w:bCs/>
          <w:sz w:val="24"/>
          <w:szCs w:val="24"/>
        </w:rPr>
        <w:t>virology</w:t>
      </w:r>
      <w:proofErr w:type="spellEnd"/>
      <w:r w:rsidRPr="00771344">
        <w:rPr>
          <w:rFonts w:ascii="Times New Roman" w:hAnsi="Times New Roman" w:cs="Times New Roman"/>
          <w:bCs/>
          <w:sz w:val="24"/>
          <w:szCs w:val="24"/>
        </w:rPr>
        <w:t>, v. 32, n. 5, p. e2339</w:t>
      </w:r>
      <w:r w:rsidR="00771344" w:rsidRPr="00771344">
        <w:rPr>
          <w:rFonts w:ascii="Times New Roman" w:hAnsi="Times New Roman" w:cs="Times New Roman"/>
          <w:bCs/>
          <w:sz w:val="24"/>
          <w:szCs w:val="24"/>
        </w:rPr>
        <w:t>, 2022.</w:t>
      </w:r>
    </w:p>
    <w:p w14:paraId="4C49C354" w14:textId="205E2508" w:rsidR="00D866FB" w:rsidRPr="00771344" w:rsidRDefault="00D866FB" w:rsidP="00D866FB">
      <w:pPr>
        <w:rPr>
          <w:rFonts w:ascii="Times New Roman" w:hAnsi="Times New Roman" w:cs="Times New Roman"/>
          <w:bCs/>
          <w:sz w:val="24"/>
          <w:szCs w:val="24"/>
        </w:rPr>
      </w:pPr>
      <w:r w:rsidRPr="00771344">
        <w:rPr>
          <w:rFonts w:ascii="Times New Roman" w:hAnsi="Times New Roman" w:cs="Times New Roman"/>
          <w:bCs/>
          <w:sz w:val="24"/>
          <w:szCs w:val="24"/>
        </w:rPr>
        <w:t xml:space="preserve">KEMBUAN, G. J. Dengue </w:t>
      </w:r>
      <w:proofErr w:type="spellStart"/>
      <w:r w:rsidRPr="00771344">
        <w:rPr>
          <w:rFonts w:ascii="Times New Roman" w:hAnsi="Times New Roman" w:cs="Times New Roman"/>
          <w:bCs/>
          <w:sz w:val="24"/>
          <w:szCs w:val="24"/>
        </w:rPr>
        <w:t>serology</w:t>
      </w:r>
      <w:proofErr w:type="spellEnd"/>
      <w:r w:rsidRPr="00771344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71344">
        <w:rPr>
          <w:rFonts w:ascii="Times New Roman" w:hAnsi="Times New Roman" w:cs="Times New Roman"/>
          <w:bCs/>
          <w:sz w:val="24"/>
          <w:szCs w:val="24"/>
        </w:rPr>
        <w:t>Indonesian</w:t>
      </w:r>
      <w:proofErr w:type="spellEnd"/>
      <w:r w:rsidRPr="00771344">
        <w:rPr>
          <w:rFonts w:ascii="Times New Roman" w:hAnsi="Times New Roman" w:cs="Times New Roman"/>
          <w:bCs/>
          <w:sz w:val="24"/>
          <w:szCs w:val="24"/>
        </w:rPr>
        <w:t xml:space="preserve"> COVID-19 </w:t>
      </w:r>
      <w:proofErr w:type="spellStart"/>
      <w:r w:rsidRPr="00771344">
        <w:rPr>
          <w:rFonts w:ascii="Times New Roman" w:hAnsi="Times New Roman" w:cs="Times New Roman"/>
          <w:bCs/>
          <w:sz w:val="24"/>
          <w:szCs w:val="24"/>
        </w:rPr>
        <w:t>patients</w:t>
      </w:r>
      <w:proofErr w:type="spellEnd"/>
      <w:r w:rsidRPr="00771344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771344">
        <w:rPr>
          <w:rFonts w:ascii="Times New Roman" w:hAnsi="Times New Roman" w:cs="Times New Roman"/>
          <w:bCs/>
          <w:sz w:val="24"/>
          <w:szCs w:val="24"/>
        </w:rPr>
        <w:t>Coinfection</w:t>
      </w:r>
      <w:proofErr w:type="spellEnd"/>
      <w:r w:rsidRPr="007713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71344">
        <w:rPr>
          <w:rFonts w:ascii="Times New Roman" w:hAnsi="Times New Roman" w:cs="Times New Roman"/>
          <w:bCs/>
          <w:sz w:val="24"/>
          <w:szCs w:val="24"/>
        </w:rPr>
        <w:t>or</w:t>
      </w:r>
      <w:proofErr w:type="spellEnd"/>
      <w:r w:rsidRPr="007713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71344">
        <w:rPr>
          <w:rFonts w:ascii="Times New Roman" w:hAnsi="Times New Roman" w:cs="Times New Roman"/>
          <w:bCs/>
          <w:sz w:val="24"/>
          <w:szCs w:val="24"/>
        </w:rPr>
        <w:t>serological</w:t>
      </w:r>
      <w:proofErr w:type="spellEnd"/>
      <w:r w:rsidRPr="007713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71344">
        <w:rPr>
          <w:rFonts w:ascii="Times New Roman" w:hAnsi="Times New Roman" w:cs="Times New Roman"/>
          <w:bCs/>
          <w:sz w:val="24"/>
          <w:szCs w:val="24"/>
        </w:rPr>
        <w:t>overlap</w:t>
      </w:r>
      <w:proofErr w:type="spellEnd"/>
      <w:r w:rsidRPr="00771344">
        <w:rPr>
          <w:rFonts w:ascii="Times New Roman" w:hAnsi="Times New Roman" w:cs="Times New Roman"/>
          <w:bCs/>
          <w:sz w:val="24"/>
          <w:szCs w:val="24"/>
        </w:rPr>
        <w:t xml:space="preserve">? </w:t>
      </w:r>
      <w:proofErr w:type="spellStart"/>
      <w:proofErr w:type="gramStart"/>
      <w:r w:rsidRPr="00771344">
        <w:rPr>
          <w:rFonts w:ascii="Times New Roman" w:hAnsi="Times New Roman" w:cs="Times New Roman"/>
          <w:b/>
          <w:bCs/>
          <w:sz w:val="24"/>
          <w:szCs w:val="24"/>
        </w:rPr>
        <w:t>IDCases</w:t>
      </w:r>
      <w:proofErr w:type="spellEnd"/>
      <w:proofErr w:type="gramEnd"/>
      <w:r w:rsidRPr="00771344">
        <w:rPr>
          <w:rFonts w:ascii="Times New Roman" w:hAnsi="Times New Roman" w:cs="Times New Roman"/>
          <w:bCs/>
          <w:sz w:val="24"/>
          <w:szCs w:val="24"/>
        </w:rPr>
        <w:t xml:space="preserve">, v. </w:t>
      </w:r>
      <w:r w:rsidR="00771344" w:rsidRPr="00771344">
        <w:rPr>
          <w:rFonts w:ascii="Times New Roman" w:hAnsi="Times New Roman" w:cs="Times New Roman"/>
          <w:bCs/>
          <w:sz w:val="24"/>
          <w:szCs w:val="24"/>
        </w:rPr>
        <w:t>22, n. e00927, p. e00927, 2020.</w:t>
      </w:r>
    </w:p>
    <w:p w14:paraId="1EBF8A66" w14:textId="072609A7" w:rsidR="00D866FB" w:rsidRPr="00771344" w:rsidRDefault="00D866FB" w:rsidP="00D866FB">
      <w:pPr>
        <w:rPr>
          <w:rFonts w:ascii="Times New Roman" w:hAnsi="Times New Roman" w:cs="Times New Roman"/>
          <w:bCs/>
          <w:sz w:val="24"/>
          <w:szCs w:val="24"/>
        </w:rPr>
      </w:pPr>
      <w:r w:rsidRPr="00771344">
        <w:rPr>
          <w:rFonts w:ascii="Times New Roman" w:hAnsi="Times New Roman" w:cs="Times New Roman"/>
          <w:bCs/>
          <w:sz w:val="24"/>
          <w:szCs w:val="24"/>
        </w:rPr>
        <w:t xml:space="preserve">MEJÍA-PARRA, J. L. </w:t>
      </w:r>
      <w:proofErr w:type="gramStart"/>
      <w:r w:rsidRPr="00771344">
        <w:rPr>
          <w:rFonts w:ascii="Times New Roman" w:hAnsi="Times New Roman" w:cs="Times New Roman"/>
          <w:bCs/>
          <w:sz w:val="24"/>
          <w:szCs w:val="24"/>
        </w:rPr>
        <w:t>et</w:t>
      </w:r>
      <w:proofErr w:type="gramEnd"/>
      <w:r w:rsidRPr="00771344">
        <w:rPr>
          <w:rFonts w:ascii="Times New Roman" w:hAnsi="Times New Roman" w:cs="Times New Roman"/>
          <w:bCs/>
          <w:sz w:val="24"/>
          <w:szCs w:val="24"/>
        </w:rPr>
        <w:t xml:space="preserve"> al. </w:t>
      </w:r>
      <w:proofErr w:type="spellStart"/>
      <w:r w:rsidRPr="00771344">
        <w:rPr>
          <w:rFonts w:ascii="Times New Roman" w:hAnsi="Times New Roman" w:cs="Times New Roman"/>
          <w:bCs/>
          <w:sz w:val="24"/>
          <w:szCs w:val="24"/>
        </w:rPr>
        <w:t>Characteristics</w:t>
      </w:r>
      <w:proofErr w:type="spellEnd"/>
      <w:r w:rsidRPr="007713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71344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7713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71344">
        <w:rPr>
          <w:rFonts w:ascii="Times New Roman" w:hAnsi="Times New Roman" w:cs="Times New Roman"/>
          <w:bCs/>
          <w:sz w:val="24"/>
          <w:szCs w:val="24"/>
        </w:rPr>
        <w:t>patients</w:t>
      </w:r>
      <w:proofErr w:type="spellEnd"/>
      <w:r w:rsidRPr="007713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71344">
        <w:rPr>
          <w:rFonts w:ascii="Times New Roman" w:hAnsi="Times New Roman" w:cs="Times New Roman"/>
          <w:bCs/>
          <w:sz w:val="24"/>
          <w:szCs w:val="24"/>
        </w:rPr>
        <w:t>coinfected</w:t>
      </w:r>
      <w:proofErr w:type="spellEnd"/>
      <w:r w:rsidRPr="007713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71344">
        <w:rPr>
          <w:rFonts w:ascii="Times New Roman" w:hAnsi="Times New Roman" w:cs="Times New Roman"/>
          <w:bCs/>
          <w:sz w:val="24"/>
          <w:szCs w:val="24"/>
        </w:rPr>
        <w:t>with</w:t>
      </w:r>
      <w:proofErr w:type="spellEnd"/>
      <w:r w:rsidRPr="007713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71344">
        <w:rPr>
          <w:rFonts w:ascii="Times New Roman" w:hAnsi="Times New Roman" w:cs="Times New Roman"/>
          <w:bCs/>
          <w:sz w:val="24"/>
          <w:szCs w:val="24"/>
        </w:rPr>
        <w:t>Severe</w:t>
      </w:r>
      <w:proofErr w:type="spellEnd"/>
      <w:r w:rsidRPr="007713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71344">
        <w:rPr>
          <w:rFonts w:ascii="Times New Roman" w:hAnsi="Times New Roman" w:cs="Times New Roman"/>
          <w:bCs/>
          <w:sz w:val="24"/>
          <w:szCs w:val="24"/>
        </w:rPr>
        <w:t>Acute</w:t>
      </w:r>
      <w:proofErr w:type="spellEnd"/>
      <w:r w:rsidRPr="007713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71344">
        <w:rPr>
          <w:rFonts w:ascii="Times New Roman" w:hAnsi="Times New Roman" w:cs="Times New Roman"/>
          <w:bCs/>
          <w:sz w:val="24"/>
          <w:szCs w:val="24"/>
        </w:rPr>
        <w:t>Respiratory</w:t>
      </w:r>
      <w:proofErr w:type="spellEnd"/>
      <w:r w:rsidRPr="007713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71344">
        <w:rPr>
          <w:rFonts w:ascii="Times New Roman" w:hAnsi="Times New Roman" w:cs="Times New Roman"/>
          <w:bCs/>
          <w:sz w:val="24"/>
          <w:szCs w:val="24"/>
        </w:rPr>
        <w:t>Syndrome</w:t>
      </w:r>
      <w:proofErr w:type="spellEnd"/>
      <w:r w:rsidRPr="007713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71344">
        <w:rPr>
          <w:rFonts w:ascii="Times New Roman" w:hAnsi="Times New Roman" w:cs="Times New Roman"/>
          <w:bCs/>
          <w:sz w:val="24"/>
          <w:szCs w:val="24"/>
        </w:rPr>
        <w:t>Coronavirus</w:t>
      </w:r>
      <w:proofErr w:type="spellEnd"/>
      <w:r w:rsidRPr="00771344">
        <w:rPr>
          <w:rFonts w:ascii="Times New Roman" w:hAnsi="Times New Roman" w:cs="Times New Roman"/>
          <w:bCs/>
          <w:sz w:val="24"/>
          <w:szCs w:val="24"/>
        </w:rPr>
        <w:t xml:space="preserve"> 2 </w:t>
      </w:r>
      <w:proofErr w:type="spellStart"/>
      <w:r w:rsidRPr="00771344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771344">
        <w:rPr>
          <w:rFonts w:ascii="Times New Roman" w:hAnsi="Times New Roman" w:cs="Times New Roman"/>
          <w:bCs/>
          <w:sz w:val="24"/>
          <w:szCs w:val="24"/>
        </w:rPr>
        <w:t xml:space="preserve"> dengue </w:t>
      </w:r>
      <w:proofErr w:type="spellStart"/>
      <w:r w:rsidRPr="00771344">
        <w:rPr>
          <w:rFonts w:ascii="Times New Roman" w:hAnsi="Times New Roman" w:cs="Times New Roman"/>
          <w:bCs/>
          <w:sz w:val="24"/>
          <w:szCs w:val="24"/>
        </w:rPr>
        <w:t>virus</w:t>
      </w:r>
      <w:proofErr w:type="spellEnd"/>
      <w:r w:rsidRPr="0077134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71344">
        <w:rPr>
          <w:rFonts w:ascii="Times New Roman" w:hAnsi="Times New Roman" w:cs="Times New Roman"/>
          <w:bCs/>
          <w:sz w:val="24"/>
          <w:szCs w:val="24"/>
        </w:rPr>
        <w:t>Lambayeque</w:t>
      </w:r>
      <w:proofErr w:type="spellEnd"/>
      <w:r w:rsidRPr="00771344">
        <w:rPr>
          <w:rFonts w:ascii="Times New Roman" w:hAnsi="Times New Roman" w:cs="Times New Roman"/>
          <w:bCs/>
          <w:sz w:val="24"/>
          <w:szCs w:val="24"/>
        </w:rPr>
        <w:t xml:space="preserve">, Peru, May-August 2020: A </w:t>
      </w:r>
      <w:proofErr w:type="spellStart"/>
      <w:r w:rsidRPr="00771344">
        <w:rPr>
          <w:rFonts w:ascii="Times New Roman" w:hAnsi="Times New Roman" w:cs="Times New Roman"/>
          <w:bCs/>
          <w:sz w:val="24"/>
          <w:szCs w:val="24"/>
        </w:rPr>
        <w:t>retrospective</w:t>
      </w:r>
      <w:proofErr w:type="spellEnd"/>
      <w:r w:rsidRPr="007713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71344">
        <w:rPr>
          <w:rFonts w:ascii="Times New Roman" w:hAnsi="Times New Roman" w:cs="Times New Roman"/>
          <w:bCs/>
          <w:sz w:val="24"/>
          <w:szCs w:val="24"/>
        </w:rPr>
        <w:t>analysis</w:t>
      </w:r>
      <w:proofErr w:type="spellEnd"/>
      <w:r w:rsidRPr="0077134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771344">
        <w:rPr>
          <w:rFonts w:ascii="Times New Roman" w:hAnsi="Times New Roman" w:cs="Times New Roman"/>
          <w:b/>
          <w:bCs/>
          <w:sz w:val="24"/>
          <w:szCs w:val="24"/>
        </w:rPr>
        <w:t>Travel</w:t>
      </w:r>
      <w:proofErr w:type="spellEnd"/>
      <w:r w:rsidRPr="00771344">
        <w:rPr>
          <w:rFonts w:ascii="Times New Roman" w:hAnsi="Times New Roman" w:cs="Times New Roman"/>
          <w:b/>
          <w:bCs/>
          <w:sz w:val="24"/>
          <w:szCs w:val="24"/>
        </w:rPr>
        <w:t xml:space="preserve"> medicine </w:t>
      </w:r>
      <w:proofErr w:type="spellStart"/>
      <w:r w:rsidRPr="00771344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7713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1344">
        <w:rPr>
          <w:rFonts w:ascii="Times New Roman" w:hAnsi="Times New Roman" w:cs="Times New Roman"/>
          <w:b/>
          <w:bCs/>
          <w:sz w:val="24"/>
          <w:szCs w:val="24"/>
        </w:rPr>
        <w:t>infectious</w:t>
      </w:r>
      <w:proofErr w:type="spellEnd"/>
      <w:r w:rsidRPr="007713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1344">
        <w:rPr>
          <w:rFonts w:ascii="Times New Roman" w:hAnsi="Times New Roman" w:cs="Times New Roman"/>
          <w:b/>
          <w:bCs/>
          <w:sz w:val="24"/>
          <w:szCs w:val="24"/>
        </w:rPr>
        <w:t>disease</w:t>
      </w:r>
      <w:proofErr w:type="spellEnd"/>
      <w:r w:rsidRPr="00771344">
        <w:rPr>
          <w:rFonts w:ascii="Times New Roman" w:hAnsi="Times New Roman" w:cs="Times New Roman"/>
          <w:bCs/>
          <w:sz w:val="24"/>
          <w:szCs w:val="24"/>
        </w:rPr>
        <w:t xml:space="preserve">, v. </w:t>
      </w:r>
      <w:r w:rsidR="00771344" w:rsidRPr="00771344">
        <w:rPr>
          <w:rFonts w:ascii="Times New Roman" w:hAnsi="Times New Roman" w:cs="Times New Roman"/>
          <w:bCs/>
          <w:sz w:val="24"/>
          <w:szCs w:val="24"/>
        </w:rPr>
        <w:t>43, n. 102132, p. 102132, 2021.</w:t>
      </w:r>
    </w:p>
    <w:p w14:paraId="608E28EE" w14:textId="7CE19DB6" w:rsidR="00D866FB" w:rsidRPr="00771344" w:rsidRDefault="00D866FB" w:rsidP="00D866FB">
      <w:pPr>
        <w:rPr>
          <w:rFonts w:ascii="Times New Roman" w:hAnsi="Times New Roman" w:cs="Times New Roman"/>
          <w:bCs/>
          <w:sz w:val="24"/>
          <w:szCs w:val="24"/>
        </w:rPr>
      </w:pPr>
      <w:r w:rsidRPr="00771344">
        <w:rPr>
          <w:rFonts w:ascii="Times New Roman" w:hAnsi="Times New Roman" w:cs="Times New Roman"/>
          <w:bCs/>
          <w:sz w:val="24"/>
          <w:szCs w:val="24"/>
        </w:rPr>
        <w:t>PLASENCIA-DUEÑAS, R.; FAILOC-</w:t>
      </w:r>
      <w:proofErr w:type="gramStart"/>
      <w:r w:rsidRPr="00771344">
        <w:rPr>
          <w:rFonts w:ascii="Times New Roman" w:hAnsi="Times New Roman" w:cs="Times New Roman"/>
          <w:bCs/>
          <w:sz w:val="24"/>
          <w:szCs w:val="24"/>
        </w:rPr>
        <w:t>ROJAS,</w:t>
      </w:r>
      <w:proofErr w:type="gramEnd"/>
      <w:r w:rsidRPr="00771344">
        <w:rPr>
          <w:rFonts w:ascii="Times New Roman" w:hAnsi="Times New Roman" w:cs="Times New Roman"/>
          <w:bCs/>
          <w:sz w:val="24"/>
          <w:szCs w:val="24"/>
        </w:rPr>
        <w:t xml:space="preserve"> V. E.; RODRIGUEZ-MORALES, A. J. </w:t>
      </w:r>
      <w:proofErr w:type="spellStart"/>
      <w:r w:rsidRPr="00771344">
        <w:rPr>
          <w:rFonts w:ascii="Times New Roman" w:hAnsi="Times New Roman" w:cs="Times New Roman"/>
          <w:bCs/>
          <w:sz w:val="24"/>
          <w:szCs w:val="24"/>
        </w:rPr>
        <w:t>Impact</w:t>
      </w:r>
      <w:proofErr w:type="spellEnd"/>
      <w:r w:rsidRPr="007713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71344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7713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71344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771344">
        <w:rPr>
          <w:rFonts w:ascii="Times New Roman" w:hAnsi="Times New Roman" w:cs="Times New Roman"/>
          <w:bCs/>
          <w:sz w:val="24"/>
          <w:szCs w:val="24"/>
        </w:rPr>
        <w:t xml:space="preserve"> COVID-19 </w:t>
      </w:r>
      <w:proofErr w:type="spellStart"/>
      <w:r w:rsidRPr="00771344">
        <w:rPr>
          <w:rFonts w:ascii="Times New Roman" w:hAnsi="Times New Roman" w:cs="Times New Roman"/>
          <w:bCs/>
          <w:sz w:val="24"/>
          <w:szCs w:val="24"/>
        </w:rPr>
        <w:t>pandemic</w:t>
      </w:r>
      <w:proofErr w:type="spellEnd"/>
      <w:r w:rsidRPr="007713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71344">
        <w:rPr>
          <w:rFonts w:ascii="Times New Roman" w:hAnsi="Times New Roman" w:cs="Times New Roman"/>
          <w:bCs/>
          <w:sz w:val="24"/>
          <w:szCs w:val="24"/>
        </w:rPr>
        <w:t>on</w:t>
      </w:r>
      <w:proofErr w:type="spellEnd"/>
      <w:r w:rsidRPr="007713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71344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7713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71344">
        <w:rPr>
          <w:rFonts w:ascii="Times New Roman" w:hAnsi="Times New Roman" w:cs="Times New Roman"/>
          <w:bCs/>
          <w:sz w:val="24"/>
          <w:szCs w:val="24"/>
        </w:rPr>
        <w:t>incidence</w:t>
      </w:r>
      <w:proofErr w:type="spellEnd"/>
      <w:r w:rsidRPr="007713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71344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771344">
        <w:rPr>
          <w:rFonts w:ascii="Times New Roman" w:hAnsi="Times New Roman" w:cs="Times New Roman"/>
          <w:bCs/>
          <w:sz w:val="24"/>
          <w:szCs w:val="24"/>
        </w:rPr>
        <w:t xml:space="preserve"> dengue </w:t>
      </w:r>
      <w:proofErr w:type="spellStart"/>
      <w:r w:rsidRPr="00771344">
        <w:rPr>
          <w:rFonts w:ascii="Times New Roman" w:hAnsi="Times New Roman" w:cs="Times New Roman"/>
          <w:bCs/>
          <w:sz w:val="24"/>
          <w:szCs w:val="24"/>
        </w:rPr>
        <w:t>fever</w:t>
      </w:r>
      <w:proofErr w:type="spellEnd"/>
      <w:r w:rsidRPr="00771344">
        <w:rPr>
          <w:rFonts w:ascii="Times New Roman" w:hAnsi="Times New Roman" w:cs="Times New Roman"/>
          <w:bCs/>
          <w:sz w:val="24"/>
          <w:szCs w:val="24"/>
        </w:rPr>
        <w:t xml:space="preserve"> in Peru. </w:t>
      </w:r>
      <w:proofErr w:type="spellStart"/>
      <w:r w:rsidRPr="00771344">
        <w:rPr>
          <w:rFonts w:ascii="Times New Roman" w:hAnsi="Times New Roman" w:cs="Times New Roman"/>
          <w:b/>
          <w:bCs/>
          <w:sz w:val="24"/>
          <w:szCs w:val="24"/>
        </w:rPr>
        <w:t>Journal</w:t>
      </w:r>
      <w:proofErr w:type="spellEnd"/>
      <w:r w:rsidRPr="007713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1344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771344">
        <w:rPr>
          <w:rFonts w:ascii="Times New Roman" w:hAnsi="Times New Roman" w:cs="Times New Roman"/>
          <w:b/>
          <w:bCs/>
          <w:sz w:val="24"/>
          <w:szCs w:val="24"/>
        </w:rPr>
        <w:t xml:space="preserve"> medical </w:t>
      </w:r>
      <w:proofErr w:type="spellStart"/>
      <w:r w:rsidRPr="00771344">
        <w:rPr>
          <w:rFonts w:ascii="Times New Roman" w:hAnsi="Times New Roman" w:cs="Times New Roman"/>
          <w:b/>
          <w:bCs/>
          <w:sz w:val="24"/>
          <w:szCs w:val="24"/>
        </w:rPr>
        <w:t>virology</w:t>
      </w:r>
      <w:proofErr w:type="spellEnd"/>
      <w:r w:rsidRPr="00771344">
        <w:rPr>
          <w:rFonts w:ascii="Times New Roman" w:hAnsi="Times New Roman" w:cs="Times New Roman"/>
          <w:bCs/>
          <w:sz w:val="24"/>
          <w:szCs w:val="24"/>
        </w:rPr>
        <w:t>,</w:t>
      </w:r>
      <w:r w:rsidR="00771344" w:rsidRPr="00771344">
        <w:rPr>
          <w:rFonts w:ascii="Times New Roman" w:hAnsi="Times New Roman" w:cs="Times New Roman"/>
          <w:bCs/>
          <w:sz w:val="24"/>
          <w:szCs w:val="24"/>
        </w:rPr>
        <w:t xml:space="preserve"> v. 94, n. 1, p. 393–398, 2022.</w:t>
      </w:r>
    </w:p>
    <w:p w14:paraId="48C51D3C" w14:textId="77777777" w:rsidR="00D866FB" w:rsidRPr="00771344" w:rsidRDefault="00D866FB" w:rsidP="00D866FB">
      <w:pPr>
        <w:rPr>
          <w:rFonts w:ascii="Times New Roman" w:hAnsi="Times New Roman" w:cs="Times New Roman"/>
          <w:bCs/>
          <w:sz w:val="24"/>
          <w:szCs w:val="24"/>
        </w:rPr>
      </w:pPr>
      <w:r w:rsidRPr="00771344">
        <w:rPr>
          <w:rFonts w:ascii="Times New Roman" w:hAnsi="Times New Roman" w:cs="Times New Roman"/>
          <w:bCs/>
          <w:sz w:val="24"/>
          <w:szCs w:val="24"/>
        </w:rPr>
        <w:t xml:space="preserve">TSHETEN, T. </w:t>
      </w:r>
      <w:proofErr w:type="gramStart"/>
      <w:r w:rsidRPr="00771344">
        <w:rPr>
          <w:rFonts w:ascii="Times New Roman" w:hAnsi="Times New Roman" w:cs="Times New Roman"/>
          <w:bCs/>
          <w:sz w:val="24"/>
          <w:szCs w:val="24"/>
        </w:rPr>
        <w:t>et</w:t>
      </w:r>
      <w:proofErr w:type="gramEnd"/>
      <w:r w:rsidRPr="00771344">
        <w:rPr>
          <w:rFonts w:ascii="Times New Roman" w:hAnsi="Times New Roman" w:cs="Times New Roman"/>
          <w:bCs/>
          <w:sz w:val="24"/>
          <w:szCs w:val="24"/>
        </w:rPr>
        <w:t xml:space="preserve"> al. </w:t>
      </w:r>
      <w:proofErr w:type="spellStart"/>
      <w:r w:rsidRPr="00771344">
        <w:rPr>
          <w:rFonts w:ascii="Times New Roman" w:hAnsi="Times New Roman" w:cs="Times New Roman"/>
          <w:bCs/>
          <w:sz w:val="24"/>
          <w:szCs w:val="24"/>
        </w:rPr>
        <w:t>Clinical</w:t>
      </w:r>
      <w:proofErr w:type="spellEnd"/>
      <w:r w:rsidRPr="007713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71344">
        <w:rPr>
          <w:rFonts w:ascii="Times New Roman" w:hAnsi="Times New Roman" w:cs="Times New Roman"/>
          <w:bCs/>
          <w:sz w:val="24"/>
          <w:szCs w:val="24"/>
        </w:rPr>
        <w:t>features</w:t>
      </w:r>
      <w:proofErr w:type="spellEnd"/>
      <w:r w:rsidRPr="007713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71344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7713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71344">
        <w:rPr>
          <w:rFonts w:ascii="Times New Roman" w:hAnsi="Times New Roman" w:cs="Times New Roman"/>
          <w:bCs/>
          <w:sz w:val="24"/>
          <w:szCs w:val="24"/>
        </w:rPr>
        <w:t>outcomes</w:t>
      </w:r>
      <w:proofErr w:type="spellEnd"/>
      <w:r w:rsidRPr="007713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71344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771344">
        <w:rPr>
          <w:rFonts w:ascii="Times New Roman" w:hAnsi="Times New Roman" w:cs="Times New Roman"/>
          <w:bCs/>
          <w:sz w:val="24"/>
          <w:szCs w:val="24"/>
        </w:rPr>
        <w:t xml:space="preserve"> COVID-19 </w:t>
      </w:r>
      <w:proofErr w:type="spellStart"/>
      <w:r w:rsidRPr="00771344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771344">
        <w:rPr>
          <w:rFonts w:ascii="Times New Roman" w:hAnsi="Times New Roman" w:cs="Times New Roman"/>
          <w:bCs/>
          <w:sz w:val="24"/>
          <w:szCs w:val="24"/>
        </w:rPr>
        <w:t xml:space="preserve"> dengue </w:t>
      </w:r>
      <w:proofErr w:type="spellStart"/>
      <w:r w:rsidRPr="00771344">
        <w:rPr>
          <w:rFonts w:ascii="Times New Roman" w:hAnsi="Times New Roman" w:cs="Times New Roman"/>
          <w:bCs/>
          <w:sz w:val="24"/>
          <w:szCs w:val="24"/>
        </w:rPr>
        <w:t>co-infection</w:t>
      </w:r>
      <w:proofErr w:type="spellEnd"/>
      <w:r w:rsidRPr="00771344">
        <w:rPr>
          <w:rFonts w:ascii="Times New Roman" w:hAnsi="Times New Roman" w:cs="Times New Roman"/>
          <w:bCs/>
          <w:sz w:val="24"/>
          <w:szCs w:val="24"/>
        </w:rPr>
        <w:t xml:space="preserve">: a </w:t>
      </w:r>
      <w:proofErr w:type="spellStart"/>
      <w:r w:rsidRPr="00771344">
        <w:rPr>
          <w:rFonts w:ascii="Times New Roman" w:hAnsi="Times New Roman" w:cs="Times New Roman"/>
          <w:bCs/>
          <w:sz w:val="24"/>
          <w:szCs w:val="24"/>
        </w:rPr>
        <w:t>systematic</w:t>
      </w:r>
      <w:proofErr w:type="spellEnd"/>
      <w:r w:rsidRPr="007713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71344">
        <w:rPr>
          <w:rFonts w:ascii="Times New Roman" w:hAnsi="Times New Roman" w:cs="Times New Roman"/>
          <w:bCs/>
          <w:sz w:val="24"/>
          <w:szCs w:val="24"/>
        </w:rPr>
        <w:t>review</w:t>
      </w:r>
      <w:proofErr w:type="spellEnd"/>
      <w:r w:rsidRPr="0077134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771344">
        <w:rPr>
          <w:rFonts w:ascii="Times New Roman" w:hAnsi="Times New Roman" w:cs="Times New Roman"/>
          <w:b/>
          <w:bCs/>
          <w:sz w:val="24"/>
          <w:szCs w:val="24"/>
        </w:rPr>
        <w:t xml:space="preserve">BMC </w:t>
      </w:r>
      <w:proofErr w:type="spellStart"/>
      <w:r w:rsidRPr="00771344">
        <w:rPr>
          <w:rFonts w:ascii="Times New Roman" w:hAnsi="Times New Roman" w:cs="Times New Roman"/>
          <w:b/>
          <w:bCs/>
          <w:sz w:val="24"/>
          <w:szCs w:val="24"/>
        </w:rPr>
        <w:t>infectious</w:t>
      </w:r>
      <w:proofErr w:type="spellEnd"/>
      <w:r w:rsidRPr="007713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1344">
        <w:rPr>
          <w:rFonts w:ascii="Times New Roman" w:hAnsi="Times New Roman" w:cs="Times New Roman"/>
          <w:b/>
          <w:bCs/>
          <w:sz w:val="24"/>
          <w:szCs w:val="24"/>
        </w:rPr>
        <w:t>diseases</w:t>
      </w:r>
      <w:proofErr w:type="spellEnd"/>
      <w:r w:rsidRPr="00771344">
        <w:rPr>
          <w:rFonts w:ascii="Times New Roman" w:hAnsi="Times New Roman" w:cs="Times New Roman"/>
          <w:bCs/>
          <w:sz w:val="24"/>
          <w:szCs w:val="24"/>
        </w:rPr>
        <w:t>, v. 21, n. 1, p. 729, 2021.</w:t>
      </w:r>
    </w:p>
    <w:p w14:paraId="667FD4AD" w14:textId="77777777" w:rsidR="00D866FB" w:rsidRPr="00771344" w:rsidRDefault="00D866FB">
      <w:pPr>
        <w:rPr>
          <w:rFonts w:ascii="Times New Roman" w:hAnsi="Times New Roman" w:cs="Times New Roman"/>
          <w:bCs/>
          <w:sz w:val="24"/>
          <w:szCs w:val="24"/>
        </w:rPr>
      </w:pPr>
    </w:p>
    <w:p w14:paraId="04F22B30" w14:textId="77777777" w:rsidR="00795EC8" w:rsidRPr="00795EC8" w:rsidRDefault="00795EC8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95EC8" w:rsidRPr="00795EC8" w:rsidSect="00226229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105"/>
    <w:rsid w:val="00040610"/>
    <w:rsid w:val="000E1963"/>
    <w:rsid w:val="00226229"/>
    <w:rsid w:val="00316600"/>
    <w:rsid w:val="003871C6"/>
    <w:rsid w:val="004737CC"/>
    <w:rsid w:val="004C4A45"/>
    <w:rsid w:val="004F4DD4"/>
    <w:rsid w:val="005121D3"/>
    <w:rsid w:val="00580ED9"/>
    <w:rsid w:val="005C547E"/>
    <w:rsid w:val="006B37D5"/>
    <w:rsid w:val="006F5412"/>
    <w:rsid w:val="0073398E"/>
    <w:rsid w:val="00771344"/>
    <w:rsid w:val="00795EC8"/>
    <w:rsid w:val="007D3DC7"/>
    <w:rsid w:val="00AC703E"/>
    <w:rsid w:val="00AE1048"/>
    <w:rsid w:val="00BD6FBA"/>
    <w:rsid w:val="00C83F01"/>
    <w:rsid w:val="00D866FB"/>
    <w:rsid w:val="00DA08F8"/>
    <w:rsid w:val="00EF24FB"/>
    <w:rsid w:val="00F56C55"/>
    <w:rsid w:val="00F769B6"/>
    <w:rsid w:val="00FE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3C6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E41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E4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E41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E41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E41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E41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E41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E41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E41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E41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E41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E41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E41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E410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E41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E410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E41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E41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E41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E4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E41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E41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E41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E410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E410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E410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E41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E410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E4105"/>
    <w:rPr>
      <w:b/>
      <w:bCs/>
      <w:smallCaps/>
      <w:color w:val="0F4761" w:themeColor="accent1" w:themeShade="BF"/>
      <w:spacing w:val="5"/>
    </w:rPr>
  </w:style>
  <w:style w:type="paragraph" w:customStyle="1" w:styleId="cvgsua">
    <w:name w:val="cvgsua"/>
    <w:basedOn w:val="Normal"/>
    <w:rsid w:val="00FE4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oypena">
    <w:name w:val="oypena"/>
    <w:basedOn w:val="Fontepargpadro"/>
    <w:rsid w:val="00FE4105"/>
  </w:style>
  <w:style w:type="paragraph" w:styleId="SemEspaamento">
    <w:name w:val="No Spacing"/>
    <w:uiPriority w:val="1"/>
    <w:qFormat/>
    <w:rsid w:val="00EF24F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F2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E41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E4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E41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E41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E41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E41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E41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E41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E41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E41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E41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E41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E41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E410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E41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E410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E41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E41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E41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E4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E41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E41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E41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E410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E410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E410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E41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E410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E4105"/>
    <w:rPr>
      <w:b/>
      <w:bCs/>
      <w:smallCaps/>
      <w:color w:val="0F4761" w:themeColor="accent1" w:themeShade="BF"/>
      <w:spacing w:val="5"/>
    </w:rPr>
  </w:style>
  <w:style w:type="paragraph" w:customStyle="1" w:styleId="cvgsua">
    <w:name w:val="cvgsua"/>
    <w:basedOn w:val="Normal"/>
    <w:rsid w:val="00FE4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oypena">
    <w:name w:val="oypena"/>
    <w:basedOn w:val="Fontepargpadro"/>
    <w:rsid w:val="00FE4105"/>
  </w:style>
  <w:style w:type="paragraph" w:styleId="SemEspaamento">
    <w:name w:val="No Spacing"/>
    <w:uiPriority w:val="1"/>
    <w:qFormat/>
    <w:rsid w:val="00EF24F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F2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Souza</dc:creator>
  <cp:lastModifiedBy>Fabline</cp:lastModifiedBy>
  <cp:revision>2</cp:revision>
  <dcterms:created xsi:type="dcterms:W3CDTF">2024-05-03T18:05:00Z</dcterms:created>
  <dcterms:modified xsi:type="dcterms:W3CDTF">2024-05-03T18:05:00Z</dcterms:modified>
</cp:coreProperties>
</file>