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F7B0A" w:rsidP="00DA105E" w:rsidRDefault="003F7B0A" w14:paraId="2A37F1F2" w14:textId="77777777">
      <w:pPr>
        <w:tabs>
          <w:tab w:val="left" w:pos="204"/>
        </w:tabs>
        <w:spacing w:after="0" w:line="240" w:lineRule="auto"/>
        <w:jc w:val="center"/>
        <w:rPr>
          <w:rFonts w:ascii="Bell MT" w:hAnsi="Bell MT"/>
          <w:b/>
          <w:bCs/>
          <w:color w:val="000000"/>
          <w:sz w:val="28"/>
          <w:szCs w:val="24"/>
        </w:rPr>
      </w:pPr>
      <w:bookmarkStart w:name="_Hlk41336058" w:id="0"/>
    </w:p>
    <w:p w:rsidRPr="008B1770" w:rsidR="00DA105E" w:rsidP="00DA105E" w:rsidRDefault="5B9E9671" w14:paraId="02FB5B69" w14:textId="622DE51F">
      <w:pPr>
        <w:tabs>
          <w:tab w:val="left" w:pos="204"/>
        </w:tabs>
        <w:spacing w:after="0" w:line="240" w:lineRule="auto"/>
        <w:jc w:val="center"/>
        <w:rPr>
          <w:rFonts w:ascii="Bell MT" w:hAnsi="Bell MT"/>
          <w:b/>
          <w:bCs/>
          <w:color w:val="000000"/>
          <w:sz w:val="28"/>
          <w:szCs w:val="28"/>
        </w:rPr>
      </w:pPr>
      <w:r w:rsidRPr="5B9E9671">
        <w:rPr>
          <w:rFonts w:ascii="Bell MT" w:hAnsi="Bell MT"/>
          <w:b/>
          <w:bCs/>
          <w:color w:val="000000" w:themeColor="text1"/>
          <w:sz w:val="28"/>
          <w:szCs w:val="28"/>
        </w:rPr>
        <w:t xml:space="preserve">Programa Residência Pedagógica e </w:t>
      </w:r>
      <w:r w:rsidRPr="238398DA" w:rsidR="238398DA">
        <w:rPr>
          <w:rFonts w:ascii="Bell MT" w:hAnsi="Bell MT"/>
          <w:b/>
          <w:bCs/>
          <w:color w:val="000000" w:themeColor="text1"/>
          <w:sz w:val="28"/>
          <w:szCs w:val="28"/>
        </w:rPr>
        <w:t>a</w:t>
      </w:r>
      <w:r w:rsidRPr="5B9E9671">
        <w:rPr>
          <w:rFonts w:ascii="Bell MT" w:hAnsi="Bell MT"/>
          <w:b/>
          <w:bCs/>
          <w:color w:val="000000" w:themeColor="text1"/>
          <w:sz w:val="28"/>
          <w:szCs w:val="28"/>
        </w:rPr>
        <w:t xml:space="preserve"> Pandemia do Covid-19: Barreiras para a realização da prática curricular no ensino geográfico e a formação docente</w:t>
      </w:r>
    </w:p>
    <w:p w:rsidR="3EDC555F" w:rsidP="3EDC555F" w:rsidRDefault="3EDC555F" w14:paraId="28ED9981" w14:textId="7EEC5B78">
      <w:pPr>
        <w:tabs>
          <w:tab w:val="left" w:pos="204"/>
        </w:tabs>
        <w:spacing w:after="0" w:line="240" w:lineRule="auto"/>
        <w:jc w:val="center"/>
        <w:rPr>
          <w:rFonts w:ascii="Bell MT" w:hAnsi="Bell MT"/>
          <w:b/>
          <w:bCs/>
          <w:color w:val="000000" w:themeColor="text1"/>
        </w:rPr>
      </w:pPr>
    </w:p>
    <w:p w:rsidR="00DA105E" w:rsidP="00DA105E" w:rsidRDefault="5B9E9671" w14:paraId="7FEE6BCF" w14:textId="081DC065">
      <w:pPr>
        <w:tabs>
          <w:tab w:val="left" w:pos="204"/>
        </w:tabs>
        <w:spacing w:after="0" w:line="240" w:lineRule="auto"/>
        <w:jc w:val="center"/>
        <w:rPr>
          <w:rFonts w:ascii="Bell MT" w:hAnsi="Bell MT"/>
          <w:b/>
          <w:bCs/>
          <w:color w:val="000000"/>
          <w:sz w:val="28"/>
          <w:szCs w:val="28"/>
          <w:lang w:val="en-CA"/>
        </w:rPr>
      </w:pPr>
      <w:r w:rsidRPr="5B9E9671">
        <w:rPr>
          <w:rFonts w:ascii="Bell MT" w:hAnsi="Bell MT"/>
          <w:b/>
          <w:bCs/>
          <w:color w:val="000000" w:themeColor="text1"/>
          <w:sz w:val="28"/>
          <w:szCs w:val="28"/>
          <w:lang w:val="en-CA"/>
        </w:rPr>
        <w:t xml:space="preserve">Pedagogical Residency Program and the </w:t>
      </w:r>
      <w:proofErr w:type="spellStart"/>
      <w:r w:rsidRPr="5B9E9671">
        <w:rPr>
          <w:rFonts w:ascii="Bell MT" w:hAnsi="Bell MT"/>
          <w:b/>
          <w:bCs/>
          <w:color w:val="000000" w:themeColor="text1"/>
          <w:sz w:val="28"/>
          <w:szCs w:val="28"/>
          <w:lang w:val="en-CA"/>
        </w:rPr>
        <w:t>Covid</w:t>
      </w:r>
      <w:proofErr w:type="spellEnd"/>
      <w:r w:rsidRPr="5B9E9671">
        <w:rPr>
          <w:rFonts w:ascii="Bell MT" w:hAnsi="Bell MT"/>
          <w:b/>
          <w:bCs/>
          <w:color w:val="000000" w:themeColor="text1"/>
          <w:sz w:val="28"/>
          <w:szCs w:val="28"/>
          <w:lang w:val="en-CA"/>
        </w:rPr>
        <w:t xml:space="preserve"> Pandemic 19: Barriers to curricular practice and teacher training</w:t>
      </w:r>
    </w:p>
    <w:p w:rsidRPr="0043788F" w:rsidR="009E0418" w:rsidP="009E0418" w:rsidRDefault="009E0418" w14:paraId="78AAEBE5" w14:textId="77777777">
      <w:pPr>
        <w:spacing w:after="0" w:line="240" w:lineRule="auto"/>
        <w:jc w:val="center"/>
        <w:rPr>
          <w:rFonts w:ascii="Bell MT" w:hAnsi="Bell MT"/>
          <w:b/>
          <w:bCs/>
          <w:color w:val="000000"/>
          <w:sz w:val="24"/>
          <w:szCs w:val="20"/>
          <w:lang w:val="en-CA"/>
        </w:rPr>
      </w:pPr>
    </w:p>
    <w:p w:rsidRPr="00CC0153" w:rsidR="009E0418" w:rsidP="60194B70" w:rsidRDefault="60194B70" w14:paraId="47BCF0D4" w14:textId="681F2109">
      <w:pPr>
        <w:spacing w:after="0" w:line="240" w:lineRule="auto"/>
        <w:jc w:val="center"/>
        <w:rPr>
          <w:rFonts w:ascii="Bell MT" w:hAnsi="Bell MT"/>
          <w:b/>
          <w:bCs/>
          <w:color w:val="000000"/>
          <w:sz w:val="24"/>
          <w:szCs w:val="24"/>
          <w:shd w:val="clear" w:color="auto" w:fill="FFFFFF"/>
          <w:vertAlign w:val="superscript"/>
        </w:rPr>
      </w:pPr>
      <w:r w:rsidRPr="60194B70">
        <w:rPr>
          <w:rFonts w:ascii="Bell MT" w:hAnsi="Bell MT"/>
          <w:b/>
          <w:bCs/>
          <w:color w:val="000000" w:themeColor="text1"/>
          <w:sz w:val="24"/>
          <w:szCs w:val="24"/>
        </w:rPr>
        <w:t xml:space="preserve">Cleidjane Silva da Conceição; </w:t>
      </w:r>
    </w:p>
    <w:p w:rsidR="3EDC555F" w:rsidP="3EDC555F" w:rsidRDefault="3EDC555F" w14:paraId="225042CA" w14:textId="10873D53">
      <w:pPr>
        <w:spacing w:after="0" w:line="240" w:lineRule="auto"/>
        <w:jc w:val="center"/>
        <w:rPr>
          <w:rFonts w:ascii="Bell MT" w:hAnsi="Bell MT"/>
          <w:b/>
          <w:bCs/>
          <w:color w:val="000000" w:themeColor="text1"/>
        </w:rPr>
      </w:pPr>
    </w:p>
    <w:p w:rsidRPr="00CC0153" w:rsidR="009E0418" w:rsidP="60194B70" w:rsidRDefault="009E0418" w14:paraId="37755853" w14:textId="1A27C488">
      <w:pPr>
        <w:spacing w:after="0" w:line="240" w:lineRule="auto"/>
        <w:jc w:val="both"/>
        <w:rPr>
          <w:rFonts w:ascii="Bell MT" w:hAnsi="Bell MT"/>
          <w:color w:val="000000"/>
          <w:sz w:val="16"/>
          <w:szCs w:val="16"/>
        </w:rPr>
      </w:pPr>
      <w:r w:rsidRPr="00CC0153">
        <w:rPr>
          <w:rFonts w:ascii="Bell MT" w:hAnsi="Bell MT"/>
          <w:color w:val="000000"/>
          <w:sz w:val="16"/>
          <w:szCs w:val="16"/>
        </w:rPr>
        <w:t>ORCID:</w:t>
      </w:r>
      <w:r w:rsidRPr="238398DA">
        <w:rPr>
          <w:rFonts w:ascii="Bell MT" w:hAnsi="Bell MT" w:eastAsia="Bell MT" w:cs="Bell MT"/>
          <w:color w:val="000000"/>
          <w:sz w:val="20"/>
          <w:szCs w:val="20"/>
        </w:rPr>
        <w:t xml:space="preserve"> </w:t>
      </w:r>
      <w:hyperlink r:id="rId8">
        <w:r w:rsidRPr="238398DA" w:rsidR="238398DA">
          <w:rPr>
            <w:rStyle w:val="Hyperlink"/>
            <w:rFonts w:ascii="Bell MT" w:hAnsi="Bell MT" w:eastAsia="Bell MT" w:cs="Bell MT"/>
            <w:sz w:val="16"/>
            <w:szCs w:val="16"/>
          </w:rPr>
          <w:t>https://orcid.org/0000-0003-1605-871X</w:t>
        </w:r>
      </w:hyperlink>
      <w:r w:rsidRPr="00CC0153">
        <w:rPr>
          <w:rFonts w:ascii="Bell MT" w:hAnsi="Bell MT"/>
          <w:color w:val="000000"/>
          <w:sz w:val="16"/>
          <w:szCs w:val="16"/>
          <w:shd w:val="clear" w:color="auto" w:fill="FFFFFF"/>
        </w:rPr>
        <w:t>; Universidade Estadual de Alagoas</w:t>
      </w:r>
      <w:r>
        <w:rPr>
          <w:rFonts w:ascii="Bell MT" w:hAnsi="Bell MT"/>
          <w:color w:val="000000"/>
          <w:sz w:val="16"/>
          <w:szCs w:val="16"/>
          <w:shd w:val="clear" w:color="auto" w:fill="FFFFFF"/>
        </w:rPr>
        <w:t>/graduanda em geografia, bolsista do Programa Residência Pedagógica</w:t>
      </w:r>
      <w:r w:rsidRPr="00CC0153">
        <w:rPr>
          <w:rFonts w:ascii="Bell MT" w:hAnsi="Bell MT"/>
          <w:color w:val="000000"/>
          <w:sz w:val="16"/>
          <w:szCs w:val="16"/>
        </w:rPr>
        <w:t>, BRAZIL, cleiddemiliano@hotmail.com;</w:t>
      </w:r>
    </w:p>
    <w:bookmarkEnd w:id="0"/>
    <w:p w:rsidR="00A530BA" w:rsidP="00DA105E" w:rsidRDefault="00A530BA" w14:paraId="0CCE8DE6" w14:textId="77777777">
      <w:pPr>
        <w:spacing w:after="0" w:line="240" w:lineRule="auto"/>
        <w:jc w:val="both"/>
        <w:rPr>
          <w:rFonts w:ascii="Bell MT" w:hAnsi="Bell MT"/>
          <w:b/>
          <w:color w:val="000000"/>
          <w:sz w:val="20"/>
          <w:szCs w:val="20"/>
        </w:rPr>
      </w:pPr>
    </w:p>
    <w:p w:rsidR="00A530BA" w:rsidP="2D2FBAF5" w:rsidRDefault="5B9E9671" w14:paraId="1F739400" w14:textId="1D378EFF">
      <w:pPr>
        <w:spacing w:before="240" w:after="120" w:line="240" w:lineRule="auto"/>
        <w:jc w:val="both"/>
        <w:rPr>
          <w:rFonts w:ascii="Times New Roman" w:hAnsi="Times New Roman" w:eastAsia="Times New Roman"/>
          <w:color w:val="00B0F0"/>
          <w:sz w:val="24"/>
          <w:szCs w:val="24"/>
        </w:rPr>
      </w:pPr>
      <w:r w:rsidRPr="5B9E9671">
        <w:rPr>
          <w:rFonts w:ascii="Bell MT" w:hAnsi="Bell MT" w:eastAsia="Bell MT" w:cs="Bell MT"/>
          <w:b/>
          <w:bCs/>
          <w:color w:val="000000" w:themeColor="text1"/>
          <w:sz w:val="20"/>
          <w:szCs w:val="20"/>
        </w:rPr>
        <w:t xml:space="preserve">RESUMO: </w:t>
      </w:r>
      <w:r w:rsidRPr="5B9E9671">
        <w:rPr>
          <w:rFonts w:ascii="Bell MT" w:hAnsi="Bell MT" w:eastAsia="Bell MT" w:cs="Bell MT"/>
          <w:color w:val="000000" w:themeColor="text1"/>
          <w:sz w:val="20"/>
          <w:szCs w:val="20"/>
        </w:rPr>
        <w:t xml:space="preserve">A discussão sobre o ensino em contexto de pandemia do covid-19 se revela potente em função de ser um caminho desafiador para os/as professores/as buscarem desenvolver suas práticas a partir da realidade educacional </w:t>
      </w:r>
      <w:r w:rsidRPr="3EDC555F" w:rsidR="3EDC555F">
        <w:rPr>
          <w:rFonts w:ascii="Bell MT" w:hAnsi="Bell MT" w:eastAsia="Bell MT" w:cs="Bell MT"/>
          <w:color w:val="000000" w:themeColor="text1"/>
          <w:sz w:val="20"/>
          <w:szCs w:val="20"/>
        </w:rPr>
        <w:t>ainda no</w:t>
      </w:r>
      <w:r w:rsidRPr="5B9E9671">
        <w:rPr>
          <w:rFonts w:ascii="Bell MT" w:hAnsi="Bell MT" w:eastAsia="Bell MT" w:cs="Bell MT"/>
          <w:color w:val="000000" w:themeColor="text1"/>
          <w:sz w:val="20"/>
          <w:szCs w:val="20"/>
        </w:rPr>
        <w:t xml:space="preserve"> atual cenário. Considerando esse contexto e a realização do Programa Residência Pedagógica do curso de Geografia da Universidade Estadual de Alagoas (UNEAL) - Campus V -União dos </w:t>
      </w:r>
      <w:proofErr w:type="spellStart"/>
      <w:r w:rsidRPr="5B9E9671">
        <w:rPr>
          <w:rFonts w:ascii="Bell MT" w:hAnsi="Bell MT" w:eastAsia="Bell MT" w:cs="Bell MT"/>
          <w:color w:val="000000" w:themeColor="text1"/>
          <w:sz w:val="20"/>
          <w:szCs w:val="20"/>
        </w:rPr>
        <w:t>Palmares-AL</w:t>
      </w:r>
      <w:proofErr w:type="spellEnd"/>
      <w:r w:rsidRPr="5B9E9671">
        <w:rPr>
          <w:rFonts w:ascii="Bell MT" w:hAnsi="Bell MT" w:eastAsia="Bell MT" w:cs="Bell MT"/>
          <w:color w:val="000000" w:themeColor="text1"/>
          <w:sz w:val="20"/>
          <w:szCs w:val="20"/>
        </w:rPr>
        <w:t xml:space="preserve"> (2020-2021), este artigo </w:t>
      </w:r>
      <w:r w:rsidRPr="3EDC555F" w:rsidR="3EDC555F">
        <w:rPr>
          <w:rFonts w:ascii="Bell MT" w:hAnsi="Bell MT" w:eastAsia="Bell MT" w:cs="Bell MT"/>
          <w:color w:val="000000" w:themeColor="text1"/>
          <w:sz w:val="20"/>
          <w:szCs w:val="20"/>
        </w:rPr>
        <w:t>tem como objetivo</w:t>
      </w:r>
      <w:r w:rsidRPr="5B9E9671">
        <w:rPr>
          <w:rFonts w:ascii="Bell MT" w:hAnsi="Bell MT" w:eastAsia="Bell MT" w:cs="Bell MT"/>
          <w:color w:val="000000" w:themeColor="text1"/>
          <w:sz w:val="20"/>
          <w:szCs w:val="20"/>
        </w:rPr>
        <w:t xml:space="preserve"> analisar as dificuldades dos residentes </w:t>
      </w:r>
      <w:proofErr w:type="spellStart"/>
      <w:r w:rsidRPr="5B9E9671">
        <w:rPr>
          <w:rFonts w:ascii="Bell MT" w:hAnsi="Bell MT" w:eastAsia="Bell MT" w:cs="Bell MT"/>
          <w:color w:val="000000" w:themeColor="text1"/>
          <w:sz w:val="20"/>
          <w:szCs w:val="20"/>
        </w:rPr>
        <w:t>licenciandos</w:t>
      </w:r>
      <w:proofErr w:type="spellEnd"/>
      <w:r w:rsidRPr="5B9E9671">
        <w:rPr>
          <w:rFonts w:ascii="Bell MT" w:hAnsi="Bell MT" w:eastAsia="Bell MT" w:cs="Bell MT"/>
          <w:color w:val="000000" w:themeColor="text1"/>
          <w:sz w:val="20"/>
          <w:szCs w:val="20"/>
        </w:rPr>
        <w:t xml:space="preserve"> e a ausência da verdadeira prática no programa quanto a organização das atividades em uma escola pública da rede municipal neste município. Este estudo teve como referencial teórico-metodológico a perspectiva relacional a partir da teoria do currículo como processo, proposta por </w:t>
      </w:r>
      <w:proofErr w:type="spellStart"/>
      <w:r w:rsidRPr="5B9E9671">
        <w:rPr>
          <w:rFonts w:ascii="Bell MT" w:hAnsi="Bell MT" w:eastAsia="Bell MT" w:cs="Bell MT"/>
          <w:color w:val="000000" w:themeColor="text1"/>
          <w:sz w:val="20"/>
          <w:szCs w:val="20"/>
        </w:rPr>
        <w:t>Sacristán</w:t>
      </w:r>
      <w:proofErr w:type="spellEnd"/>
      <w:r w:rsidRPr="5B9E9671">
        <w:rPr>
          <w:rFonts w:ascii="Bell MT" w:hAnsi="Bell MT" w:eastAsia="Bell MT" w:cs="Bell MT"/>
          <w:color w:val="000000" w:themeColor="text1"/>
          <w:sz w:val="20"/>
          <w:szCs w:val="20"/>
        </w:rPr>
        <w:t xml:space="preserve"> (2000) entre outros teóricos. Quanto ao procedimento metodológico para coleta de dados, foi adotada a realização de entrevistas com duas residentes licenciandas em Geografia participantes dessa experiência formativa</w:t>
      </w:r>
      <w:r w:rsidRPr="3EDC555F" w:rsidR="3EDC555F">
        <w:rPr>
          <w:rFonts w:ascii="Bell MT" w:hAnsi="Bell MT" w:eastAsia="Bell MT" w:cs="Bell MT"/>
          <w:color w:val="000000" w:themeColor="text1"/>
          <w:sz w:val="20"/>
          <w:szCs w:val="20"/>
        </w:rPr>
        <w:t xml:space="preserve"> e uma discussão acerca desses relatos. Ademais, evidencia-se os limites e desafios encarados pelos residentes </w:t>
      </w:r>
      <w:proofErr w:type="spellStart"/>
      <w:r w:rsidRPr="3EDC555F" w:rsidR="3EDC555F">
        <w:rPr>
          <w:rFonts w:ascii="Bell MT" w:hAnsi="Bell MT" w:eastAsia="Bell MT" w:cs="Bell MT"/>
          <w:color w:val="000000" w:themeColor="text1"/>
          <w:sz w:val="20"/>
          <w:szCs w:val="20"/>
        </w:rPr>
        <w:t>licenciandos</w:t>
      </w:r>
      <w:proofErr w:type="spellEnd"/>
      <w:r w:rsidRPr="3EDC555F" w:rsidR="3EDC555F">
        <w:rPr>
          <w:rFonts w:ascii="Bell MT" w:hAnsi="Bell MT" w:eastAsia="Bell MT" w:cs="Bell MT"/>
          <w:color w:val="000000" w:themeColor="text1"/>
          <w:sz w:val="20"/>
          <w:szCs w:val="20"/>
        </w:rPr>
        <w:t xml:space="preserve"> enquanto as dificuldades impostas pelo contexto de pandemia, assim provocando uma falta aproveitamento na prática real com o contato direto com os alunos e o ambiente escolar.</w:t>
      </w:r>
      <w:r w:rsidRPr="5B9E9671">
        <w:rPr>
          <w:rFonts w:ascii="Bell MT" w:hAnsi="Bell MT" w:eastAsia="Bell MT" w:cs="Bell MT"/>
          <w:color w:val="000000" w:themeColor="text1"/>
          <w:sz w:val="20"/>
          <w:szCs w:val="20"/>
        </w:rPr>
        <w:t xml:space="preserve"> Como considerações finais, podemos sintetizar que o contexto da pandemia limitou a vivência concreta dos processos de organização das práticas curriculares dos residentes </w:t>
      </w:r>
      <w:proofErr w:type="spellStart"/>
      <w:r w:rsidRPr="5B9E9671">
        <w:rPr>
          <w:rFonts w:ascii="Bell MT" w:hAnsi="Bell MT" w:eastAsia="Bell MT" w:cs="Bell MT"/>
          <w:color w:val="000000" w:themeColor="text1"/>
          <w:sz w:val="20"/>
          <w:szCs w:val="20"/>
        </w:rPr>
        <w:t>licenciandos</w:t>
      </w:r>
      <w:proofErr w:type="spellEnd"/>
      <w:r w:rsidRPr="5B9E9671">
        <w:rPr>
          <w:rFonts w:ascii="Bell MT" w:hAnsi="Bell MT" w:eastAsia="Bell MT" w:cs="Bell MT"/>
          <w:color w:val="000000" w:themeColor="text1"/>
          <w:sz w:val="20"/>
          <w:szCs w:val="20"/>
        </w:rPr>
        <w:t xml:space="preserve"> de geografia na escola campo deste programa.</w:t>
      </w:r>
      <w:r w:rsidRPr="5B9E9671">
        <w:rPr>
          <w:rFonts w:ascii="Bell MT" w:hAnsi="Bell MT" w:eastAsia="Bell MT" w:cs="Bell MT"/>
          <w:color w:val="00B0F0"/>
          <w:sz w:val="20"/>
          <w:szCs w:val="20"/>
        </w:rPr>
        <w:t xml:space="preserve">  </w:t>
      </w:r>
    </w:p>
    <w:p w:rsidR="00A530BA" w:rsidP="60194B70" w:rsidRDefault="00A530BA" w14:paraId="38A4F1ED" w14:textId="13E51509">
      <w:pPr>
        <w:spacing w:after="0" w:line="240" w:lineRule="auto"/>
        <w:jc w:val="both"/>
        <w:rPr>
          <w:rFonts w:ascii="Bell MT" w:hAnsi="Bell MT"/>
          <w:b/>
          <w:bCs/>
          <w:color w:val="000000"/>
          <w:sz w:val="20"/>
          <w:szCs w:val="20"/>
        </w:rPr>
      </w:pPr>
    </w:p>
    <w:p w:rsidR="60194B70" w:rsidP="60194B70" w:rsidRDefault="60194B70" w14:paraId="2E4F8CA3" w14:textId="0B0B7F31">
      <w:pPr>
        <w:spacing w:after="0" w:line="240" w:lineRule="auto"/>
        <w:jc w:val="both"/>
        <w:rPr>
          <w:rFonts w:ascii="Bell MT" w:hAnsi="Bell MT"/>
          <w:b/>
          <w:bCs/>
          <w:color w:val="000000" w:themeColor="text1"/>
          <w:sz w:val="20"/>
          <w:szCs w:val="20"/>
        </w:rPr>
      </w:pPr>
      <w:bookmarkStart w:name="_Hlk41336009" w:id="1"/>
    </w:p>
    <w:bookmarkEnd w:id="1"/>
    <w:p w:rsidRPr="00CC0153" w:rsidR="00DA105E" w:rsidP="60194B70" w:rsidRDefault="2E91D744" w14:paraId="3843C7C2" w14:textId="7CA1BD00">
      <w:pPr>
        <w:pStyle w:val="BodyTextIndent"/>
        <w:spacing w:after="0" w:line="240" w:lineRule="auto"/>
        <w:ind w:left="0"/>
        <w:jc w:val="both"/>
        <w:rPr>
          <w:rFonts w:ascii="Bell MT" w:hAnsi="Bell MT" w:eastAsia="Arial"/>
          <w:color w:val="000000"/>
          <w:sz w:val="20"/>
          <w:szCs w:val="20"/>
        </w:rPr>
      </w:pPr>
      <w:r w:rsidRPr="2E91D744">
        <w:rPr>
          <w:rFonts w:ascii="Bell MT" w:hAnsi="Bell MT"/>
          <w:b/>
          <w:bCs/>
          <w:color w:val="000000" w:themeColor="text1"/>
          <w:sz w:val="20"/>
          <w:szCs w:val="20"/>
        </w:rPr>
        <w:t>PALAVRAS-CHAVE</w:t>
      </w:r>
      <w:r w:rsidRPr="2E91D744">
        <w:rPr>
          <w:rFonts w:ascii="Bell MT" w:hAnsi="Bell MT"/>
          <w:color w:val="000000" w:themeColor="text1"/>
          <w:sz w:val="20"/>
          <w:szCs w:val="20"/>
        </w:rPr>
        <w:t>: Pandemia, Prática Curricular, Experiência Docente.</w:t>
      </w:r>
    </w:p>
    <w:p w:rsidR="60194B70" w:rsidP="60194B70" w:rsidRDefault="60194B70" w14:paraId="571DCB58" w14:textId="7E467922">
      <w:pPr>
        <w:pStyle w:val="BodyTextIndent"/>
        <w:spacing w:after="0" w:line="240" w:lineRule="auto"/>
        <w:ind w:left="0"/>
        <w:jc w:val="both"/>
        <w:rPr>
          <w:rFonts w:ascii="Bell MT" w:hAnsi="Bell MT" w:eastAsia="Arial"/>
          <w:color w:val="000000" w:themeColor="text1"/>
          <w:sz w:val="20"/>
          <w:szCs w:val="20"/>
        </w:rPr>
      </w:pPr>
    </w:p>
    <w:p w:rsidR="00A530BA" w:rsidP="00044E16" w:rsidRDefault="61416908" w14:paraId="1B5320B1" w14:textId="03F49C39">
      <w:pPr>
        <w:spacing w:after="0" w:line="240" w:lineRule="auto"/>
        <w:jc w:val="both"/>
        <w:rPr>
          <w:rFonts w:ascii="Bell MT" w:hAnsi="Bell MT" w:eastAsia="Bell MT" w:cs="Bell MT"/>
          <w:color w:val="202124"/>
          <w:sz w:val="20"/>
          <w:szCs w:val="20"/>
          <w:lang w:val="en"/>
        </w:rPr>
      </w:pPr>
      <w:bookmarkStart w:name="_Hlk41336034" w:id="2"/>
      <w:r w:rsidRPr="61416908">
        <w:rPr>
          <w:rFonts w:ascii="Bell MT" w:hAnsi="Bell MT"/>
          <w:b/>
          <w:bCs/>
          <w:color w:val="000000" w:themeColor="text1"/>
          <w:sz w:val="20"/>
          <w:szCs w:val="20"/>
          <w:lang w:val="en-US"/>
        </w:rPr>
        <w:t>ABSTRACT:</w:t>
      </w:r>
      <w:r w:rsidRPr="61416908">
        <w:rPr>
          <w:rFonts w:ascii="Bell MT" w:hAnsi="Bell MT"/>
          <w:color w:val="000000" w:themeColor="text1"/>
          <w:sz w:val="20"/>
          <w:szCs w:val="20"/>
          <w:lang w:val="en-US"/>
        </w:rPr>
        <w:t xml:space="preserve"> </w:t>
      </w:r>
      <w:r w:rsidRPr="61416908">
        <w:rPr>
          <w:rFonts w:ascii="Bell MT" w:hAnsi="Bell MT" w:eastAsia="Bell MT" w:cs="Bell MT"/>
          <w:color w:val="202124"/>
          <w:sz w:val="20"/>
          <w:szCs w:val="20"/>
          <w:lang w:val="en"/>
        </w:rPr>
        <w:t xml:space="preserve">The discussion about teaching in the context of the covid-19 pandemic proves to be powerful as it is a challenging path for teachers to seek to develop their practices based on the educational reality of the current scenario. Considering this context and the realization of the Pedagogical Residency Program of the Geography course at the State University of Alagoas (UNEAL) - Campus V - </w:t>
      </w:r>
      <w:proofErr w:type="spellStart"/>
      <w:r w:rsidRPr="61416908">
        <w:rPr>
          <w:rFonts w:ascii="Bell MT" w:hAnsi="Bell MT" w:eastAsia="Bell MT" w:cs="Bell MT"/>
          <w:color w:val="202124"/>
          <w:sz w:val="20"/>
          <w:szCs w:val="20"/>
          <w:lang w:val="en"/>
        </w:rPr>
        <w:t>União</w:t>
      </w:r>
      <w:proofErr w:type="spellEnd"/>
      <w:r w:rsidRPr="61416908">
        <w:rPr>
          <w:rFonts w:ascii="Bell MT" w:hAnsi="Bell MT" w:eastAsia="Bell MT" w:cs="Bell MT"/>
          <w:color w:val="202124"/>
          <w:sz w:val="20"/>
          <w:szCs w:val="20"/>
          <w:lang w:val="en"/>
        </w:rPr>
        <w:t xml:space="preserve"> dos </w:t>
      </w:r>
      <w:proofErr w:type="spellStart"/>
      <w:r w:rsidRPr="61416908">
        <w:rPr>
          <w:rFonts w:ascii="Bell MT" w:hAnsi="Bell MT" w:eastAsia="Bell MT" w:cs="Bell MT"/>
          <w:color w:val="202124"/>
          <w:sz w:val="20"/>
          <w:szCs w:val="20"/>
          <w:lang w:val="en"/>
        </w:rPr>
        <w:t>Palmares</w:t>
      </w:r>
      <w:proofErr w:type="spellEnd"/>
      <w:r w:rsidRPr="61416908">
        <w:rPr>
          <w:rFonts w:ascii="Bell MT" w:hAnsi="Bell MT" w:eastAsia="Bell MT" w:cs="Bell MT"/>
          <w:color w:val="202124"/>
          <w:sz w:val="20"/>
          <w:szCs w:val="20"/>
          <w:lang w:val="en"/>
        </w:rPr>
        <w:t xml:space="preserve">-AL (2020-2021), this article seeks to analyze the difficulties of undergraduate residents and the absence of true practice in the program regarding the organization of activities in a public school in the municipal network in this municipality. This study had as its theoretical-methodological framework the relational perspective from the theory of curriculum as a process, proposed by </w:t>
      </w:r>
      <w:proofErr w:type="spellStart"/>
      <w:r w:rsidRPr="61416908">
        <w:rPr>
          <w:rFonts w:ascii="Bell MT" w:hAnsi="Bell MT" w:eastAsia="Bell MT" w:cs="Bell MT"/>
          <w:color w:val="202124"/>
          <w:sz w:val="20"/>
          <w:szCs w:val="20"/>
          <w:lang w:val="en"/>
        </w:rPr>
        <w:t>Sacristán</w:t>
      </w:r>
      <w:proofErr w:type="spellEnd"/>
      <w:r w:rsidRPr="61416908">
        <w:rPr>
          <w:rFonts w:ascii="Bell MT" w:hAnsi="Bell MT" w:eastAsia="Bell MT" w:cs="Bell MT"/>
          <w:color w:val="202124"/>
          <w:sz w:val="20"/>
          <w:szCs w:val="20"/>
          <w:lang w:val="en"/>
        </w:rPr>
        <w:t xml:space="preserve"> (2000) among other theorists. As for the methodological procedure for data collection, interviews were carried out with two residents with a degree in Geography participating in this training experience. As final considerations, we can summarize that the context of the pandemic limited the concrete experience of the organization processes of the curricular practices of geography graduate residents in the field school of this program.</w:t>
      </w:r>
    </w:p>
    <w:p w:rsidR="00A530BA" w:rsidP="00044E16" w:rsidRDefault="00A530BA" w14:paraId="5F19D727" w14:textId="77777777">
      <w:pPr>
        <w:spacing w:after="0" w:line="240" w:lineRule="auto"/>
        <w:jc w:val="both"/>
        <w:rPr>
          <w:rFonts w:ascii="Bell MT" w:hAnsi="Bell MT"/>
          <w:color w:val="000000"/>
          <w:sz w:val="20"/>
          <w:szCs w:val="20"/>
          <w:lang w:val="en-US"/>
        </w:rPr>
      </w:pPr>
    </w:p>
    <w:p w:rsidRPr="00A530BA" w:rsidR="00DA105E" w:rsidP="33421D09" w:rsidRDefault="37A3A8A2" w14:paraId="7D5FDD7D" w14:textId="2C5A8BAB">
      <w:pPr>
        <w:spacing w:after="0" w:line="240" w:lineRule="auto"/>
        <w:jc w:val="both"/>
        <w:rPr>
          <w:rFonts w:ascii="Bell MT" w:hAnsi="Bell MT"/>
          <w:b/>
          <w:bCs/>
          <w:color w:val="000000"/>
          <w:sz w:val="20"/>
          <w:szCs w:val="20"/>
          <w:lang w:val="en-US"/>
        </w:rPr>
      </w:pPr>
      <w:r w:rsidRPr="37A3A8A2">
        <w:rPr>
          <w:rFonts w:ascii="Bell MT" w:hAnsi="Bell MT"/>
          <w:b/>
          <w:bCs/>
          <w:color w:val="000000" w:themeColor="text1"/>
          <w:sz w:val="20"/>
          <w:szCs w:val="20"/>
          <w:lang w:val="en-US"/>
        </w:rPr>
        <w:t xml:space="preserve">KEYWORDS: </w:t>
      </w:r>
      <w:r w:rsidRPr="37A3A8A2">
        <w:rPr>
          <w:rFonts w:ascii="Bell MT" w:hAnsi="Bell MT"/>
          <w:color w:val="000000" w:themeColor="text1"/>
          <w:sz w:val="20"/>
          <w:szCs w:val="20"/>
          <w:lang w:val="en-US"/>
        </w:rPr>
        <w:t>Pandemic, Curriculum practice, teaching experience.</w:t>
      </w:r>
    </w:p>
    <w:bookmarkEnd w:id="2"/>
    <w:p w:rsidRPr="00A530BA" w:rsidR="00C139DD" w:rsidP="00DA105E" w:rsidRDefault="00C139DD" w14:paraId="61C0FAF2" w14:textId="77777777">
      <w:pPr>
        <w:spacing w:after="0" w:line="240" w:lineRule="auto"/>
        <w:ind w:firstLine="709"/>
        <w:rPr>
          <w:rFonts w:ascii="Bell MT" w:hAnsi="Bell MT" w:eastAsia="Times New Roman"/>
          <w:color w:val="000000"/>
          <w:sz w:val="20"/>
          <w:szCs w:val="18"/>
          <w:lang w:val="en-US" w:eastAsia="pt-BR"/>
        </w:rPr>
      </w:pPr>
    </w:p>
    <w:p w:rsidRPr="00A530BA" w:rsidR="00C139DD" w:rsidP="00DA105E" w:rsidRDefault="00C139DD" w14:paraId="4367FD8A" w14:textId="77777777">
      <w:pPr>
        <w:spacing w:after="0" w:line="240" w:lineRule="auto"/>
        <w:ind w:firstLine="709"/>
        <w:jc w:val="both"/>
        <w:rPr>
          <w:rFonts w:ascii="Bell MT" w:hAnsi="Bell MT"/>
          <w:color w:val="FF0000"/>
          <w:sz w:val="20"/>
          <w:szCs w:val="20"/>
          <w:lang w:val="en-US"/>
        </w:rPr>
      </w:pPr>
    </w:p>
    <w:p w:rsidRPr="00A530BA" w:rsidR="00C139DD" w:rsidP="00DA105E" w:rsidRDefault="00C139DD" w14:paraId="077678FE" w14:textId="77777777">
      <w:pPr>
        <w:spacing w:after="0" w:line="360" w:lineRule="auto"/>
        <w:rPr>
          <w:rFonts w:ascii="Bell MT" w:hAnsi="Bell MT"/>
          <w:b/>
          <w:color w:val="000000"/>
          <w:sz w:val="24"/>
          <w:szCs w:val="24"/>
          <w:lang w:val="en-US"/>
        </w:rPr>
      </w:pPr>
      <w:r w:rsidRPr="00A530BA">
        <w:rPr>
          <w:rFonts w:ascii="Bell MT" w:hAnsi="Bell MT"/>
          <w:b/>
          <w:color w:val="000000"/>
          <w:sz w:val="24"/>
          <w:szCs w:val="24"/>
          <w:lang w:val="en-US"/>
        </w:rPr>
        <w:t>INTRODUÇÃO</w:t>
      </w:r>
    </w:p>
    <w:p w:rsidRPr="00A530BA" w:rsidR="009A7C88" w:rsidP="00DA105E" w:rsidRDefault="009A7C88" w14:paraId="670C644A" w14:textId="77777777">
      <w:pPr>
        <w:pStyle w:val="Standard"/>
        <w:spacing w:line="360" w:lineRule="auto"/>
        <w:jc w:val="center"/>
        <w:rPr>
          <w:rFonts w:ascii="Bell MT" w:hAnsi="Bell MT"/>
          <w:b/>
          <w:bCs/>
          <w:color w:val="000000"/>
          <w:lang w:val="en-US"/>
        </w:rPr>
      </w:pPr>
    </w:p>
    <w:p w:rsidR="006A0FAF" w:rsidP="257D2368" w:rsidRDefault="5B9E9671" w14:paraId="6734574F" w14:textId="7E4271D0">
      <w:pPr>
        <w:spacing w:before="120" w:after="120" w:line="360" w:lineRule="auto"/>
        <w:ind w:left="-180" w:firstLine="889"/>
        <w:jc w:val="both"/>
        <w:rPr>
          <w:rFonts w:ascii="Bell MT" w:hAnsi="Bell MT" w:eastAsia="Bell MT" w:cs="Bell MT"/>
          <w:color w:val="000000" w:themeColor="text1"/>
          <w:sz w:val="24"/>
          <w:szCs w:val="24"/>
        </w:rPr>
      </w:pPr>
      <w:r w:rsidRPr="5B9E9671">
        <w:rPr>
          <w:rFonts w:ascii="Bell MT" w:hAnsi="Bell MT" w:eastAsia="Bell MT" w:cs="Bell MT"/>
          <w:color w:val="000000" w:themeColor="text1"/>
          <w:sz w:val="24"/>
          <w:szCs w:val="24"/>
        </w:rPr>
        <w:t xml:space="preserve">O presente trabalho busca analisar experiências de residentes licenciandas do Programa Residência Pedagógica do curso de Geografia da UNEAL-campus V União dos </w:t>
      </w:r>
      <w:proofErr w:type="spellStart"/>
      <w:r w:rsidRPr="5B9E9671">
        <w:rPr>
          <w:rFonts w:ascii="Bell MT" w:hAnsi="Bell MT" w:eastAsia="Bell MT" w:cs="Bell MT"/>
          <w:color w:val="000000" w:themeColor="text1"/>
          <w:sz w:val="24"/>
          <w:szCs w:val="24"/>
        </w:rPr>
        <w:t>Palmares-AL</w:t>
      </w:r>
      <w:proofErr w:type="spellEnd"/>
      <w:r w:rsidRPr="5B9E9671">
        <w:rPr>
          <w:rFonts w:ascii="Bell MT" w:hAnsi="Bell MT" w:eastAsia="Bell MT" w:cs="Bell MT"/>
          <w:color w:val="000000" w:themeColor="text1"/>
          <w:sz w:val="24"/>
          <w:szCs w:val="24"/>
        </w:rPr>
        <w:t xml:space="preserve"> (2020-2021) em relação a organização e a prática de ensino experienciada em uma escola pública municipal deste município</w:t>
      </w:r>
      <w:r w:rsidRPr="238398DA" w:rsidR="238398DA">
        <w:rPr>
          <w:rFonts w:ascii="Bell MT" w:hAnsi="Bell MT" w:eastAsia="Bell MT" w:cs="Bell MT"/>
          <w:color w:val="000000" w:themeColor="text1"/>
          <w:sz w:val="24"/>
          <w:szCs w:val="24"/>
        </w:rPr>
        <w:t xml:space="preserve"> especificamente em contexto de pandemia do covi-19.</w:t>
      </w:r>
      <w:r w:rsidRPr="5B9E9671">
        <w:rPr>
          <w:rFonts w:ascii="Bell MT" w:hAnsi="Bell MT" w:eastAsia="Bell MT" w:cs="Bell MT"/>
          <w:color w:val="000000" w:themeColor="text1"/>
          <w:sz w:val="24"/>
          <w:szCs w:val="24"/>
        </w:rPr>
        <w:t xml:space="preserve"> Considerando o contexto da pandemia faz-se necessário entender e refletir em como se deram os procedimentos escolares, a ligação da comunidade escolar com o programa, a organização da prática curricular, tendo em vista que o acompanhamento dessas experiências pelos residentes </w:t>
      </w:r>
      <w:proofErr w:type="spellStart"/>
      <w:r w:rsidRPr="5B9E9671">
        <w:rPr>
          <w:rFonts w:ascii="Bell MT" w:hAnsi="Bell MT" w:eastAsia="Bell MT" w:cs="Bell MT"/>
          <w:color w:val="000000" w:themeColor="text1"/>
          <w:sz w:val="24"/>
          <w:szCs w:val="24"/>
        </w:rPr>
        <w:t>licenciandos</w:t>
      </w:r>
      <w:proofErr w:type="spellEnd"/>
      <w:r w:rsidRPr="5B9E9671">
        <w:rPr>
          <w:rFonts w:ascii="Bell MT" w:hAnsi="Bell MT" w:eastAsia="Bell MT" w:cs="Bell MT"/>
          <w:color w:val="000000" w:themeColor="text1"/>
          <w:sz w:val="24"/>
          <w:szCs w:val="24"/>
        </w:rPr>
        <w:t xml:space="preserve"> é de suma importância para a formação docente. Assim, se observará os relatos das residentes quanto às demandas que adentraram a escola para serem colocadas em prática dentro do contexto de mudança, no momento de pandemia, ou seja, o trabalho remoto. Partindo das atividades desenvolvidas pela escola, surgem as preocupações dos residentes em não poder acompanhar de forma significativa tais atividades, portanto, esse distanciamento entre a escola e os bolsistas reflete também entre a teoria e prática e principalmente no papel da formação docente. </w:t>
      </w:r>
    </w:p>
    <w:p w:rsidR="257D2368" w:rsidP="45E0172D" w:rsidRDefault="45E0172D" w14:paraId="3A5A17CB" w14:textId="044F4E0F">
      <w:pPr>
        <w:spacing w:before="120" w:after="120" w:line="360" w:lineRule="auto"/>
        <w:ind w:left="-180" w:firstLine="889"/>
        <w:jc w:val="both"/>
        <w:rPr>
          <w:rFonts w:ascii="Bell MT" w:hAnsi="Bell MT"/>
          <w:color w:val="000000" w:themeColor="text1"/>
          <w:sz w:val="24"/>
          <w:szCs w:val="24"/>
        </w:rPr>
      </w:pPr>
      <w:r w:rsidRPr="45E0172D">
        <w:rPr>
          <w:rFonts w:ascii="Bell MT" w:hAnsi="Bell MT" w:eastAsia="Bell MT" w:cs="Bell MT"/>
          <w:color w:val="000000" w:themeColor="text1"/>
          <w:sz w:val="24"/>
          <w:szCs w:val="24"/>
        </w:rPr>
        <w:t xml:space="preserve"> Como podemos acompanhar pelos noticiários jornalísticos, a pandemia do covid-19 trouxe várias sequelas para a população, para educação algumas dessas situações foram: a paralisação das escolas, a adaptação forçada dos professores quanto ao trabalho educacional modo remoto, sobrecarga de trabalho em função do atendimento aos demais alunos sem acesso à tecnologia sendo esse suporte realizado pelos professores fora de seu horário de trabalho, possivelmente prejuízo para os processos de aprendizagem dos alunos, etc.  Para o processo de adaptação, as instituições escolares tiveram que criar novos meios para implementação de suas atividades para que a escola não sofresse mais danos no que diz respeito a aprendizagem dos alunos. Com essas mudanças surgem também os desafios, onde os professores começaram a se desdobrar e a se reinventar em diversos aspectos, contudo, os residentes sofreram com todas essas adequações, sem o contato real com a prática na escola abriu-se uma lacuna, o que ainda impossibilita uma avaliação geral e esperada por eles acerca do Programa. Desse modo, a questão problematizadora que norteou a escrita deste artigo, foi a seguinte: Considerando a realização do Programa Residência Pedagógica do curso de Geografia da UNEAL-Campus V- União dos </w:t>
      </w:r>
      <w:proofErr w:type="spellStart"/>
      <w:r w:rsidRPr="45E0172D">
        <w:rPr>
          <w:rFonts w:ascii="Bell MT" w:hAnsi="Bell MT" w:eastAsia="Bell MT" w:cs="Bell MT"/>
          <w:color w:val="000000" w:themeColor="text1"/>
          <w:sz w:val="24"/>
          <w:szCs w:val="24"/>
        </w:rPr>
        <w:t>Palmares-AL</w:t>
      </w:r>
      <w:proofErr w:type="spellEnd"/>
      <w:r w:rsidRPr="45E0172D">
        <w:rPr>
          <w:rFonts w:ascii="Bell MT" w:hAnsi="Bell MT" w:eastAsia="Bell MT" w:cs="Bell MT"/>
          <w:color w:val="000000" w:themeColor="text1"/>
          <w:sz w:val="24"/>
          <w:szCs w:val="24"/>
        </w:rPr>
        <w:t xml:space="preserve"> (2020-2021), quais as principais b</w:t>
      </w:r>
      <w:r w:rsidRPr="45E0172D">
        <w:rPr>
          <w:rFonts w:ascii="Bell MT" w:hAnsi="Bell MT"/>
          <w:color w:val="000000" w:themeColor="text1"/>
          <w:sz w:val="24"/>
          <w:szCs w:val="24"/>
        </w:rPr>
        <w:t>arreiras que impediram a realização da prática curricular no ensino geográfico e a formação docente no contexto de pandemia</w:t>
      </w:r>
      <w:r w:rsidR="00F2252A">
        <w:rPr>
          <w:rFonts w:ascii="Bell MT" w:hAnsi="Bell MT"/>
          <w:color w:val="000000" w:themeColor="text1"/>
          <w:sz w:val="24"/>
          <w:szCs w:val="24"/>
        </w:rPr>
        <w:t>?</w:t>
      </w:r>
    </w:p>
    <w:p w:rsidR="257D2368" w:rsidP="257D2368" w:rsidRDefault="238398DA" w14:paraId="2FD11C6E" w14:textId="3E6FF32E">
      <w:pPr>
        <w:spacing w:after="0" w:line="360" w:lineRule="auto"/>
        <w:ind w:left="-180" w:firstLine="889"/>
        <w:jc w:val="both"/>
        <w:rPr>
          <w:rFonts w:ascii="Bell MT" w:hAnsi="Bell MT" w:eastAsia="Bell MT" w:cs="Bell MT"/>
          <w:color w:val="000000" w:themeColor="text1"/>
          <w:sz w:val="24"/>
          <w:szCs w:val="24"/>
        </w:rPr>
      </w:pPr>
      <w:r w:rsidRPr="238398DA">
        <w:rPr>
          <w:rFonts w:ascii="Bell MT" w:hAnsi="Bell MT" w:eastAsia="Bell MT" w:cs="Bell MT"/>
          <w:color w:val="000000" w:themeColor="text1"/>
          <w:sz w:val="24"/>
          <w:szCs w:val="24"/>
        </w:rPr>
        <w:t xml:space="preserve"> </w:t>
      </w:r>
    </w:p>
    <w:p w:rsidR="257D2368" w:rsidP="257D2368" w:rsidRDefault="5B9E9671" w14:paraId="4FB6CC95" w14:textId="274B8B2B">
      <w:pPr>
        <w:pStyle w:val="ListParagraph"/>
        <w:spacing w:after="0" w:line="360" w:lineRule="auto"/>
        <w:ind w:left="0"/>
        <w:jc w:val="both"/>
        <w:rPr>
          <w:rFonts w:ascii="Bell MT" w:hAnsi="Bell MT"/>
          <w:b/>
          <w:bCs/>
          <w:color w:val="000000" w:themeColor="text1"/>
          <w:sz w:val="24"/>
          <w:szCs w:val="24"/>
        </w:rPr>
      </w:pPr>
      <w:r w:rsidRPr="5B9E9671">
        <w:rPr>
          <w:rFonts w:ascii="Bell MT" w:hAnsi="Bell MT"/>
          <w:b/>
          <w:bCs/>
          <w:color w:val="000000" w:themeColor="text1"/>
          <w:sz w:val="24"/>
          <w:szCs w:val="24"/>
        </w:rPr>
        <w:t xml:space="preserve">PROCEDIMENTOS METODOLÓGICOS </w:t>
      </w:r>
    </w:p>
    <w:p w:rsidR="5B9E9671" w:rsidP="5B9E9671" w:rsidRDefault="5B9E9671" w14:paraId="7946EF7D" w14:textId="15CD9EC9">
      <w:pPr>
        <w:pStyle w:val="ListParagraph"/>
        <w:spacing w:after="0" w:line="360" w:lineRule="auto"/>
        <w:ind w:left="0" w:firstLine="709"/>
        <w:jc w:val="both"/>
        <w:rPr>
          <w:rFonts w:ascii="Bell MT" w:hAnsi="Bell MT"/>
          <w:color w:val="000000" w:themeColor="text1"/>
          <w:sz w:val="24"/>
          <w:szCs w:val="24"/>
        </w:rPr>
      </w:pPr>
    </w:p>
    <w:p w:rsidR="257D2368" w:rsidP="257D2368" w:rsidRDefault="5B9E9671" w14:paraId="69B92B78" w14:textId="5730E612">
      <w:pPr>
        <w:pStyle w:val="ListParagraph"/>
        <w:spacing w:after="0" w:line="360" w:lineRule="auto"/>
        <w:ind w:left="0" w:firstLine="709"/>
        <w:jc w:val="both"/>
        <w:rPr>
          <w:rFonts w:ascii="Bell MT" w:hAnsi="Bell MT"/>
          <w:b/>
          <w:bCs/>
          <w:color w:val="000000" w:themeColor="text1"/>
          <w:sz w:val="24"/>
          <w:szCs w:val="24"/>
        </w:rPr>
      </w:pPr>
      <w:r w:rsidRPr="5B9E9671">
        <w:rPr>
          <w:rFonts w:ascii="Bell MT" w:hAnsi="Bell MT"/>
          <w:color w:val="000000" w:themeColor="text1"/>
          <w:sz w:val="24"/>
          <w:szCs w:val="24"/>
        </w:rPr>
        <w:t xml:space="preserve">A partir da necessidade de um estudo exploratório para aprofundamento de uma reflexão acerca das discussões sobre planejamento curricular no contexto da pandemia, usou-se a entrevista como procedimento metodológico para coleta de dados. Apesar do subprojeto ter dez </w:t>
      </w:r>
      <w:proofErr w:type="spellStart"/>
      <w:r w:rsidRPr="5B9E9671">
        <w:rPr>
          <w:rFonts w:ascii="Bell MT" w:hAnsi="Bell MT"/>
          <w:color w:val="000000" w:themeColor="text1"/>
          <w:sz w:val="24"/>
          <w:szCs w:val="24"/>
        </w:rPr>
        <w:t>licenciandos</w:t>
      </w:r>
      <w:proofErr w:type="spellEnd"/>
      <w:r w:rsidRPr="5B9E9671">
        <w:rPr>
          <w:rFonts w:ascii="Bell MT" w:hAnsi="Bell MT"/>
          <w:color w:val="000000" w:themeColor="text1"/>
          <w:sz w:val="24"/>
          <w:szCs w:val="24"/>
        </w:rPr>
        <w:t xml:space="preserve">, nos detivemos a escuta de apenas duas, como uma amostragem, para nos situarmos no campo do estudo sobre a organização da prática curricular no ensino de geografia </w:t>
      </w:r>
      <w:r w:rsidRPr="3EDC555F" w:rsidR="3EDC555F">
        <w:rPr>
          <w:rFonts w:ascii="Bell MT" w:hAnsi="Bell MT"/>
          <w:color w:val="000000" w:themeColor="text1"/>
          <w:sz w:val="24"/>
          <w:szCs w:val="24"/>
        </w:rPr>
        <w:t xml:space="preserve">na Escola Municipal de Ensino Fundamental João Costa de Oliveira ano contexto de pandemia da </w:t>
      </w:r>
      <w:proofErr w:type="spellStart"/>
      <w:r w:rsidRPr="3EDC555F" w:rsidR="3EDC555F">
        <w:rPr>
          <w:rFonts w:ascii="Bell MT" w:hAnsi="Bell MT"/>
          <w:color w:val="000000" w:themeColor="text1"/>
          <w:sz w:val="24"/>
          <w:szCs w:val="24"/>
        </w:rPr>
        <w:t>covid</w:t>
      </w:r>
      <w:proofErr w:type="spellEnd"/>
      <w:r w:rsidRPr="3EDC555F" w:rsidR="3EDC555F">
        <w:rPr>
          <w:rFonts w:ascii="Bell MT" w:hAnsi="Bell MT"/>
          <w:color w:val="000000" w:themeColor="text1"/>
          <w:sz w:val="24"/>
          <w:szCs w:val="24"/>
        </w:rPr>
        <w:t xml:space="preserve"> 19. </w:t>
      </w:r>
      <w:r w:rsidRPr="5B9E9671">
        <w:rPr>
          <w:rFonts w:ascii="Bell MT" w:hAnsi="Bell MT"/>
          <w:color w:val="000000" w:themeColor="text1"/>
          <w:sz w:val="24"/>
          <w:szCs w:val="24"/>
        </w:rPr>
        <w:t xml:space="preserve">Neste artigo vamos </w:t>
      </w:r>
      <w:r w:rsidRPr="3EDC555F" w:rsidR="3EDC555F">
        <w:rPr>
          <w:rFonts w:ascii="Bell MT" w:hAnsi="Bell MT"/>
          <w:color w:val="000000" w:themeColor="text1"/>
          <w:sz w:val="24"/>
          <w:szCs w:val="24"/>
        </w:rPr>
        <w:t>chamar as residentes de licenciandas 1 e 2.</w:t>
      </w:r>
      <w:r w:rsidRPr="5B9E9671">
        <w:rPr>
          <w:rFonts w:ascii="Bell MT" w:hAnsi="Bell MT"/>
          <w:color w:val="000000" w:themeColor="text1"/>
          <w:sz w:val="24"/>
          <w:szCs w:val="24"/>
        </w:rPr>
        <w:t xml:space="preserve"> A primeira </w:t>
      </w:r>
      <w:r w:rsidRPr="45E0172D" w:rsidR="45E0172D">
        <w:rPr>
          <w:rFonts w:ascii="Bell MT" w:hAnsi="Bell MT"/>
          <w:color w:val="000000" w:themeColor="text1"/>
          <w:sz w:val="24"/>
          <w:szCs w:val="24"/>
        </w:rPr>
        <w:t>tem</w:t>
      </w:r>
      <w:r w:rsidRPr="5B9E9671">
        <w:rPr>
          <w:rFonts w:ascii="Bell MT" w:hAnsi="Bell MT"/>
          <w:color w:val="000000" w:themeColor="text1"/>
          <w:sz w:val="24"/>
          <w:szCs w:val="24"/>
        </w:rPr>
        <w:t xml:space="preserve"> 28 anos, já participou do subprojeto do Programa Institucional de bolsistas de iniciação à docência (PIBID), também desenvolvido nessa mesma instituição e campus como voluntária entre 2018 e 2020, ela está no final do curso de geografia. A segunda licencianda tem 21 anos, já participou do mesmo subprojeto que a licencianda 1, e está cursando o oitavo período do curso de geografia da mesma instituição. </w:t>
      </w:r>
    </w:p>
    <w:p w:rsidR="257D2368" w:rsidP="257D2368" w:rsidRDefault="2E91D744" w14:paraId="31E14BFD" w14:textId="5111D6AB">
      <w:pPr>
        <w:spacing w:after="0" w:line="360" w:lineRule="auto"/>
        <w:ind w:firstLine="567"/>
        <w:jc w:val="both"/>
        <w:rPr>
          <w:rFonts w:ascii="Bell MT" w:hAnsi="Bell MT" w:eastAsia="Bell MT" w:cs="Bell MT"/>
          <w:color w:val="000000" w:themeColor="text1"/>
          <w:sz w:val="24"/>
          <w:szCs w:val="24"/>
        </w:rPr>
      </w:pPr>
      <w:r w:rsidRPr="2E91D744">
        <w:rPr>
          <w:rFonts w:ascii="Bell MT" w:hAnsi="Bell MT" w:eastAsia="Bell MT" w:cs="Bell MT"/>
          <w:color w:val="000000" w:themeColor="text1"/>
          <w:sz w:val="24"/>
          <w:szCs w:val="24"/>
        </w:rPr>
        <w:t xml:space="preserve">É importante explicar que as entrevistas foram realizadas por meio da plataforma </w:t>
      </w:r>
      <w:proofErr w:type="spellStart"/>
      <w:r w:rsidRPr="2E91D744">
        <w:rPr>
          <w:rFonts w:ascii="Bell MT" w:hAnsi="Bell MT" w:eastAsia="Bell MT" w:cs="Bell MT"/>
          <w:color w:val="000000" w:themeColor="text1"/>
          <w:sz w:val="24"/>
          <w:szCs w:val="24"/>
        </w:rPr>
        <w:t>Meet</w:t>
      </w:r>
      <w:proofErr w:type="spellEnd"/>
      <w:r w:rsidRPr="2E91D744">
        <w:rPr>
          <w:rFonts w:ascii="Bell MT" w:hAnsi="Bell MT" w:eastAsia="Bell MT" w:cs="Bell MT"/>
          <w:color w:val="000000" w:themeColor="text1"/>
          <w:sz w:val="24"/>
          <w:szCs w:val="24"/>
        </w:rPr>
        <w:t>, com cada licencianda separadamente, após assinarem o termo de livre consentimento para utilizarmos os dados da entrevista. O roteiro das questões envolveu quatro perguntas, porém, nos detivemos as três principais relacionadas as dimensões curriculares importantes para o trabalho com o ensino da geografia.</w:t>
      </w:r>
    </w:p>
    <w:p w:rsidR="2E91D744" w:rsidP="2E91D744" w:rsidRDefault="2E91D744" w14:paraId="10897974" w14:textId="7F2701FB">
      <w:pPr>
        <w:spacing w:after="0" w:line="360" w:lineRule="auto"/>
        <w:ind w:firstLine="567"/>
        <w:jc w:val="both"/>
        <w:rPr>
          <w:rFonts w:ascii="Bell MT" w:hAnsi="Bell MT" w:eastAsia="Bell MT" w:cs="Bell MT"/>
          <w:color w:val="000000" w:themeColor="text1"/>
          <w:sz w:val="24"/>
          <w:szCs w:val="24"/>
        </w:rPr>
      </w:pPr>
    </w:p>
    <w:p w:rsidR="2E91D744" w:rsidP="2E91D744" w:rsidRDefault="2E91D744" w14:paraId="0A696EA0" w14:textId="3271E425">
      <w:pPr>
        <w:pStyle w:val="ListParagraph"/>
        <w:numPr>
          <w:ilvl w:val="0"/>
          <w:numId w:val="1"/>
        </w:numPr>
        <w:spacing w:after="240" w:line="240" w:lineRule="auto"/>
        <w:jc w:val="both"/>
        <w:rPr>
          <w:rFonts w:ascii="Times New Roman" w:hAnsi="Times New Roman" w:eastAsia="Times New Roman"/>
          <w:b/>
          <w:bCs/>
          <w:color w:val="000000" w:themeColor="text1"/>
        </w:rPr>
      </w:pPr>
      <w:r w:rsidRPr="2E91D744">
        <w:rPr>
          <w:rFonts w:ascii="Times New Roman" w:hAnsi="Times New Roman" w:eastAsia="Times New Roman"/>
          <w:b/>
          <w:bCs/>
          <w:color w:val="000000" w:themeColor="text1"/>
        </w:rPr>
        <w:t xml:space="preserve">Reflexão acerca das dificuldades impostas pela pandemia do </w:t>
      </w:r>
      <w:proofErr w:type="spellStart"/>
      <w:r w:rsidRPr="2E91D744">
        <w:rPr>
          <w:rFonts w:ascii="Times New Roman" w:hAnsi="Times New Roman" w:eastAsia="Times New Roman"/>
          <w:b/>
          <w:bCs/>
          <w:color w:val="000000" w:themeColor="text1"/>
        </w:rPr>
        <w:t>Covid</w:t>
      </w:r>
      <w:proofErr w:type="spellEnd"/>
      <w:r w:rsidRPr="2E91D744">
        <w:rPr>
          <w:rFonts w:ascii="Times New Roman" w:hAnsi="Times New Roman" w:eastAsia="Times New Roman"/>
          <w:b/>
          <w:bCs/>
          <w:color w:val="000000" w:themeColor="text1"/>
        </w:rPr>
        <w:t xml:space="preserve"> 19: limitação e barreiras na prática de ensino</w:t>
      </w:r>
    </w:p>
    <w:p w:rsidR="2E91D744" w:rsidP="2E91D744" w:rsidRDefault="2E91D744" w14:paraId="7C5A0EBB" w14:textId="438E7CD4">
      <w:pPr>
        <w:pStyle w:val="ListParagraph"/>
        <w:spacing w:after="0" w:line="360" w:lineRule="auto"/>
        <w:ind w:left="0" w:firstLine="709"/>
        <w:jc w:val="both"/>
        <w:rPr>
          <w:rFonts w:ascii="Bell MT" w:hAnsi="Bell MT"/>
          <w:color w:val="000000" w:themeColor="text1"/>
          <w:sz w:val="24"/>
          <w:szCs w:val="24"/>
        </w:rPr>
      </w:pPr>
    </w:p>
    <w:p w:rsidR="2E91D744" w:rsidP="2E91D744" w:rsidRDefault="2E91D744" w14:paraId="15919EED" w14:textId="043F1BFE">
      <w:pPr>
        <w:pStyle w:val="ListParagraph"/>
        <w:spacing w:after="0" w:line="360" w:lineRule="auto"/>
        <w:ind w:left="0" w:firstLine="709"/>
        <w:jc w:val="both"/>
        <w:rPr>
          <w:rFonts w:ascii="Bell MT" w:hAnsi="Bell MT" w:eastAsia="Bell MT" w:cs="Bell MT"/>
          <w:sz w:val="24"/>
          <w:szCs w:val="24"/>
        </w:rPr>
      </w:pPr>
      <w:r w:rsidRPr="3EDC555F">
        <w:rPr>
          <w:rFonts w:ascii="Bell MT" w:hAnsi="Bell MT" w:eastAsia="Bell MT" w:cs="Bell MT"/>
          <w:color w:val="000000" w:themeColor="text1"/>
          <w:sz w:val="24"/>
          <w:szCs w:val="24"/>
        </w:rPr>
        <w:t xml:space="preserve">O ensino de geografia em específico assim como as demais áreas ao voltar a realidade em um possível cenário pós pandemia abarcará uma nova visão dos docentes enquanto mediadores, isso remete a ideia de uma série de pensamentos, remodelagem e desafios acerca das novas dinâmicas. A pandemia assim como grandes prejuízos, de forma dura mostrou que o professor deve estar preparado para os improvisos, adequações e readequações que o ensino lhe impõe, porém, há lacunas que não serão recompostas ou mesmo preenchidas do ponto de vista docente. </w:t>
      </w:r>
    </w:p>
    <w:p w:rsidR="2E91D744" w:rsidP="2E91D744" w:rsidRDefault="2E91D744" w14:paraId="0A3E7443" w14:textId="717255E3">
      <w:pPr>
        <w:pStyle w:val="ListParagraph"/>
        <w:spacing w:after="0" w:line="360" w:lineRule="auto"/>
        <w:ind w:left="0" w:firstLine="709"/>
        <w:jc w:val="both"/>
        <w:rPr>
          <w:rFonts w:ascii="Bell MT" w:hAnsi="Bell MT" w:eastAsia="Bell MT" w:cs="Bell MT"/>
          <w:sz w:val="24"/>
          <w:szCs w:val="24"/>
        </w:rPr>
      </w:pPr>
      <w:r w:rsidRPr="3EDC555F">
        <w:rPr>
          <w:rFonts w:ascii="Bell MT" w:hAnsi="Bell MT" w:eastAsia="Bell MT" w:cs="Bell MT"/>
          <w:color w:val="000000" w:themeColor="text1"/>
          <w:sz w:val="24"/>
          <w:szCs w:val="24"/>
        </w:rPr>
        <w:t xml:space="preserve">Conforme </w:t>
      </w:r>
      <w:r w:rsidRPr="3EDC555F" w:rsidR="45E0172D">
        <w:rPr>
          <w:rFonts w:ascii="Bell MT" w:hAnsi="Bell MT" w:eastAsia="Bell MT" w:cs="Bell MT"/>
          <w:color w:val="000000" w:themeColor="text1"/>
          <w:sz w:val="24"/>
          <w:szCs w:val="24"/>
        </w:rPr>
        <w:t>FARIA</w:t>
      </w:r>
      <w:r w:rsidRPr="3EDC555F">
        <w:rPr>
          <w:rFonts w:ascii="Bell MT" w:hAnsi="Bell MT" w:eastAsia="Bell MT" w:cs="Bell MT"/>
          <w:color w:val="000000" w:themeColor="text1"/>
          <w:sz w:val="24"/>
          <w:szCs w:val="24"/>
        </w:rPr>
        <w:t xml:space="preserve"> </w:t>
      </w:r>
      <w:r w:rsidRPr="3EDC555F">
        <w:rPr>
          <w:rFonts w:ascii="Bell MT" w:hAnsi="Bell MT" w:eastAsia="Bell MT" w:cs="Bell MT"/>
          <w:sz w:val="24"/>
          <w:szCs w:val="24"/>
        </w:rPr>
        <w:t>(2020)</w:t>
      </w:r>
      <w:r w:rsidRPr="3EDC555F" w:rsidR="00F2252A">
        <w:rPr>
          <w:rFonts w:ascii="Bell MT" w:hAnsi="Bell MT" w:eastAsia="Bell MT" w:cs="Bell MT"/>
          <w:sz w:val="24"/>
          <w:szCs w:val="24"/>
        </w:rPr>
        <w:t>,</w:t>
      </w:r>
      <w:r w:rsidRPr="3EDC555F">
        <w:rPr>
          <w:rFonts w:ascii="Bell MT" w:hAnsi="Bell MT" w:eastAsia="Bell MT" w:cs="Bell MT"/>
          <w:sz w:val="24"/>
          <w:szCs w:val="24"/>
        </w:rPr>
        <w:t xml:space="preserve"> as formações, tempos excessivos de planejamento não </w:t>
      </w:r>
      <w:r w:rsidRPr="3EDC555F" w:rsidR="45E0172D">
        <w:rPr>
          <w:rFonts w:ascii="Bell MT" w:hAnsi="Bell MT" w:eastAsia="Bell MT" w:cs="Bell MT"/>
          <w:sz w:val="24"/>
          <w:szCs w:val="24"/>
        </w:rPr>
        <w:t>contabilizados</w:t>
      </w:r>
      <w:r w:rsidRPr="3EDC555F">
        <w:rPr>
          <w:rFonts w:ascii="Bell MT" w:hAnsi="Bell MT" w:eastAsia="Bell MT" w:cs="Bell MT"/>
          <w:sz w:val="24"/>
          <w:szCs w:val="24"/>
        </w:rPr>
        <w:t xml:space="preserve"> em sua carga-horária, gastos do próprio professor para suas aulas, são, portanto, desafios que se ampliam cada vez mais com a evolução da pandemia. Dessa forma, pensar nas dificuldades e limites na formação docente em um cenário como este é analisar como será a docência e quais os limites que já foram impostos e que ainda terá rendimento a longo prazo, para os residentes do Programa Residência Pedagógica encarar a sala de aula </w:t>
      </w:r>
      <w:r w:rsidRPr="3EDC555F" w:rsidR="45E0172D">
        <w:rPr>
          <w:rFonts w:ascii="Bell MT" w:hAnsi="Bell MT" w:eastAsia="Bell MT" w:cs="Bell MT"/>
          <w:sz w:val="24"/>
          <w:szCs w:val="24"/>
        </w:rPr>
        <w:t>após</w:t>
      </w:r>
      <w:r w:rsidRPr="3EDC555F">
        <w:rPr>
          <w:rFonts w:ascii="Bell MT" w:hAnsi="Bell MT" w:eastAsia="Bell MT" w:cs="Bell MT"/>
          <w:sz w:val="24"/>
          <w:szCs w:val="24"/>
        </w:rPr>
        <w:t xml:space="preserve"> esse cenário, em ter vivenciado e colocado em prática as atividades que se esperavam se torna algo desafiador e por vezes desestimulantes.</w:t>
      </w:r>
    </w:p>
    <w:p w:rsidR="45E0172D" w:rsidP="45E0172D" w:rsidRDefault="45E0172D" w14:paraId="512195C9" w14:textId="4EB58F5E">
      <w:pPr>
        <w:pStyle w:val="ListParagraph"/>
        <w:spacing w:after="0" w:line="360" w:lineRule="auto"/>
        <w:ind w:left="0" w:firstLine="709"/>
        <w:jc w:val="both"/>
        <w:rPr>
          <w:rFonts w:ascii="Times New Roman" w:hAnsi="Times New Roman" w:eastAsia="Times New Roman"/>
        </w:rPr>
      </w:pPr>
    </w:p>
    <w:p w:rsidR="2E91D744" w:rsidP="3EDC555F" w:rsidRDefault="2E91D744" w14:paraId="079613F8" w14:textId="403659B1">
      <w:pPr>
        <w:spacing w:after="0" w:line="240" w:lineRule="auto"/>
        <w:ind w:left="2268"/>
        <w:jc w:val="both"/>
        <w:rPr>
          <w:rFonts w:ascii="Times New Roman" w:hAnsi="Times New Roman" w:eastAsia="Times New Roman"/>
          <w:sz w:val="24"/>
          <w:szCs w:val="24"/>
        </w:rPr>
      </w:pPr>
      <w:r w:rsidRPr="2E91D744">
        <w:t>O avanço e o aprofundamento da atual crise humana, as modificações no mundo e na vida das pessoas, as repercussões sobre a natureza, a pandemia causada pelo COVID-19 são desafios para o ser humano contemporâneo da era planetária. Nesse novo tempo, qual o caminho a seguir e de quem é o legado de conduzir para a possibilidade de um novo mundo? (BECKER</w:t>
      </w:r>
      <w:r w:rsidRPr="2E91D744">
        <w:rPr>
          <w:rFonts w:ascii="Times New Roman" w:hAnsi="Times New Roman" w:eastAsia="Times New Roman"/>
          <w:sz w:val="24"/>
          <w:szCs w:val="24"/>
        </w:rPr>
        <w:t>, 2020, p.79)</w:t>
      </w:r>
    </w:p>
    <w:p w:rsidR="003C0994" w:rsidP="00514717" w:rsidRDefault="45E0172D" w14:paraId="6465EC2C" w14:textId="60E84A2E">
      <w:pPr>
        <w:pStyle w:val="ListParagraph"/>
        <w:spacing w:before="576" w:beforeLines="240" w:after="0" w:line="360" w:lineRule="auto"/>
        <w:ind w:left="0" w:firstLine="567"/>
        <w:jc w:val="both"/>
        <w:rPr>
          <w:rFonts w:ascii="Times New Roman" w:hAnsi="Times New Roman" w:eastAsia="Times New Roman"/>
          <w:color w:val="000000" w:themeColor="text1"/>
          <w:sz w:val="24"/>
          <w:szCs w:val="24"/>
        </w:rPr>
      </w:pPr>
      <w:r w:rsidRPr="45E0172D">
        <w:rPr>
          <w:rFonts w:ascii="Times New Roman" w:hAnsi="Times New Roman" w:eastAsia="Times New Roman"/>
          <w:color w:val="000000" w:themeColor="text1"/>
          <w:sz w:val="24"/>
          <w:szCs w:val="24"/>
        </w:rPr>
        <w:t>Com isso, o</w:t>
      </w:r>
      <w:r w:rsidRPr="00493BFC" w:rsidR="003C0994">
        <w:rPr>
          <w:rFonts w:ascii="Times New Roman" w:hAnsi="Times New Roman" w:eastAsia="Times New Roman"/>
          <w:color w:val="000000" w:themeColor="text1"/>
          <w:sz w:val="24"/>
          <w:szCs w:val="24"/>
        </w:rPr>
        <w:t xml:space="preserve"> espaço escolar tronou-se um campo em que arranjos e rearranjos </w:t>
      </w:r>
      <w:r w:rsidR="003C0994">
        <w:rPr>
          <w:rFonts w:ascii="Times New Roman" w:hAnsi="Times New Roman" w:eastAsia="Times New Roman"/>
          <w:color w:val="000000" w:themeColor="text1"/>
          <w:sz w:val="24"/>
          <w:szCs w:val="24"/>
        </w:rPr>
        <w:t xml:space="preserve">curriculares </w:t>
      </w:r>
      <w:r w:rsidRPr="00493BFC" w:rsidR="003C0994">
        <w:rPr>
          <w:rFonts w:ascii="Times New Roman" w:hAnsi="Times New Roman" w:eastAsia="Times New Roman"/>
          <w:color w:val="000000" w:themeColor="text1"/>
          <w:sz w:val="24"/>
          <w:szCs w:val="24"/>
        </w:rPr>
        <w:t>estão presentes no cotidiano do planejamento escolar em razão das constantes mudanças e adaptações desde o início da pandemia</w:t>
      </w:r>
      <w:r w:rsidR="003C0994">
        <w:rPr>
          <w:rFonts w:ascii="Times New Roman" w:hAnsi="Times New Roman" w:eastAsia="Times New Roman"/>
          <w:color w:val="000000" w:themeColor="text1"/>
          <w:sz w:val="24"/>
          <w:szCs w:val="24"/>
        </w:rPr>
        <w:t xml:space="preserve">. </w:t>
      </w:r>
    </w:p>
    <w:p w:rsidRPr="001601DA" w:rsidR="001601DA" w:rsidP="45E0172D" w:rsidRDefault="45E0172D" w14:paraId="4968DF46" w14:textId="4A2480BD">
      <w:pPr>
        <w:spacing w:before="240" w:after="0" w:line="360" w:lineRule="auto"/>
        <w:ind w:left="720" w:firstLine="567"/>
        <w:jc w:val="both"/>
        <w:rPr>
          <w:rFonts w:ascii="Times New Roman" w:hAnsi="Times New Roman" w:eastAsia="Times New Roman"/>
          <w:color w:val="000000" w:themeColor="text1"/>
          <w:sz w:val="24"/>
          <w:szCs w:val="24"/>
        </w:rPr>
      </w:pPr>
      <w:r w:rsidRPr="45E0172D">
        <w:rPr>
          <w:rFonts w:ascii="Times New Roman" w:hAnsi="Times New Roman" w:eastAsia="Times New Roman"/>
          <w:b/>
          <w:bCs/>
          <w:color w:val="000000" w:themeColor="text1"/>
          <w:sz w:val="24"/>
          <w:szCs w:val="24"/>
        </w:rPr>
        <w:t xml:space="preserve">Figura 1. Modelo de Interpretação Curricular de </w:t>
      </w:r>
      <w:proofErr w:type="spellStart"/>
      <w:r w:rsidRPr="45E0172D">
        <w:rPr>
          <w:rFonts w:ascii="Times New Roman" w:hAnsi="Times New Roman" w:eastAsia="Times New Roman"/>
          <w:b/>
          <w:bCs/>
          <w:color w:val="000000" w:themeColor="text1"/>
          <w:sz w:val="24"/>
          <w:szCs w:val="24"/>
        </w:rPr>
        <w:t>Sacristán</w:t>
      </w:r>
      <w:proofErr w:type="spellEnd"/>
    </w:p>
    <w:p w:rsidRPr="001601DA" w:rsidR="001601DA" w:rsidP="45E0172D" w:rsidRDefault="45E0172D" w14:paraId="5C87A119" w14:textId="7418C37D">
      <w:pPr>
        <w:spacing w:before="240" w:after="0" w:line="360" w:lineRule="auto"/>
        <w:ind w:left="720"/>
        <w:jc w:val="both"/>
        <w:rPr>
          <w:rFonts w:ascii="Times New Roman" w:hAnsi="Times New Roman" w:eastAsia="Times New Roman"/>
          <w:color w:val="000000" w:themeColor="text1"/>
          <w:sz w:val="24"/>
          <w:szCs w:val="24"/>
        </w:rPr>
      </w:pPr>
      <w:r w:rsidRPr="45E0172D">
        <w:rPr>
          <w:rFonts w:ascii="Times New Roman" w:hAnsi="Times New Roman" w:eastAsia="Times New Roman"/>
          <w:color w:val="000000" w:themeColor="text1"/>
          <w:sz w:val="24"/>
          <w:szCs w:val="24"/>
        </w:rPr>
        <w:t xml:space="preserve"> </w:t>
      </w:r>
      <w:r w:rsidR="001601DA">
        <w:rPr>
          <w:noProof/>
        </w:rPr>
        <w:drawing>
          <wp:inline distT="0" distB="0" distL="0" distR="0" wp14:anchorId="6D51E87F" wp14:editId="04940C4C">
            <wp:extent cx="4695825" cy="2690363"/>
            <wp:effectExtent l="0" t="0" r="0" b="0"/>
            <wp:docPr id="1206129993" name="Picture 147491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910516"/>
                    <pic:cNvPicPr/>
                  </pic:nvPicPr>
                  <pic:blipFill>
                    <a:blip r:embed="rId9">
                      <a:extLst>
                        <a:ext uri="{28A0092B-C50C-407E-A947-70E740481C1C}">
                          <a14:useLocalDpi xmlns:a14="http://schemas.microsoft.com/office/drawing/2010/main" val="0"/>
                        </a:ext>
                      </a:extLst>
                    </a:blip>
                    <a:stretch>
                      <a:fillRect/>
                    </a:stretch>
                  </pic:blipFill>
                  <pic:spPr>
                    <a:xfrm>
                      <a:off x="0" y="0"/>
                      <a:ext cx="4695825" cy="2690363"/>
                    </a:xfrm>
                    <a:prstGeom prst="rect">
                      <a:avLst/>
                    </a:prstGeom>
                  </pic:spPr>
                </pic:pic>
              </a:graphicData>
            </a:graphic>
          </wp:inline>
        </w:drawing>
      </w:r>
      <w:r w:rsidRPr="45E0172D">
        <w:rPr>
          <w:rFonts w:ascii="Times New Roman" w:hAnsi="Times New Roman" w:eastAsia="Times New Roman"/>
          <w:color w:val="000000" w:themeColor="text1"/>
          <w:sz w:val="24"/>
          <w:szCs w:val="24"/>
        </w:rPr>
        <w:t xml:space="preserve"> </w:t>
      </w:r>
    </w:p>
    <w:p w:rsidRPr="001601DA" w:rsidR="001601DA" w:rsidP="45E0172D" w:rsidRDefault="45E0172D" w14:paraId="1B263A00" w14:textId="3FB36780">
      <w:pPr>
        <w:spacing w:after="0" w:line="360" w:lineRule="auto"/>
        <w:ind w:left="720"/>
        <w:jc w:val="both"/>
        <w:rPr>
          <w:rFonts w:ascii="Times New Roman" w:hAnsi="Times New Roman" w:eastAsia="Times New Roman"/>
          <w:color w:val="000000" w:themeColor="text1"/>
          <w:sz w:val="24"/>
          <w:szCs w:val="24"/>
        </w:rPr>
      </w:pPr>
      <w:r w:rsidRPr="45E0172D">
        <w:rPr>
          <w:rFonts w:ascii="Times New Roman" w:hAnsi="Times New Roman" w:eastAsia="Times New Roman"/>
          <w:color w:val="000000" w:themeColor="text1"/>
          <w:sz w:val="24"/>
          <w:szCs w:val="24"/>
        </w:rPr>
        <w:t>Fonte: SACRISTAN, 2000, p.105</w:t>
      </w:r>
    </w:p>
    <w:p w:rsidRPr="001601DA" w:rsidR="001601DA" w:rsidP="45E0172D" w:rsidRDefault="001601DA" w14:paraId="3C8010F0" w14:textId="6AF2F49F">
      <w:pPr>
        <w:pStyle w:val="ListParagraph"/>
        <w:spacing w:after="0" w:line="360" w:lineRule="auto"/>
        <w:ind w:left="0" w:firstLine="567"/>
        <w:jc w:val="both"/>
        <w:rPr>
          <w:rFonts w:ascii="Bell MT" w:hAnsi="Bell MT" w:eastAsia="Bell MT" w:cs="Bell MT"/>
          <w:sz w:val="24"/>
          <w:szCs w:val="24"/>
        </w:rPr>
      </w:pPr>
    </w:p>
    <w:p w:rsidRPr="001601DA" w:rsidR="001601DA" w:rsidP="45E0172D" w:rsidRDefault="45E0172D" w14:paraId="24CE9AE9" w14:textId="3FD6B380">
      <w:pPr>
        <w:pStyle w:val="ListParagraph"/>
        <w:spacing w:after="0" w:line="360" w:lineRule="auto"/>
        <w:ind w:left="0" w:firstLine="567"/>
        <w:jc w:val="both"/>
        <w:rPr>
          <w:rFonts w:ascii="Bell MT" w:hAnsi="Bell MT" w:eastAsia="Bell MT" w:cs="Bell MT"/>
          <w:sz w:val="24"/>
          <w:szCs w:val="24"/>
        </w:rPr>
      </w:pPr>
      <w:r w:rsidRPr="45E0172D">
        <w:rPr>
          <w:rFonts w:ascii="Bell MT" w:hAnsi="Bell MT" w:eastAsia="Bell MT" w:cs="Bell MT"/>
          <w:sz w:val="24"/>
          <w:szCs w:val="24"/>
        </w:rPr>
        <w:t>Como podemos observar nesta figura, este modelo apresenta as seguintes dimensões: (1) o Currículo prescrito – Currículo definido em âmbito externo à escola, tem a função de ordenação  e prescrição definidos pelos sistemas curriculares (secretarias de educação) que serve de ponto de partida para o trabalho na escola; (2) o Currículo apresentado aos professores – Esse currículo também é definido em âmbito externo à escola e geralmente é elaborado por editoras ou empresas que produzem referenciais como livro texto ou materiais diversos para os professores utilizarem em suas aulas; (3) o Currículo moldado ou modelado pelos professores – Corresponde ao currículo planejado ou organizado no âmbito da escola, pelos professores a partir  dos significados das propostas curriculares, refere-se aos seus planos de trabalho organizados individualmente ou coletivamente; (4) o Currículo em ação – É o currículo vivido na prática real, guiada pelos esquemas teóricos e práticos do professor na interação com os alunos; (5) o Currículo realizado – Refere-se aos efeitos do currículo a partir da prática dos professores na dimensão cognitiva, afetiva, social, moral, etc.; (6) o Currículo avaliado – está relacionado aos processos resultantes dos sistemas de controle formal dominantes, que podem ser expressos no âmbito interno ou externo à escola. Nesse estudo as falas das licenciandas se remeteram principalmente a dimensão do currículo modelado e alguns elementos das demais dimensões.</w:t>
      </w:r>
    </w:p>
    <w:p w:rsidRPr="001601DA" w:rsidR="001601DA" w:rsidP="3EDC555F" w:rsidRDefault="45E0172D" w14:paraId="6BCC4784" w14:textId="32A7E0D2">
      <w:pPr>
        <w:pStyle w:val="ListParagraph"/>
        <w:spacing w:before="2880" w:beforeLines="1200" w:beforeAutospacing="1" w:after="0" w:line="360" w:lineRule="auto"/>
        <w:ind w:left="0" w:firstLine="567"/>
        <w:jc w:val="both"/>
        <w:rPr>
          <w:rFonts w:ascii="Bell MT" w:hAnsi="Bell MT" w:eastAsia="Bell MT" w:cs="Bell MT"/>
          <w:sz w:val="24"/>
          <w:szCs w:val="24"/>
        </w:rPr>
      </w:pPr>
      <w:r w:rsidRPr="45E0172D">
        <w:rPr>
          <w:rFonts w:ascii="Bell MT" w:hAnsi="Bell MT" w:eastAsia="Bell MT" w:cs="Bell MT"/>
          <w:sz w:val="24"/>
          <w:szCs w:val="24"/>
        </w:rPr>
        <w:t xml:space="preserve">Além de </w:t>
      </w:r>
      <w:proofErr w:type="spellStart"/>
      <w:r w:rsidRPr="45E0172D">
        <w:rPr>
          <w:rFonts w:ascii="Bell MT" w:hAnsi="Bell MT" w:eastAsia="Bell MT" w:cs="Bell MT"/>
          <w:sz w:val="24"/>
          <w:szCs w:val="24"/>
        </w:rPr>
        <w:t>Sacristán</w:t>
      </w:r>
      <w:proofErr w:type="spellEnd"/>
      <w:r w:rsidRPr="45E0172D">
        <w:rPr>
          <w:rFonts w:ascii="Bell MT" w:hAnsi="Bell MT" w:eastAsia="Bell MT" w:cs="Bell MT"/>
          <w:sz w:val="24"/>
          <w:szCs w:val="24"/>
        </w:rPr>
        <w:t xml:space="preserve">, podemos agregar as discussões sobre o currículo no atual contexto da pandemia do covid-19, as contribuições de Oliveira (2021) quando afirma que: </w:t>
      </w:r>
    </w:p>
    <w:p w:rsidRPr="001601DA" w:rsidR="001601DA" w:rsidP="3EDC555F" w:rsidRDefault="45E0172D" w14:paraId="4D318FB2" w14:textId="57B25E13">
      <w:pPr>
        <w:pStyle w:val="ListParagraph"/>
        <w:spacing w:before="2880" w:beforeLines="1200" w:beforeAutospacing="1" w:after="0" w:line="240" w:lineRule="auto"/>
        <w:ind w:left="2268"/>
        <w:jc w:val="both"/>
        <w:rPr>
          <w:rFonts w:ascii="Times New Roman" w:hAnsi="Times New Roman" w:eastAsia="Times New Roman"/>
          <w:sz w:val="20"/>
          <w:szCs w:val="20"/>
        </w:rPr>
      </w:pPr>
      <w:r w:rsidRPr="45E0172D">
        <w:rPr>
          <w:rFonts w:ascii="Times New Roman" w:hAnsi="Times New Roman" w:eastAsia="Times New Roman"/>
          <w:color w:val="000000" w:themeColor="text1"/>
          <w:sz w:val="20"/>
          <w:szCs w:val="20"/>
        </w:rPr>
        <w:t>[...]</w:t>
      </w:r>
      <w:r w:rsidRPr="3EDC555F">
        <w:rPr>
          <w:rFonts w:ascii="Bell MT" w:hAnsi="Bell MT" w:eastAsia="Bell MT" w:cs="Bell MT"/>
          <w:color w:val="000000" w:themeColor="text1"/>
          <w:sz w:val="20"/>
          <w:szCs w:val="20"/>
        </w:rPr>
        <w:t xml:space="preserve"> m</w:t>
      </w:r>
      <w:r w:rsidRPr="3EDC555F">
        <w:rPr>
          <w:rFonts w:ascii="Bell MT" w:hAnsi="Bell MT" w:eastAsia="Bell MT" w:cs="Bell MT"/>
          <w:sz w:val="20"/>
          <w:szCs w:val="20"/>
        </w:rPr>
        <w:t xml:space="preserve">ovimentos curriculares, nesse contexto pandêmico, reforçaram pela prática sua característica fundamental: os currículos escolares não são estáticos. São composições em permanentes rearranjos, acordos, </w:t>
      </w:r>
      <w:proofErr w:type="spellStart"/>
      <w:r w:rsidRPr="3EDC555F">
        <w:rPr>
          <w:rFonts w:ascii="Bell MT" w:hAnsi="Bell MT" w:eastAsia="Bell MT" w:cs="Bell MT"/>
          <w:sz w:val="20"/>
          <w:szCs w:val="20"/>
        </w:rPr>
        <w:t>reacomodações</w:t>
      </w:r>
      <w:proofErr w:type="spellEnd"/>
      <w:r w:rsidRPr="3EDC555F">
        <w:rPr>
          <w:rFonts w:ascii="Bell MT" w:hAnsi="Bell MT" w:eastAsia="Bell MT" w:cs="Bell MT"/>
          <w:sz w:val="20"/>
          <w:szCs w:val="20"/>
        </w:rPr>
        <w:t>, disputas de poder no espaço escolar. Ao utilizar as expressões “espaço” e “disputa”, para nos referirmos ao currículo, é imperativo pensar nesse elemento da escola enquanto território, por assim usar conceito próprio da Geografia. As incontáveis adaptações que as múltiplas realidades escolares realizaram ao longo do ano letivo de 2020 demonstram que os currículos escolares seguem sendo um dos espaços de maiores disputas na escola.</w:t>
      </w:r>
      <w:r w:rsidRPr="45E0172D">
        <w:rPr>
          <w:rFonts w:ascii="Times New Roman" w:hAnsi="Times New Roman" w:eastAsia="Times New Roman"/>
          <w:sz w:val="20"/>
          <w:szCs w:val="20"/>
        </w:rPr>
        <w:t xml:space="preserve"> (OLIVEIRA, 2021, p. 6)</w:t>
      </w:r>
    </w:p>
    <w:p w:rsidRPr="001601DA" w:rsidR="001601DA" w:rsidP="001601DA" w:rsidRDefault="001601DA" w14:paraId="172488F4" w14:textId="5B8CCD66">
      <w:pPr>
        <w:spacing w:after="0" w:line="360" w:lineRule="auto"/>
        <w:jc w:val="both"/>
        <w:rPr>
          <w:rFonts w:ascii="Bell MT" w:hAnsi="Bell MT"/>
          <w:b/>
          <w:color w:val="000000" w:themeColor="text1"/>
        </w:rPr>
      </w:pPr>
    </w:p>
    <w:p w:rsidR="3DCF2227" w:rsidP="45E0172D" w:rsidRDefault="45E0172D" w14:paraId="16CA3C8B" w14:textId="253AA801">
      <w:pPr>
        <w:spacing w:after="0" w:line="360" w:lineRule="auto"/>
        <w:ind w:firstLine="708"/>
        <w:jc w:val="both"/>
        <w:rPr>
          <w:rFonts w:ascii="Bell MT" w:hAnsi="Bell MT"/>
          <w:color w:val="000000" w:themeColor="text1"/>
          <w:sz w:val="24"/>
          <w:szCs w:val="24"/>
        </w:rPr>
      </w:pPr>
      <w:r w:rsidRPr="45E0172D">
        <w:rPr>
          <w:rFonts w:ascii="Bell MT" w:hAnsi="Bell MT"/>
          <w:color w:val="000000" w:themeColor="text1"/>
          <w:sz w:val="24"/>
          <w:szCs w:val="24"/>
        </w:rPr>
        <w:t>No que se refere ao ensino de geografia, as realidades não se apresentam iguais em todas as comunidades escolares, o processo de adaptação também não, por isso, as disputas escolares são interpretadas em um sentid</w:t>
      </w:r>
      <w:r w:rsidRPr="45E0172D">
        <w:rPr>
          <w:rFonts w:ascii="Bell MT" w:hAnsi="Bell MT"/>
          <w:color w:val="000000" w:themeColor="text1"/>
        </w:rPr>
        <w:t>o</w:t>
      </w:r>
      <w:r w:rsidRPr="45E0172D">
        <w:rPr>
          <w:rFonts w:ascii="Bell MT" w:hAnsi="Bell MT"/>
          <w:color w:val="000000" w:themeColor="text1"/>
          <w:sz w:val="24"/>
          <w:szCs w:val="24"/>
        </w:rPr>
        <w:t xml:space="preserve"> amplo de resistência de acordo com os planejamentos curriculares.</w:t>
      </w:r>
    </w:p>
    <w:p w:rsidR="45E0172D" w:rsidP="45E0172D" w:rsidRDefault="45E0172D" w14:paraId="3B9DF521" w14:textId="207CE8DD">
      <w:pPr>
        <w:spacing w:after="0" w:line="360" w:lineRule="auto"/>
        <w:jc w:val="both"/>
        <w:rPr>
          <w:rFonts w:ascii="Bell MT" w:hAnsi="Bell MT"/>
          <w:color w:val="000000" w:themeColor="text1"/>
        </w:rPr>
      </w:pPr>
    </w:p>
    <w:p w:rsidR="257D2368" w:rsidP="2E91D744" w:rsidRDefault="2E91D744" w14:paraId="3ED485BC" w14:textId="348DDB72">
      <w:pPr>
        <w:pStyle w:val="ListParagraph"/>
        <w:numPr>
          <w:ilvl w:val="0"/>
          <w:numId w:val="1"/>
        </w:numPr>
        <w:spacing w:after="0" w:line="360" w:lineRule="auto"/>
        <w:jc w:val="both"/>
        <w:rPr>
          <w:rFonts w:ascii="Times New Roman" w:hAnsi="Times New Roman" w:eastAsia="Times New Roman"/>
          <w:color w:val="000000" w:themeColor="text1"/>
          <w:sz w:val="24"/>
          <w:szCs w:val="24"/>
        </w:rPr>
      </w:pPr>
      <w:r w:rsidRPr="2E91D744">
        <w:rPr>
          <w:rFonts w:ascii="Times New Roman" w:hAnsi="Times New Roman" w:eastAsia="Times New Roman"/>
          <w:b/>
          <w:bCs/>
          <w:color w:val="000000" w:themeColor="text1"/>
          <w:sz w:val="24"/>
          <w:szCs w:val="24"/>
        </w:rPr>
        <w:t xml:space="preserve">As práticas de ensino no Programa Residência Pedagógica em contexto da pandemia da </w:t>
      </w:r>
      <w:proofErr w:type="spellStart"/>
      <w:r w:rsidRPr="2E91D744">
        <w:rPr>
          <w:rFonts w:ascii="Times New Roman" w:hAnsi="Times New Roman" w:eastAsia="Times New Roman"/>
          <w:b/>
          <w:bCs/>
          <w:color w:val="000000" w:themeColor="text1"/>
          <w:sz w:val="24"/>
          <w:szCs w:val="24"/>
        </w:rPr>
        <w:t>covid</w:t>
      </w:r>
      <w:proofErr w:type="spellEnd"/>
      <w:r w:rsidRPr="2E91D744">
        <w:rPr>
          <w:rFonts w:ascii="Times New Roman" w:hAnsi="Times New Roman" w:eastAsia="Times New Roman"/>
          <w:b/>
          <w:bCs/>
          <w:color w:val="000000" w:themeColor="text1"/>
          <w:sz w:val="24"/>
          <w:szCs w:val="24"/>
        </w:rPr>
        <w:t xml:space="preserve"> 19: Olhares de futuras professoras de geografia.  </w:t>
      </w:r>
    </w:p>
    <w:p w:rsidR="2B787992" w:rsidP="2B787992" w:rsidRDefault="2B787992" w14:paraId="11A934CD" w14:textId="7B56C943">
      <w:pPr>
        <w:spacing w:after="0" w:line="360" w:lineRule="auto"/>
        <w:ind w:firstLine="709"/>
        <w:jc w:val="both"/>
        <w:rPr>
          <w:rFonts w:ascii="Bell MT" w:hAnsi="Bell MT" w:eastAsia="Bell MT" w:cs="Bell MT"/>
          <w:color w:val="000000" w:themeColor="text1"/>
          <w:sz w:val="24"/>
          <w:szCs w:val="24"/>
        </w:rPr>
      </w:pPr>
    </w:p>
    <w:p w:rsidR="257D2368" w:rsidP="33421D09" w:rsidRDefault="33421D09" w14:paraId="24D5E78E" w14:textId="686C6BEF">
      <w:pPr>
        <w:spacing w:after="0" w:line="360" w:lineRule="auto"/>
        <w:ind w:firstLine="709"/>
        <w:jc w:val="both"/>
        <w:rPr>
          <w:rFonts w:ascii="Bell MT" w:hAnsi="Bell MT" w:eastAsia="Bell MT" w:cs="Bell MT"/>
          <w:color w:val="000000" w:themeColor="text1"/>
          <w:sz w:val="24"/>
          <w:szCs w:val="24"/>
        </w:rPr>
      </w:pPr>
      <w:r w:rsidRPr="33421D09">
        <w:rPr>
          <w:rFonts w:ascii="Bell MT" w:hAnsi="Bell MT" w:eastAsia="Bell MT" w:cs="Bell MT"/>
          <w:color w:val="000000" w:themeColor="text1"/>
          <w:sz w:val="24"/>
          <w:szCs w:val="24"/>
        </w:rPr>
        <w:t xml:space="preserve">Foi perguntado as </w:t>
      </w:r>
      <w:r w:rsidRPr="2B787992" w:rsidR="2B787992">
        <w:rPr>
          <w:rFonts w:ascii="Bell MT" w:hAnsi="Bell MT" w:eastAsia="Bell MT" w:cs="Bell MT"/>
          <w:color w:val="000000" w:themeColor="text1"/>
          <w:sz w:val="24"/>
          <w:szCs w:val="24"/>
        </w:rPr>
        <w:t>entrevistadas</w:t>
      </w:r>
      <w:r w:rsidRPr="33421D09">
        <w:rPr>
          <w:rFonts w:ascii="Bell MT" w:hAnsi="Bell MT" w:eastAsia="Bell MT" w:cs="Bell MT"/>
          <w:color w:val="000000" w:themeColor="text1"/>
          <w:sz w:val="24"/>
          <w:szCs w:val="24"/>
        </w:rPr>
        <w:t>, a partir das experiências no programa Residência Pedagógica, como a escola foi orientada para organizar a prática de ensino no contexto da Pandemia, as repostas foram as seguintes:</w:t>
      </w:r>
    </w:p>
    <w:p w:rsidR="257D2368" w:rsidP="33421D09" w:rsidRDefault="257D2368" w14:paraId="4DA567E4" w14:textId="2F370FAB">
      <w:pPr>
        <w:spacing w:after="0" w:line="360" w:lineRule="auto"/>
        <w:ind w:firstLine="709"/>
        <w:jc w:val="both"/>
        <w:rPr>
          <w:rFonts w:ascii="Bell MT" w:hAnsi="Bell MT" w:eastAsia="Bell MT" w:cs="Bell MT"/>
          <w:color w:val="000000" w:themeColor="text1"/>
          <w:sz w:val="24"/>
          <w:szCs w:val="24"/>
        </w:rPr>
      </w:pPr>
    </w:p>
    <w:p w:rsidR="257D2368" w:rsidP="257D2368" w:rsidRDefault="257D2368" w14:paraId="0D4D4053" w14:textId="24C1C749">
      <w:pPr>
        <w:spacing w:after="160" w:line="240" w:lineRule="auto"/>
        <w:ind w:left="567"/>
        <w:jc w:val="both"/>
        <w:rPr>
          <w:rFonts w:ascii="Times New Roman" w:hAnsi="Times New Roman" w:eastAsia="Times New Roman"/>
          <w:color w:val="000000" w:themeColor="text1"/>
        </w:rPr>
      </w:pPr>
      <w:r w:rsidRPr="257D2368">
        <w:rPr>
          <w:rFonts w:ascii="Times New Roman" w:hAnsi="Times New Roman" w:eastAsia="Times New Roman"/>
          <w:i/>
          <w:iCs/>
          <w:color w:val="000000" w:themeColor="text1"/>
        </w:rPr>
        <w:t>Eu vejo como se os professores fossem colocados nesse período remoto de forma forçada. Os professores não estavam preparados, nem prontos para trabalhar de forma remota. E ao meu ver é uma coisa improvisada, não se sabe se está dando certo. A resposta eu acredito que vai vir a longo prazo, e a curto prazo eu acredito que os professores já estão percebendo que não tá dando certo. A própria professora perceptora do Residência vê essa situação complicada (licencianda 1 do Programa Residência Pedagógica).</w:t>
      </w:r>
    </w:p>
    <w:p w:rsidR="257D2368" w:rsidP="257D2368" w:rsidRDefault="257D2368" w14:paraId="145A7AEE" w14:textId="0C0EBCE7">
      <w:pPr>
        <w:spacing w:after="160" w:line="240" w:lineRule="auto"/>
        <w:ind w:left="540" w:firstLine="27"/>
        <w:jc w:val="both"/>
        <w:rPr>
          <w:rFonts w:ascii="Times New Roman" w:hAnsi="Times New Roman" w:eastAsia="Times New Roman"/>
          <w:color w:val="000000" w:themeColor="text1"/>
        </w:rPr>
      </w:pPr>
      <w:r w:rsidRPr="257D2368">
        <w:rPr>
          <w:rFonts w:ascii="Times New Roman" w:hAnsi="Times New Roman" w:eastAsia="Times New Roman"/>
          <w:i/>
          <w:iCs/>
          <w:color w:val="000000" w:themeColor="text1"/>
        </w:rPr>
        <w:t xml:space="preserve">Então, primeiramente a gente não teve o acesso à escola de poder estar lá. As reuniões com coordenadores da residência foram pelo </w:t>
      </w:r>
      <w:proofErr w:type="spellStart"/>
      <w:r w:rsidRPr="257D2368">
        <w:rPr>
          <w:rFonts w:ascii="Times New Roman" w:hAnsi="Times New Roman" w:eastAsia="Times New Roman"/>
          <w:i/>
          <w:iCs/>
          <w:color w:val="000000" w:themeColor="text1"/>
        </w:rPr>
        <w:t>Meet</w:t>
      </w:r>
      <w:proofErr w:type="spellEnd"/>
      <w:r w:rsidRPr="257D2368">
        <w:rPr>
          <w:rFonts w:ascii="Times New Roman" w:hAnsi="Times New Roman" w:eastAsia="Times New Roman"/>
          <w:i/>
          <w:iCs/>
          <w:color w:val="000000" w:themeColor="text1"/>
        </w:rPr>
        <w:t>. As atividades foram de forma remota e foram atividades simples, de produzir materiais, slides, a gente não teve o contato direto com os alunos. Outra questão, que deixou algumas lacunas, como vem deixando, é que não há um aprofundamento teórico dos conteúdos para os alunos, como também a gente nem pode ter contato com ele (licencianda 2 do programa Residência pedagógica).</w:t>
      </w:r>
    </w:p>
    <w:p w:rsidR="257D2368" w:rsidP="257D2368" w:rsidRDefault="257D2368" w14:paraId="3016D356" w14:textId="08880FF3">
      <w:pPr>
        <w:spacing w:after="160" w:line="240" w:lineRule="auto"/>
        <w:ind w:left="540" w:firstLine="27"/>
        <w:jc w:val="both"/>
        <w:rPr>
          <w:rFonts w:ascii="Times New Roman" w:hAnsi="Times New Roman" w:eastAsia="Times New Roman"/>
          <w:color w:val="000000" w:themeColor="text1"/>
        </w:rPr>
      </w:pPr>
    </w:p>
    <w:p w:rsidR="257D2368" w:rsidP="33421D09" w:rsidRDefault="33421D09" w14:paraId="5D48316A" w14:textId="1E7AE5C6">
      <w:pPr>
        <w:spacing w:before="240" w:after="0" w:line="360" w:lineRule="auto"/>
        <w:ind w:firstLine="567"/>
        <w:jc w:val="both"/>
        <w:rPr>
          <w:rFonts w:ascii="Bell MT" w:hAnsi="Bell MT" w:eastAsia="Bell MT" w:cs="Bell MT"/>
          <w:color w:val="000000" w:themeColor="text1"/>
          <w:sz w:val="24"/>
          <w:szCs w:val="24"/>
        </w:rPr>
      </w:pPr>
      <w:r w:rsidRPr="33421D09">
        <w:rPr>
          <w:rFonts w:ascii="Bell MT" w:hAnsi="Bell MT" w:eastAsia="Bell MT" w:cs="Bell MT"/>
          <w:color w:val="000000" w:themeColor="text1"/>
          <w:sz w:val="24"/>
          <w:szCs w:val="24"/>
        </w:rPr>
        <w:t xml:space="preserve">De forma geral, </w:t>
      </w:r>
      <w:r w:rsidRPr="45E0172D" w:rsidR="45E0172D">
        <w:rPr>
          <w:rFonts w:ascii="Bell MT" w:hAnsi="Bell MT" w:eastAsia="Bell MT" w:cs="Bell MT"/>
          <w:color w:val="000000" w:themeColor="text1"/>
          <w:sz w:val="24"/>
          <w:szCs w:val="24"/>
        </w:rPr>
        <w:t>nota-se</w:t>
      </w:r>
      <w:r w:rsidRPr="33421D09">
        <w:rPr>
          <w:rFonts w:ascii="Bell MT" w:hAnsi="Bell MT" w:eastAsia="Bell MT" w:cs="Bell MT"/>
          <w:color w:val="000000" w:themeColor="text1"/>
          <w:sz w:val="24"/>
          <w:szCs w:val="24"/>
        </w:rPr>
        <w:t xml:space="preserve"> que as entrevistas revelaram os desafios enfrentados possivelmente pelo coordenador e pela professora preceptora, porque a escola teve que buscar caminhos, o que uma das entrevistadas chamou de improvisação, e trabalho forçado onde os profissionais tiveram que buscar formas de trabalhar mesmo estando despreparados com as tecnologias. </w:t>
      </w:r>
      <w:r w:rsidRPr="3EDC555F" w:rsidR="3EDC555F">
        <w:rPr>
          <w:rFonts w:ascii="Bell MT" w:hAnsi="Bell MT" w:eastAsia="Bell MT" w:cs="Bell MT"/>
          <w:color w:val="000000" w:themeColor="text1"/>
          <w:sz w:val="24"/>
          <w:szCs w:val="24"/>
        </w:rPr>
        <w:t xml:space="preserve">Segundo CAVALCANTTI (2012), no ensino de geografia, os objetos de conhecimento são os saberes colares referentes ao espaço. Sendo esses resultantes da cultura geográfica elaborada e considerada relevante para a formação do aluno. </w:t>
      </w:r>
      <w:r w:rsidRPr="33421D09">
        <w:rPr>
          <w:rFonts w:ascii="Bell MT" w:hAnsi="Bell MT" w:eastAsia="Bell MT" w:cs="Bell MT"/>
          <w:color w:val="000000" w:themeColor="text1"/>
          <w:sz w:val="24"/>
          <w:szCs w:val="24"/>
        </w:rPr>
        <w:t>Para as residentes licenciandas o ensino de geografia de forma remota apareceu como um novo cenário que impossibilitou a realização das atividades que seriam desenvolvidas.</w:t>
      </w:r>
    </w:p>
    <w:p w:rsidR="257D2368" w:rsidP="257D2368" w:rsidRDefault="257D2368" w14:paraId="02C19139" w14:textId="43A1B0B0">
      <w:pPr>
        <w:spacing w:before="240" w:after="240" w:line="240" w:lineRule="auto"/>
        <w:ind w:left="2268"/>
        <w:jc w:val="both"/>
        <w:rPr>
          <w:rFonts w:ascii="Bell MT" w:hAnsi="Bell MT" w:eastAsia="Bell MT" w:cs="Bell MT"/>
          <w:color w:val="202124"/>
          <w:sz w:val="20"/>
          <w:szCs w:val="20"/>
        </w:rPr>
      </w:pPr>
      <w:r w:rsidRPr="3EDC555F">
        <w:rPr>
          <w:rFonts w:ascii="Bell MT" w:hAnsi="Bell MT" w:eastAsia="Bell MT" w:cs="Bell MT"/>
          <w:color w:val="202124"/>
          <w:sz w:val="20"/>
          <w:szCs w:val="20"/>
        </w:rPr>
        <w:t>Diante da nova realidade imposta pela Covid-19, cabe questionarmos não somente acerca do acesso às tecnologias, mas, sobretudo, da possibilidade de serem ofertadas a professores e alunos condições para uso pleno dos recursos tecnológicos, de modo a favorecer uma aprendizagem interativa e colaborativa. Sabemos que são muitos os desafios e os fatores implicados, desde a falta de estrutura tecnológica das escolas, formação dos próprios professores e alunos para um uso crítico das tecnologias. (CANI et al., 2020, p. 24).</w:t>
      </w:r>
    </w:p>
    <w:p w:rsidR="257D2368" w:rsidP="33421D09" w:rsidRDefault="33421D09" w14:paraId="0BAF3828" w14:textId="432B39A2">
      <w:pPr>
        <w:spacing w:before="240" w:after="240" w:line="360" w:lineRule="auto"/>
        <w:ind w:firstLine="567"/>
        <w:jc w:val="both"/>
        <w:rPr>
          <w:rFonts w:ascii="Bell MT" w:hAnsi="Bell MT" w:eastAsia="Bell MT" w:cs="Bell MT"/>
          <w:color w:val="000000" w:themeColor="text1"/>
          <w:sz w:val="24"/>
          <w:szCs w:val="24"/>
        </w:rPr>
      </w:pPr>
      <w:r w:rsidRPr="33421D09">
        <w:rPr>
          <w:rFonts w:ascii="Bell MT" w:hAnsi="Bell MT" w:eastAsia="Bell MT" w:cs="Bell MT"/>
          <w:color w:val="202124"/>
          <w:sz w:val="24"/>
          <w:szCs w:val="24"/>
        </w:rPr>
        <w:t>Esse é o dilema que desestabiliza o planejamento, nem todos os alunos possuem recursos e aparelhos, assim também como reflete em uma disparidade da aprendizagem dos mesmos.</w:t>
      </w:r>
      <w:r w:rsidRPr="33421D09">
        <w:rPr>
          <w:rFonts w:ascii="Bell MT" w:hAnsi="Bell MT" w:eastAsia="Bell MT" w:cs="Bell MT"/>
          <w:color w:val="000000" w:themeColor="text1"/>
          <w:sz w:val="24"/>
          <w:szCs w:val="24"/>
        </w:rPr>
        <w:t xml:space="preserve"> Seguiu-se a entrevista e foi perguntado então, a partir das experiências do Programa Residência Pedagógica, como elas acompanharam a organização da prática curricular da professora supervisora para as aulas de geografia no ensino fundamental a serem realizadas no contexto da Pandemia, por meio do trabalho remoto. Se obteve as seguintes respostas:</w:t>
      </w:r>
    </w:p>
    <w:p w:rsidR="257D2368" w:rsidP="257D2368" w:rsidRDefault="257D2368" w14:paraId="0A414B13" w14:textId="7ECDFA88">
      <w:pPr>
        <w:spacing w:before="240" w:after="160" w:line="240" w:lineRule="auto"/>
        <w:ind w:left="540"/>
        <w:jc w:val="both"/>
        <w:rPr>
          <w:rFonts w:ascii="Times New Roman" w:hAnsi="Times New Roman" w:eastAsia="Times New Roman"/>
          <w:color w:val="000000" w:themeColor="text1"/>
        </w:rPr>
      </w:pPr>
      <w:r w:rsidRPr="257D2368">
        <w:rPr>
          <w:rFonts w:ascii="Times New Roman" w:hAnsi="Times New Roman" w:eastAsia="Times New Roman"/>
          <w:i/>
          <w:iCs/>
          <w:color w:val="000000" w:themeColor="text1"/>
        </w:rPr>
        <w:t>Bom, a professora ela trabalha com sequência didática e aí ela repassa para gente a sequência, os temas que ela vai trabalhar durante aquele período, e a gente tem que planejar atividades que possam ser dadas de forma remota. Agora como o ensino está sendo de forma híbrida, de forma presencial também para os alunos que estão indo para a escola. O que a gente sabe exatamente sobre a forma como a professora vai trabalhar em sala de aula é muito curto, até porque para ela também tá sendo algo diferente, algo novo (licencianda 1 do Programa Residência Pedagógica).</w:t>
      </w:r>
    </w:p>
    <w:p w:rsidR="257D2368" w:rsidP="257D2368" w:rsidRDefault="257D2368" w14:paraId="19C597F8" w14:textId="7FF4A86E">
      <w:pPr>
        <w:spacing w:after="576" w:afterLines="240" w:line="240" w:lineRule="auto"/>
        <w:ind w:left="540"/>
        <w:jc w:val="both"/>
        <w:rPr>
          <w:rFonts w:ascii="Times New Roman" w:hAnsi="Times New Roman" w:eastAsia="Times New Roman"/>
          <w:color w:val="000000" w:themeColor="text1"/>
        </w:rPr>
      </w:pPr>
      <w:r w:rsidRPr="257D2368">
        <w:rPr>
          <w:rFonts w:ascii="Times New Roman" w:hAnsi="Times New Roman" w:eastAsia="Times New Roman"/>
          <w:i/>
          <w:iCs/>
          <w:color w:val="000000" w:themeColor="text1"/>
        </w:rPr>
        <w:t xml:space="preserve"> Então, foram feitas duplas cada dupla ficava responsável por elaborar algum material. A gente elaborava o material, de fácil compreensão para que os alunos entendessem aquele conteúdo, então passava para professora e ela aplicava em sala de aula, até porque tá tendo ensino híbrido.  Uma semana é remota com os números ímpares e outra semana são os pares, depois ela voltava para o grupo dando retorno de como tinha sido a elaboração, se tinha ficado bom, se tinham entendido e daí dava essa avaliação sobre o conteúdo que a gente fazia (licencianda 2 do Programa Residência Pedagógica).</w:t>
      </w:r>
    </w:p>
    <w:p w:rsidR="257D2368" w:rsidP="33421D09" w:rsidRDefault="33421D09" w14:paraId="55452969" w14:textId="406B1D70">
      <w:pPr>
        <w:spacing w:after="0" w:line="360" w:lineRule="auto"/>
        <w:ind w:firstLine="709"/>
        <w:jc w:val="both"/>
        <w:rPr>
          <w:rFonts w:ascii="Bell MT" w:hAnsi="Bell MT" w:eastAsia="Bell MT" w:cs="Bell MT"/>
          <w:color w:val="000000" w:themeColor="text1"/>
          <w:sz w:val="24"/>
          <w:szCs w:val="24"/>
        </w:rPr>
      </w:pPr>
      <w:r w:rsidRPr="33421D09">
        <w:rPr>
          <w:rFonts w:ascii="Bell MT" w:hAnsi="Bell MT" w:eastAsia="Bell MT" w:cs="Bell MT"/>
          <w:color w:val="000000" w:themeColor="text1"/>
          <w:sz w:val="24"/>
          <w:szCs w:val="24"/>
        </w:rPr>
        <w:t xml:space="preserve">Conforme visto pelas falas das duas licenciandas, o ensino sofreu com as mudanças ocorridas no planejamento escolar, se está difícil para os professores elaborarem as suas aulas diante desse contexto, para as residentes licenciandas do programa dificulta ainda mais, uma vez que eles não têm acesso à escola muito menos contato com os alunos. O currículo modelado pela professora, é revelado apenas por meio dos registros do planejamento do que está proposto a ser realizado com os estudantes, como a escola já estava vivendo o ensino híbrido e as residentes ainda não, não foi possível o acompanhamento das ações da preceptora.   </w:t>
      </w:r>
    </w:p>
    <w:p w:rsidR="257D2368" w:rsidP="33421D09" w:rsidRDefault="33421D09" w14:paraId="344FDADA" w14:textId="63598C58">
      <w:pPr>
        <w:spacing w:after="0" w:line="360" w:lineRule="auto"/>
        <w:ind w:firstLine="709"/>
        <w:jc w:val="both"/>
        <w:rPr>
          <w:rFonts w:ascii="Bell MT" w:hAnsi="Bell MT" w:eastAsia="Bell MT" w:cs="Bell MT"/>
          <w:color w:val="000000" w:themeColor="text1"/>
          <w:sz w:val="24"/>
          <w:szCs w:val="24"/>
        </w:rPr>
      </w:pPr>
      <w:r w:rsidRPr="33421D09">
        <w:rPr>
          <w:rFonts w:ascii="Bell MT" w:hAnsi="Bell MT" w:eastAsia="Bell MT" w:cs="Bell MT"/>
          <w:color w:val="000000" w:themeColor="text1"/>
          <w:sz w:val="24"/>
          <w:szCs w:val="24"/>
        </w:rPr>
        <w:t>Por fim, dirigiu-se a última pergunta: De acordo com as experiências do Programa Residência Pedagógica, o que foi percebido de avanços e limites para a formação docente. Ambas responderam:</w:t>
      </w:r>
    </w:p>
    <w:p w:rsidR="257D2368" w:rsidP="3EDC555F" w:rsidRDefault="257D2368" w14:paraId="64C76C09" w14:textId="3F0760F8">
      <w:pPr>
        <w:spacing w:before="576" w:after="160" w:line="240" w:lineRule="auto"/>
        <w:ind w:left="540" w:hanging="450"/>
        <w:jc w:val="both"/>
        <w:rPr>
          <w:rFonts w:ascii="Times New Roman" w:hAnsi="Times New Roman" w:eastAsia="Times New Roman"/>
          <w:color w:val="000000" w:themeColor="text1"/>
        </w:rPr>
      </w:pPr>
      <w:r w:rsidRPr="257D2368">
        <w:rPr>
          <w:rFonts w:cs="Calibri"/>
          <w:color w:val="000000" w:themeColor="text1"/>
        </w:rPr>
        <w:t xml:space="preserve">    </w:t>
      </w:r>
      <w:r w:rsidRPr="3EDC555F" w:rsidR="3EDC555F">
        <w:rPr>
          <w:rFonts w:cs="Calibri"/>
          <w:color w:val="000000" w:themeColor="text1"/>
        </w:rPr>
        <w:t xml:space="preserve"> </w:t>
      </w:r>
    </w:p>
    <w:p w:rsidR="257D2368" w:rsidP="3EDC555F" w:rsidRDefault="257D2368" w14:paraId="6EB1EC85" w14:textId="77D0D3B2">
      <w:pPr>
        <w:spacing w:before="576" w:after="160" w:line="240" w:lineRule="auto"/>
        <w:ind w:left="540" w:hanging="450"/>
        <w:jc w:val="both"/>
        <w:rPr>
          <w:rFonts w:ascii="Times New Roman" w:hAnsi="Times New Roman" w:eastAsia="Times New Roman"/>
          <w:color w:val="000000" w:themeColor="text1"/>
        </w:rPr>
      </w:pPr>
      <w:r w:rsidRPr="3EDC555F">
        <w:rPr>
          <w:rFonts w:ascii="Times New Roman" w:hAnsi="Times New Roman" w:eastAsia="Times New Roman"/>
          <w:i/>
          <w:iCs/>
          <w:color w:val="000000" w:themeColor="text1"/>
        </w:rPr>
        <w:t xml:space="preserve">    </w:t>
      </w:r>
      <w:r w:rsidRPr="257D2368">
        <w:rPr>
          <w:rFonts w:ascii="Times New Roman" w:hAnsi="Times New Roman" w:eastAsia="Times New Roman"/>
          <w:i/>
          <w:iCs/>
          <w:color w:val="000000" w:themeColor="text1"/>
        </w:rPr>
        <w:t xml:space="preserve">Eu esperava mais do Residência Pedagógica, eu imaginei de outra forma, eu queria participar para ter essa experiência em sala de aula. Infelizmente surgiu a pandemia e tudo se tornou muito limitado, a gente não pode dizer que tem a experiência enquanto professor porque a gente não vai para sala de aula, a gente não ouve os alunos, a gente sabe que a professora aplicou o nosso material em aula, mas não vimos como foi, não sabemos se foi da forma que pudesse contribuir com os alunos, se aquilo foi suficiente. Não sabemos </w:t>
      </w:r>
      <w:r w:rsidRPr="3EDC555F" w:rsidR="3EDC555F">
        <w:rPr>
          <w:rFonts w:ascii="Times New Roman" w:hAnsi="Times New Roman" w:eastAsia="Times New Roman"/>
          <w:i/>
          <w:iCs/>
          <w:color w:val="000000" w:themeColor="text1"/>
        </w:rPr>
        <w:t>à</w:t>
      </w:r>
      <w:r w:rsidRPr="257D2368">
        <w:rPr>
          <w:rFonts w:ascii="Times New Roman" w:hAnsi="Times New Roman" w:eastAsia="Times New Roman"/>
          <w:i/>
          <w:iCs/>
          <w:color w:val="000000" w:themeColor="text1"/>
        </w:rPr>
        <w:t xml:space="preserve"> proporção que está tomando na vida dos alunos, ainda é tudo muito limitado, eu esperava bem mais, ter essa prática, essa experiência de toda semana ir para a escola, de planejar junto com o professor, saber como a professora trabalha, como que ela faz a sequência didática antes de passar para a gente (licencianda 1 do Programa Residência Pedagógica)</w:t>
      </w:r>
    </w:p>
    <w:p w:rsidR="257D2368" w:rsidP="3EDC555F" w:rsidRDefault="257D2368" w14:paraId="70557B09" w14:textId="1F91EE73">
      <w:pPr>
        <w:spacing w:before="576" w:after="576" w:line="240" w:lineRule="auto"/>
        <w:ind w:left="540" w:hanging="360"/>
        <w:jc w:val="both"/>
        <w:rPr>
          <w:rFonts w:ascii="Times New Roman" w:hAnsi="Times New Roman" w:eastAsia="Times New Roman"/>
          <w:color w:val="000000" w:themeColor="text1"/>
        </w:rPr>
      </w:pPr>
      <w:r w:rsidRPr="257D2368">
        <w:rPr>
          <w:rFonts w:ascii="Times New Roman" w:hAnsi="Times New Roman" w:eastAsia="Times New Roman"/>
          <w:color w:val="000000" w:themeColor="text1"/>
          <w:sz w:val="24"/>
          <w:szCs w:val="24"/>
        </w:rPr>
        <w:t xml:space="preserve"> </w:t>
      </w:r>
      <w:r w:rsidRPr="257D2368">
        <w:rPr>
          <w:rFonts w:ascii="Times New Roman" w:hAnsi="Times New Roman" w:eastAsia="Times New Roman"/>
          <w:i/>
          <w:iCs/>
          <w:color w:val="000000" w:themeColor="text1"/>
        </w:rPr>
        <w:t xml:space="preserve">     Na verdade, não se tem experiência de estar em contato com os alunos, então isso já é uma lacuna, falta bastante para nossa formação inicial, isso dificultou bastante nosso aprendizado como docente. Avanços, eu não percebi muitos, o pouco que teve foi isso, de saber como planejar uma aula, do início, introdução, desenvolvimento até chegar numa conclusão. Como ela passou atividade para a gente fazer, aí então eu percebi como avanço, saber como elaborar uma atividade de acordo com os conteúdos. Senti uns pequenos avanços, mas tem muita perca mesmo, até pelo fato estrutural, de conhecer a escola, conhecer as salas com os professores, como é essa relação, se tem interdisciplinaridade entre as disciplinas e o principal, como é estar em sala de aula, a gente não teve esse contato e pesou bastante e vem pesando para nossa formação (licencianda 2 do Programa Residência Pedagógica).</w:t>
      </w:r>
    </w:p>
    <w:p w:rsidR="257D2368" w:rsidP="3EDC555F" w:rsidRDefault="33421D09" w14:paraId="61536C97" w14:textId="0CF69AF5">
      <w:pPr>
        <w:spacing w:before="576" w:beforeLines="240" w:after="576" w:line="360" w:lineRule="auto"/>
        <w:ind w:firstLine="708"/>
        <w:jc w:val="both"/>
        <w:rPr>
          <w:rFonts w:ascii="Bell MT" w:hAnsi="Bell MT" w:eastAsia="Bell MT" w:cs="Bell MT"/>
          <w:color w:val="000000" w:themeColor="text1"/>
          <w:sz w:val="24"/>
          <w:szCs w:val="24"/>
        </w:rPr>
      </w:pPr>
      <w:r w:rsidRPr="33421D09">
        <w:rPr>
          <w:rFonts w:ascii="Bell MT" w:hAnsi="Bell MT" w:eastAsia="Bell MT" w:cs="Bell MT"/>
          <w:color w:val="000000" w:themeColor="text1"/>
          <w:sz w:val="24"/>
          <w:szCs w:val="24"/>
        </w:rPr>
        <w:t xml:space="preserve">De modo geral, os relatos são bastante claros a respeito das lacunas a partir das experiências adquiridas por meio do Programa Residência Pedagógica para a formação, principalmente dos limites na prática do ensino de geografia no que diz respeito ao currículo desenvolvido na escola, tudo em função do agravamento da pandemia da </w:t>
      </w:r>
      <w:proofErr w:type="spellStart"/>
      <w:r w:rsidRPr="33421D09">
        <w:rPr>
          <w:rFonts w:ascii="Bell MT" w:hAnsi="Bell MT" w:eastAsia="Bell MT" w:cs="Bell MT"/>
          <w:color w:val="000000" w:themeColor="text1"/>
          <w:sz w:val="24"/>
          <w:szCs w:val="24"/>
        </w:rPr>
        <w:t>covid</w:t>
      </w:r>
      <w:proofErr w:type="spellEnd"/>
      <w:r w:rsidRPr="33421D09">
        <w:rPr>
          <w:rFonts w:ascii="Bell MT" w:hAnsi="Bell MT" w:eastAsia="Bell MT" w:cs="Bell MT"/>
          <w:color w:val="000000" w:themeColor="text1"/>
          <w:sz w:val="24"/>
          <w:szCs w:val="24"/>
        </w:rPr>
        <w:t xml:space="preserve"> 19. Assim Oliveira diz que:</w:t>
      </w:r>
    </w:p>
    <w:p w:rsidR="257D2368" w:rsidP="257D2368" w:rsidRDefault="257D2368" w14:paraId="17D55A56" w14:textId="1E03A3CC">
      <w:pPr>
        <w:spacing w:before="240" w:after="240" w:line="240" w:lineRule="auto"/>
        <w:ind w:left="2268"/>
        <w:jc w:val="both"/>
        <w:rPr>
          <w:rFonts w:ascii="Times New Roman" w:hAnsi="Times New Roman" w:eastAsia="Times New Roman"/>
          <w:color w:val="000000" w:themeColor="text1"/>
          <w:sz w:val="20"/>
          <w:szCs w:val="20"/>
        </w:rPr>
      </w:pPr>
      <w:r w:rsidRPr="257D2368">
        <w:rPr>
          <w:rFonts w:ascii="Times New Roman" w:hAnsi="Times New Roman" w:eastAsia="Times New Roman"/>
          <w:color w:val="000000" w:themeColor="text1"/>
          <w:sz w:val="20"/>
          <w:szCs w:val="20"/>
        </w:rPr>
        <w:t>Pensar o ensino de Geografia nesse contexto, portanto, é pensar que o espaço geográfico não será mais o mesmo, ainda que toda a população mundial seja vacinada e que as situações voltem, em determinado grau, a um nível de normalidade. Novos debates surgiram, novas estratégias educativas despontaram, novas lições foram aprendidas. Escola, estudantes, professores, gestores e todos os demais atores desses movimentos ainda seguem aprendendo como lidar. (OLIVEIRA, 2021, p. 14)</w:t>
      </w:r>
    </w:p>
    <w:p w:rsidR="257D2368" w:rsidP="3EDC555F" w:rsidRDefault="33421D09" w14:paraId="6F7E1DC3" w14:textId="4C3D3ADF">
      <w:pPr>
        <w:spacing w:after="240" w:line="360" w:lineRule="auto"/>
        <w:ind w:firstLine="708"/>
        <w:jc w:val="both"/>
        <w:rPr>
          <w:rFonts w:ascii="Bell MT" w:hAnsi="Bell MT" w:eastAsia="Bell MT" w:cs="Bell MT"/>
          <w:color w:val="000000" w:themeColor="text1"/>
          <w:sz w:val="24"/>
          <w:szCs w:val="24"/>
        </w:rPr>
      </w:pPr>
      <w:r w:rsidRPr="33421D09">
        <w:rPr>
          <w:rFonts w:ascii="Bell MT" w:hAnsi="Bell MT" w:eastAsia="Bell MT" w:cs="Bell MT"/>
          <w:color w:val="000000" w:themeColor="text1"/>
          <w:sz w:val="24"/>
          <w:szCs w:val="24"/>
        </w:rPr>
        <w:t xml:space="preserve">No contexto de pandemia, o ensino remoto da geografia impossibilitou as atividades propostas pelo planejamento escolar, com isso surgiram barreiras e o que estava proposto acabou ficando em segundo plano, ou seja, os professores tiveram que desempenhar funções de forma forçada levando-os a atender uma demanda desconfortável e longe da sua realidade cotidiana. Diante do exposto, o teórico </w:t>
      </w:r>
      <w:proofErr w:type="spellStart"/>
      <w:r w:rsidRPr="33421D09">
        <w:rPr>
          <w:rFonts w:ascii="Bell MT" w:hAnsi="Bell MT" w:eastAsia="Bell MT" w:cs="Bell MT"/>
          <w:color w:val="000000" w:themeColor="text1"/>
          <w:sz w:val="24"/>
          <w:szCs w:val="24"/>
        </w:rPr>
        <w:t>Sacristán</w:t>
      </w:r>
      <w:proofErr w:type="spellEnd"/>
      <w:r w:rsidRPr="33421D09">
        <w:rPr>
          <w:rFonts w:ascii="Bell MT" w:hAnsi="Bell MT" w:eastAsia="Bell MT" w:cs="Bell MT"/>
          <w:color w:val="000000" w:themeColor="text1"/>
          <w:sz w:val="24"/>
          <w:szCs w:val="24"/>
        </w:rPr>
        <w:t xml:space="preserve"> diz que o currículo é um lugar privilegiado para analisar as comunicações entre ideias e valores, teoria e prática, assim ele tem o poder de efetuar uma integração decisiva, como por exemplo, trazer as necessidades e dificuldades enfrentadas no ambiente escolar em pautas para a busca de uma possível solução. o currículo através de sua práxis se configura como um campo de atividade para múltiplos agentes, com competências divididas em diferentes dimensões. De acordo essa percepção, a realidade que as residentes </w:t>
      </w:r>
      <w:proofErr w:type="spellStart"/>
      <w:r w:rsidRPr="33421D09">
        <w:rPr>
          <w:rFonts w:ascii="Bell MT" w:hAnsi="Bell MT" w:eastAsia="Bell MT" w:cs="Bell MT"/>
          <w:color w:val="000000" w:themeColor="text1"/>
          <w:sz w:val="24"/>
          <w:szCs w:val="24"/>
        </w:rPr>
        <w:t>licenciandos</w:t>
      </w:r>
      <w:proofErr w:type="spellEnd"/>
      <w:r w:rsidRPr="33421D09">
        <w:rPr>
          <w:rFonts w:ascii="Bell MT" w:hAnsi="Bell MT" w:eastAsia="Bell MT" w:cs="Bell MT"/>
          <w:color w:val="000000" w:themeColor="text1"/>
          <w:sz w:val="24"/>
          <w:szCs w:val="24"/>
        </w:rPr>
        <w:t xml:space="preserve"> passaram em não poder contribuir de forma efetiva nas atividades do Programa Residência é desmotivadora, uma vez que esse programa é um aperfeiçoamento para a atuação em sala de aula. Sem a prática real é impossível mensurar os avanços desenvolvidos no cotidiano dialogados com o avanço intelectual como futuras docentes.</w:t>
      </w:r>
    </w:p>
    <w:p w:rsidR="33421D09" w:rsidP="3EDC555F" w:rsidRDefault="5B9E9671" w14:paraId="0A76C3C3" w14:textId="1C5058A0">
      <w:pPr>
        <w:spacing w:after="0" w:line="240" w:lineRule="auto"/>
        <w:ind w:left="2268"/>
        <w:jc w:val="both"/>
        <w:rPr>
          <w:rFonts w:ascii="Times New Roman" w:hAnsi="Times New Roman" w:eastAsia="Times New Roman"/>
          <w:color w:val="000000" w:themeColor="text1"/>
          <w:sz w:val="20"/>
          <w:szCs w:val="20"/>
        </w:rPr>
      </w:pPr>
      <w:r w:rsidRPr="5B9E9671">
        <w:rPr>
          <w:rFonts w:ascii="Times New Roman" w:hAnsi="Times New Roman" w:eastAsia="Times New Roman"/>
          <w:color w:val="000000" w:themeColor="text1"/>
          <w:sz w:val="20"/>
          <w:szCs w:val="20"/>
        </w:rPr>
        <w:t xml:space="preserve">A maioria das práticas pedagógicas tem a característica de estar </w:t>
      </w:r>
      <w:proofErr w:type="spellStart"/>
      <w:r w:rsidRPr="5B9E9671">
        <w:rPr>
          <w:rFonts w:ascii="Times New Roman" w:hAnsi="Times New Roman" w:eastAsia="Times New Roman"/>
          <w:color w:val="000000" w:themeColor="text1"/>
          <w:sz w:val="20"/>
          <w:szCs w:val="20"/>
        </w:rPr>
        <w:t>multicontextualizada</w:t>
      </w:r>
      <w:proofErr w:type="spellEnd"/>
      <w:r w:rsidRPr="5B9E9671">
        <w:rPr>
          <w:rFonts w:ascii="Times New Roman" w:hAnsi="Times New Roman" w:eastAsia="Times New Roman"/>
          <w:color w:val="000000" w:themeColor="text1"/>
          <w:sz w:val="20"/>
          <w:szCs w:val="20"/>
        </w:rPr>
        <w:t>. As atividades práticas que servem para desenvolver os currículos estão sobrepostos em contextos alinhados uns dentro de outros ou dissimulados entre si. O currículo se traduz em atividades ou adquire significados concretos através delas. Esses contextos são produtos de traduções, valores e crenças muito assentadas, e mostram sua presença e obstinação a mudança quando uma proposta metodológica alternativa pretende instalar-se em certas condições já dadas. (SACRISTAN, 2020, p. 28)</w:t>
      </w:r>
    </w:p>
    <w:p w:rsidR="61416908" w:rsidP="3EDC555F" w:rsidRDefault="45E0172D" w14:paraId="220019CE" w14:textId="07252584">
      <w:pPr>
        <w:spacing w:before="576" w:after="0" w:line="240" w:lineRule="auto"/>
        <w:jc w:val="both"/>
        <w:rPr>
          <w:rFonts w:ascii="Bell MT" w:hAnsi="Bell MT" w:eastAsia="Bell MT" w:cs="Bell MT"/>
          <w:color w:val="000000" w:themeColor="text1"/>
          <w:sz w:val="24"/>
          <w:szCs w:val="24"/>
        </w:rPr>
      </w:pPr>
      <w:r w:rsidRPr="45E0172D">
        <w:rPr>
          <w:rFonts w:ascii="Bell MT" w:hAnsi="Bell MT" w:eastAsia="Bell MT" w:cs="Bell MT"/>
          <w:color w:val="000000" w:themeColor="text1"/>
          <w:sz w:val="24"/>
          <w:szCs w:val="24"/>
        </w:rPr>
        <w:t xml:space="preserve">    A partir dessa análise, observar o andamento das atividades escolares em tal cenário é, portanto, dirigir-se as funções do currículo de acordo com a sua estrutura, os processos em que se realizam e evidentemente como se dá toda a organização desde a teoria até a prática de ensino. </w:t>
      </w:r>
    </w:p>
    <w:p w:rsidR="41A8CC9D" w:rsidP="45E0172D" w:rsidRDefault="41A8CC9D" w14:paraId="0DE87E1F" w14:textId="415C7FBB">
      <w:pPr>
        <w:spacing w:before="576" w:after="120" w:line="240" w:lineRule="auto"/>
        <w:jc w:val="both"/>
        <w:rPr>
          <w:rFonts w:ascii="Bell MT" w:hAnsi="Bell MT" w:eastAsia="Bell MT" w:cs="Bell MT"/>
          <w:color w:val="000000" w:themeColor="text1"/>
        </w:rPr>
      </w:pPr>
    </w:p>
    <w:p w:rsidR="0016763C" w:rsidP="257D2368" w:rsidRDefault="257D2368" w14:paraId="46461F29" w14:textId="41061AC3">
      <w:pPr>
        <w:pStyle w:val="ListParagraph"/>
        <w:spacing w:after="0" w:line="360" w:lineRule="auto"/>
        <w:ind w:left="0"/>
        <w:jc w:val="both"/>
        <w:rPr>
          <w:rFonts w:ascii="Bell MT" w:hAnsi="Bell MT"/>
          <w:b/>
          <w:bCs/>
          <w:color w:val="000000"/>
          <w:sz w:val="24"/>
          <w:szCs w:val="24"/>
        </w:rPr>
      </w:pPr>
      <w:r w:rsidRPr="257D2368">
        <w:rPr>
          <w:rFonts w:ascii="Bell MT" w:hAnsi="Bell MT"/>
          <w:b/>
          <w:bCs/>
          <w:color w:val="000000" w:themeColor="text1"/>
          <w:sz w:val="24"/>
          <w:szCs w:val="24"/>
        </w:rPr>
        <w:t xml:space="preserve">RESULTADOS E </w:t>
      </w:r>
      <w:r w:rsidRPr="3EDC555F" w:rsidR="3EDC555F">
        <w:rPr>
          <w:rFonts w:ascii="Bell MT" w:hAnsi="Bell MT"/>
          <w:b/>
          <w:bCs/>
          <w:color w:val="000000" w:themeColor="text1"/>
          <w:sz w:val="24"/>
          <w:szCs w:val="24"/>
        </w:rPr>
        <w:t>DISCUSSÕES</w:t>
      </w:r>
    </w:p>
    <w:p w:rsidR="005E6A8F" w:rsidP="257D2368" w:rsidRDefault="005E6A8F" w14:paraId="55FC9BF1" w14:textId="2C37D081">
      <w:pPr>
        <w:pStyle w:val="ListParagraph"/>
        <w:spacing w:after="0" w:line="360" w:lineRule="auto"/>
        <w:ind w:left="0" w:firstLine="709"/>
        <w:jc w:val="both"/>
        <w:rPr>
          <w:rFonts w:ascii="Times New Roman" w:hAnsi="Times New Roman" w:eastAsia="Times New Roman"/>
          <w:color w:val="000000" w:themeColor="text1"/>
          <w:sz w:val="24"/>
          <w:szCs w:val="24"/>
        </w:rPr>
      </w:pPr>
    </w:p>
    <w:p w:rsidR="005E6A8F" w:rsidP="61416908" w:rsidRDefault="5B9E9671" w14:paraId="67CE5533" w14:textId="41515678">
      <w:pPr>
        <w:pStyle w:val="ListParagraph"/>
        <w:spacing w:after="0" w:line="360" w:lineRule="auto"/>
        <w:ind w:left="0" w:firstLine="709"/>
        <w:jc w:val="both"/>
        <w:rPr>
          <w:rFonts w:ascii="Times New Roman" w:hAnsi="Times New Roman" w:eastAsia="Times New Roman"/>
          <w:color w:val="000000" w:themeColor="text1"/>
          <w:sz w:val="24"/>
          <w:szCs w:val="24"/>
        </w:rPr>
      </w:pPr>
      <w:r w:rsidRPr="5B9E9671">
        <w:rPr>
          <w:rFonts w:ascii="Bell MT" w:hAnsi="Bell MT" w:eastAsia="Bell MT" w:cs="Bell MT"/>
          <w:color w:val="000000" w:themeColor="text1"/>
          <w:sz w:val="24"/>
          <w:szCs w:val="24"/>
        </w:rPr>
        <w:t xml:space="preserve">O que foi relatado pelas entrevistadas mostra o planejamento curricular realizado buscando assegurar a aprendizagem e rendimento do aluno não parece ter se concretizado, ainda que eles tenham tentando fazer as devidas adaptações, há vazios que </w:t>
      </w:r>
      <w:r w:rsidRPr="3EDC555F" w:rsidR="3EDC555F">
        <w:rPr>
          <w:rFonts w:ascii="Bell MT" w:hAnsi="Bell MT" w:eastAsia="Bell MT" w:cs="Bell MT"/>
          <w:color w:val="000000" w:themeColor="text1"/>
          <w:sz w:val="24"/>
          <w:szCs w:val="24"/>
        </w:rPr>
        <w:t xml:space="preserve">mostram </w:t>
      </w:r>
      <w:r w:rsidRPr="5B9E9671">
        <w:rPr>
          <w:rFonts w:ascii="Bell MT" w:hAnsi="Bell MT" w:eastAsia="Bell MT" w:cs="Bell MT"/>
          <w:color w:val="000000" w:themeColor="text1"/>
          <w:sz w:val="24"/>
          <w:szCs w:val="24"/>
        </w:rPr>
        <w:t xml:space="preserve">não </w:t>
      </w:r>
      <w:r w:rsidRPr="3EDC555F" w:rsidR="3EDC555F">
        <w:rPr>
          <w:rFonts w:ascii="Bell MT" w:hAnsi="Bell MT" w:eastAsia="Bell MT" w:cs="Bell MT"/>
          <w:color w:val="000000" w:themeColor="text1"/>
          <w:sz w:val="24"/>
          <w:szCs w:val="24"/>
        </w:rPr>
        <w:t>estarem</w:t>
      </w:r>
      <w:r w:rsidRPr="5B9E9671">
        <w:rPr>
          <w:rFonts w:ascii="Bell MT" w:hAnsi="Bell MT" w:eastAsia="Bell MT" w:cs="Bell MT"/>
          <w:color w:val="000000" w:themeColor="text1"/>
          <w:sz w:val="24"/>
          <w:szCs w:val="24"/>
        </w:rPr>
        <w:t xml:space="preserve"> preenchidos</w:t>
      </w:r>
      <w:r w:rsidRPr="45E0172D" w:rsidR="45E0172D">
        <w:rPr>
          <w:rFonts w:ascii="Bell MT" w:hAnsi="Bell MT" w:eastAsia="Bell MT" w:cs="Bell MT"/>
          <w:color w:val="000000" w:themeColor="text1"/>
          <w:sz w:val="24"/>
          <w:szCs w:val="24"/>
        </w:rPr>
        <w:t xml:space="preserve">. </w:t>
      </w:r>
      <w:r w:rsidRPr="45E0172D" w:rsidR="45E0172D">
        <w:rPr>
          <w:rFonts w:ascii="Times New Roman" w:hAnsi="Times New Roman" w:eastAsia="Times New Roman"/>
          <w:color w:val="000000" w:themeColor="text1"/>
          <w:sz w:val="24"/>
          <w:szCs w:val="24"/>
        </w:rPr>
        <w:t xml:space="preserve">No que se refere a prática de ensino, as experiências do Programa Residência Pedagógica em contexto pandêmico mesmo trazendo muitos desafios e grandes aprendizados parecem ter ficado vagas devido à ausência do contato real com o ambiente escolar e a falta da realização efetiva das atividades cotidianas, ou seja, uma maior proporção dessa influência na vida dos alunos. Mediante isso, resulta de uma falta de aproveitamento por parte dos discentes em relação a uma experiência acerca da prática docente ainda </w:t>
      </w:r>
      <w:r w:rsidRPr="3EDC555F" w:rsidR="3EDC555F">
        <w:rPr>
          <w:rFonts w:ascii="Times New Roman" w:hAnsi="Times New Roman" w:eastAsia="Times New Roman"/>
          <w:color w:val="000000" w:themeColor="text1"/>
          <w:sz w:val="24"/>
          <w:szCs w:val="24"/>
        </w:rPr>
        <w:t>nesse momento importante de</w:t>
      </w:r>
      <w:r w:rsidRPr="45E0172D" w:rsidR="45E0172D">
        <w:rPr>
          <w:rFonts w:ascii="Times New Roman" w:hAnsi="Times New Roman" w:eastAsia="Times New Roman"/>
          <w:color w:val="000000" w:themeColor="text1"/>
          <w:sz w:val="24"/>
          <w:szCs w:val="24"/>
        </w:rPr>
        <w:t xml:space="preserve"> formação acadêmica. </w:t>
      </w:r>
    </w:p>
    <w:p w:rsidR="005E6A8F" w:rsidP="33421D09" w:rsidRDefault="005E6A8F" w14:paraId="0E39430F" w14:textId="2F9E2222">
      <w:pPr>
        <w:pStyle w:val="ListParagraph"/>
        <w:spacing w:after="0" w:line="360" w:lineRule="auto"/>
        <w:ind w:left="0" w:firstLine="709"/>
        <w:jc w:val="both"/>
        <w:rPr>
          <w:rFonts w:ascii="Bell MT" w:hAnsi="Bell MT" w:eastAsia="Bell MT" w:cs="Bell MT"/>
          <w:color w:val="000000" w:themeColor="text1"/>
        </w:rPr>
      </w:pPr>
    </w:p>
    <w:p w:rsidR="005E6A8F" w:rsidP="257D2368" w:rsidRDefault="45E0172D" w14:paraId="7D4269B9" w14:textId="37850C3E">
      <w:pPr>
        <w:pStyle w:val="ListParagraph"/>
        <w:spacing w:after="0" w:line="360" w:lineRule="auto"/>
        <w:ind w:left="0"/>
        <w:jc w:val="both"/>
        <w:rPr>
          <w:rFonts w:ascii="Bell MT" w:hAnsi="Bell MT"/>
          <w:b/>
          <w:bCs/>
          <w:color w:val="000000" w:themeColor="text1"/>
          <w:sz w:val="24"/>
          <w:szCs w:val="24"/>
        </w:rPr>
      </w:pPr>
      <w:r w:rsidRPr="45E0172D">
        <w:rPr>
          <w:rFonts w:ascii="Bell MT" w:hAnsi="Bell MT"/>
          <w:b/>
          <w:bCs/>
          <w:color w:val="000000" w:themeColor="text1"/>
          <w:sz w:val="24"/>
          <w:szCs w:val="24"/>
        </w:rPr>
        <w:t>CONSDERAÇÕES</w:t>
      </w:r>
      <w:r w:rsidRPr="257D2368" w:rsidR="257D2368">
        <w:rPr>
          <w:rFonts w:ascii="Bell MT" w:hAnsi="Bell MT"/>
          <w:b/>
          <w:bCs/>
          <w:color w:val="000000" w:themeColor="text1"/>
          <w:sz w:val="24"/>
          <w:szCs w:val="24"/>
        </w:rPr>
        <w:t xml:space="preserve"> FINAIS </w:t>
      </w:r>
    </w:p>
    <w:p w:rsidR="41A8CC9D" w:rsidP="61416908" w:rsidRDefault="2E91D744" w14:paraId="703F5C29" w14:textId="4A43D640">
      <w:pPr>
        <w:spacing w:before="240" w:after="120" w:line="360" w:lineRule="auto"/>
        <w:jc w:val="both"/>
        <w:rPr>
          <w:rFonts w:ascii="Bell MT" w:hAnsi="Bell MT" w:eastAsia="Bell MT" w:cs="Bell MT"/>
          <w:color w:val="000000" w:themeColor="text1"/>
          <w:sz w:val="24"/>
          <w:szCs w:val="24"/>
        </w:rPr>
      </w:pPr>
      <w:r w:rsidRPr="2E91D744">
        <w:rPr>
          <w:rFonts w:ascii="Times New Roman" w:hAnsi="Times New Roman" w:eastAsia="Times New Roman"/>
          <w:color w:val="000000" w:themeColor="text1"/>
          <w:sz w:val="24"/>
          <w:szCs w:val="24"/>
        </w:rPr>
        <w:t xml:space="preserve">       </w:t>
      </w:r>
      <w:r w:rsidRPr="2E91D744">
        <w:rPr>
          <w:rFonts w:ascii="Bell MT" w:hAnsi="Bell MT" w:eastAsia="Bell MT" w:cs="Bell MT"/>
          <w:color w:val="000000" w:themeColor="text1"/>
          <w:sz w:val="24"/>
          <w:szCs w:val="24"/>
        </w:rPr>
        <w:t>De acordo com as experiências das residentes licenciandas entrevistadas, a organização da prática que tentaram acompanhar pelo Programa Residência Pedagógica não conseguiu ainda atingir as expectativas esperadas, levando-se em conta as dificuldades que elas encontraram, principalmente quanto a participação de ambas ter sido muito limitada, conforme ficou evidenciado em seus relatos. Os momentos de acompanhamento dos processos de planejamento escolar foram insuficientes para que elas tivessem uma visão mais total dessa dinâmica, a partir de orientações vindas da instituição escolar e apresentado ao professor, como o livro didático, até a adaptação realizada e desenvolvida pela professora preceptora na escola.  Dessa forma, seria importante ocorrer um maior diálogo entre o que o programa propõe e sua realização na prática, considerando o que é possível, mesmo com contexto pandêmico.</w:t>
      </w:r>
      <w:r w:rsidRPr="2E91D744">
        <w:rPr>
          <w:rFonts w:ascii="Bell MT" w:hAnsi="Bell MT" w:eastAsia="Bell MT" w:cs="Bell MT"/>
          <w:color w:val="FF0000"/>
          <w:sz w:val="24"/>
          <w:szCs w:val="24"/>
        </w:rPr>
        <w:t xml:space="preserve"> </w:t>
      </w:r>
    </w:p>
    <w:p w:rsidR="61416908" w:rsidP="61416908" w:rsidRDefault="61416908" w14:paraId="67285520" w14:textId="5FC4E6B5">
      <w:pPr>
        <w:spacing w:before="240" w:after="120" w:line="360" w:lineRule="auto"/>
        <w:jc w:val="both"/>
        <w:rPr>
          <w:rFonts w:ascii="Bell MT" w:hAnsi="Bell MT" w:eastAsia="Bell MT" w:cs="Bell MT"/>
          <w:color w:val="FF0000"/>
        </w:rPr>
      </w:pPr>
    </w:p>
    <w:p w:rsidR="5B9E9671" w:rsidP="3EDC555F" w:rsidRDefault="3EDC555F" w14:paraId="1DFDD194" w14:textId="4BD37C52">
      <w:pPr>
        <w:pStyle w:val="Heading1"/>
        <w:spacing w:before="0" w:after="0" w:line="360" w:lineRule="auto"/>
        <w:rPr>
          <w:rFonts w:ascii="Bell MT" w:hAnsi="Bell MT" w:eastAsia="Bell MT" w:cs="Bell MT"/>
          <w:color w:val="000000" w:themeColor="text1"/>
          <w:sz w:val="24"/>
          <w:szCs w:val="24"/>
        </w:rPr>
      </w:pPr>
      <w:bookmarkStart w:name="_Toc373410861" w:id="3"/>
      <w:r w:rsidRPr="3EDC555F">
        <w:rPr>
          <w:rFonts w:ascii="Bell MT" w:hAnsi="Bell MT"/>
          <w:color w:val="000000" w:themeColor="text1"/>
          <w:sz w:val="24"/>
          <w:szCs w:val="24"/>
        </w:rPr>
        <w:t>REFERÊNCIAS</w:t>
      </w:r>
      <w:r w:rsidRPr="3EDC555F">
        <w:rPr>
          <w:rFonts w:ascii="Bell MT" w:hAnsi="Bell MT"/>
          <w:color w:val="FF0000"/>
          <w:sz w:val="24"/>
          <w:szCs w:val="24"/>
        </w:rPr>
        <w:t xml:space="preserve"> </w:t>
      </w:r>
      <w:bookmarkEnd w:id="3"/>
    </w:p>
    <w:p w:rsidR="33421D09" w:rsidP="3EDC555F" w:rsidRDefault="33421D09" w14:paraId="1449CA2F" w14:textId="1115822E">
      <w:pPr>
        <w:pStyle w:val="Heading1"/>
        <w:spacing w:before="0" w:after="0" w:line="360" w:lineRule="auto"/>
        <w:rPr>
          <w:rFonts w:ascii="Bell MT" w:hAnsi="Bell MT" w:eastAsia="Bell MT" w:cs="Bell MT"/>
          <w:color w:val="000000" w:themeColor="text1"/>
          <w:sz w:val="24"/>
          <w:szCs w:val="24"/>
        </w:rPr>
      </w:pPr>
      <w:r w:rsidRPr="3EDC555F">
        <w:rPr>
          <w:rFonts w:ascii="Bell MT" w:hAnsi="Bell MT" w:eastAsia="Bell MT" w:cs="Bell MT"/>
          <w:b w:val="0"/>
          <w:bCs w:val="0"/>
          <w:color w:val="000000" w:themeColor="text1"/>
          <w:sz w:val="24"/>
          <w:szCs w:val="24"/>
        </w:rPr>
        <w:t>CANI, J. B. et al.</w:t>
      </w:r>
      <w:r w:rsidRPr="33421D09">
        <w:rPr>
          <w:rFonts w:ascii="Bell MT" w:hAnsi="Bell MT" w:eastAsia="Bell MT" w:cs="Bell MT"/>
          <w:color w:val="000000" w:themeColor="text1"/>
          <w:sz w:val="24"/>
          <w:szCs w:val="24"/>
        </w:rPr>
        <w:t xml:space="preserve"> Educação e covid-19: a arte de reinventar a escola mediando a aprendizagem “prioritariamente” pelas TDIC. </w:t>
      </w:r>
      <w:r w:rsidRPr="3EDC555F">
        <w:rPr>
          <w:rFonts w:ascii="Bell MT" w:hAnsi="Bell MT" w:eastAsia="Bell MT" w:cs="Bell MT"/>
          <w:b w:val="0"/>
          <w:bCs w:val="0"/>
          <w:color w:val="000000" w:themeColor="text1"/>
          <w:sz w:val="24"/>
          <w:szCs w:val="24"/>
        </w:rPr>
        <w:t>V. 6. Edição Especial, 2020.</w:t>
      </w:r>
    </w:p>
    <w:p w:rsidR="5B9E9671" w:rsidP="3EDC555F" w:rsidRDefault="3EDC555F" w14:paraId="1C9162DD" w14:textId="7A74E2EC">
      <w:pPr>
        <w:pStyle w:val="Heading1"/>
        <w:spacing w:before="0" w:after="0" w:line="360" w:lineRule="auto"/>
        <w:rPr>
          <w:rFonts w:ascii="Bell MT" w:hAnsi="Bell MT" w:eastAsia="Bell MT" w:cs="Bell MT"/>
          <w:color w:val="000000" w:themeColor="text1"/>
          <w:sz w:val="24"/>
          <w:szCs w:val="24"/>
        </w:rPr>
      </w:pPr>
      <w:r w:rsidRPr="3EDC555F">
        <w:rPr>
          <w:rFonts w:ascii="Bell MT" w:hAnsi="Bell MT" w:eastAsia="Bell MT" w:cs="Bell MT"/>
          <w:b w:val="0"/>
          <w:bCs w:val="0"/>
          <w:color w:val="000000" w:themeColor="text1"/>
          <w:sz w:val="24"/>
          <w:szCs w:val="24"/>
        </w:rPr>
        <w:t>CAVALCANTTI</w:t>
      </w:r>
      <w:r w:rsidRPr="3EDC555F" w:rsidR="5B9E9671">
        <w:rPr>
          <w:rFonts w:ascii="Bell MT" w:hAnsi="Bell MT" w:eastAsia="Bell MT" w:cs="Bell MT"/>
          <w:b w:val="0"/>
          <w:bCs w:val="0"/>
          <w:color w:val="000000" w:themeColor="text1"/>
          <w:sz w:val="24"/>
          <w:szCs w:val="24"/>
        </w:rPr>
        <w:t xml:space="preserve">, Lana de Souza. </w:t>
      </w:r>
      <w:r w:rsidRPr="3EDC555F" w:rsidR="5B9E9671">
        <w:rPr>
          <w:rFonts w:ascii="Bell MT" w:hAnsi="Bell MT" w:eastAsia="Bell MT" w:cs="Bell MT"/>
          <w:color w:val="000000" w:themeColor="text1"/>
          <w:sz w:val="24"/>
          <w:szCs w:val="24"/>
        </w:rPr>
        <w:t>O ensino de geografia na escola.</w:t>
      </w:r>
      <w:r w:rsidRPr="5B9E9671" w:rsidR="5B9E9671">
        <w:rPr>
          <w:rFonts w:ascii="Bell MT" w:hAnsi="Bell MT" w:eastAsia="Bell MT" w:cs="Bell MT"/>
          <w:color w:val="000000" w:themeColor="text1"/>
          <w:sz w:val="24"/>
          <w:szCs w:val="24"/>
        </w:rPr>
        <w:t xml:space="preserve"> Campinas, SP; Papirus, 2012.</w:t>
      </w:r>
    </w:p>
    <w:p w:rsidR="5B9E9671" w:rsidP="5B9E9671" w:rsidRDefault="5B9E9671" w14:paraId="0E45884B" w14:textId="1C938463">
      <w:pPr>
        <w:jc w:val="both"/>
        <w:rPr>
          <w:rFonts w:ascii="Bell MT" w:hAnsi="Bell MT" w:eastAsia="Bell MT" w:cs="Bell MT"/>
          <w:color w:val="000000" w:themeColor="text1"/>
          <w:sz w:val="24"/>
          <w:szCs w:val="24"/>
        </w:rPr>
      </w:pPr>
      <w:r w:rsidRPr="5B9E9671">
        <w:rPr>
          <w:rFonts w:ascii="Bell MT" w:hAnsi="Bell MT" w:eastAsia="Bell MT" w:cs="Bell MT"/>
        </w:rPr>
        <w:t xml:space="preserve">FARIA, R. </w:t>
      </w:r>
      <w:r w:rsidRPr="61416908" w:rsidR="61416908">
        <w:rPr>
          <w:rFonts w:ascii="Bell MT" w:hAnsi="Bell MT" w:eastAsia="Bell MT" w:cs="Bell MT"/>
        </w:rPr>
        <w:t>et. al.</w:t>
      </w:r>
      <w:r w:rsidRPr="5B9E9671">
        <w:rPr>
          <w:rFonts w:ascii="Bell MT" w:hAnsi="Bell MT" w:eastAsia="Bell MT" w:cs="Bell MT"/>
        </w:rPr>
        <w:t xml:space="preserve"> </w:t>
      </w:r>
      <w:r w:rsidRPr="3EDC555F">
        <w:rPr>
          <w:rFonts w:ascii="Bell MT" w:hAnsi="Bell MT" w:eastAsia="Bell MT" w:cs="Bell MT"/>
          <w:b/>
          <w:bCs/>
          <w:sz w:val="24"/>
          <w:szCs w:val="24"/>
        </w:rPr>
        <w:t xml:space="preserve">Os contextos geográficos da </w:t>
      </w:r>
      <w:proofErr w:type="spellStart"/>
      <w:r w:rsidRPr="3EDC555F">
        <w:rPr>
          <w:rFonts w:ascii="Bell MT" w:hAnsi="Bell MT" w:eastAsia="Bell MT" w:cs="Bell MT"/>
          <w:b/>
          <w:bCs/>
          <w:sz w:val="24"/>
          <w:szCs w:val="24"/>
        </w:rPr>
        <w:t>covid</w:t>
      </w:r>
      <w:proofErr w:type="spellEnd"/>
      <w:r w:rsidRPr="3EDC555F">
        <w:rPr>
          <w:rFonts w:ascii="Bell MT" w:hAnsi="Bell MT" w:eastAsia="Bell MT" w:cs="Bell MT"/>
          <w:b/>
          <w:bCs/>
          <w:sz w:val="24"/>
          <w:szCs w:val="24"/>
        </w:rPr>
        <w:t xml:space="preserve"> 19; possibilidades em tempo de pandemia</w:t>
      </w:r>
      <w:r w:rsidRPr="5B9E9671">
        <w:rPr>
          <w:rFonts w:ascii="Bell MT" w:hAnsi="Bell MT" w:eastAsia="Bell MT" w:cs="Bell MT"/>
        </w:rPr>
        <w:t xml:space="preserve">. Rio de Janeiro; </w:t>
      </w:r>
      <w:proofErr w:type="spellStart"/>
      <w:r w:rsidRPr="5B9E9671">
        <w:rPr>
          <w:rFonts w:ascii="Bell MT" w:hAnsi="Bell MT" w:eastAsia="Bell MT" w:cs="Bell MT"/>
        </w:rPr>
        <w:t>Eulim</w:t>
      </w:r>
      <w:proofErr w:type="spellEnd"/>
      <w:r w:rsidRPr="5B9E9671">
        <w:rPr>
          <w:rFonts w:ascii="Bell MT" w:hAnsi="Bell MT" w:eastAsia="Bell MT" w:cs="Bell MT"/>
        </w:rPr>
        <w:t>, 2020.</w:t>
      </w:r>
    </w:p>
    <w:p w:rsidR="257D2368" w:rsidP="33421D09" w:rsidRDefault="33421D09" w14:paraId="47112020" w14:textId="670810A6">
      <w:pPr>
        <w:spacing w:after="0" w:line="240" w:lineRule="auto"/>
        <w:jc w:val="both"/>
        <w:rPr>
          <w:rFonts w:ascii="Bell MT" w:hAnsi="Bell MT" w:eastAsia="Bell MT" w:cs="Bell MT"/>
          <w:color w:val="000000" w:themeColor="text1"/>
          <w:sz w:val="24"/>
          <w:szCs w:val="24"/>
        </w:rPr>
      </w:pPr>
      <w:r w:rsidRPr="33421D09">
        <w:rPr>
          <w:rFonts w:ascii="Bell MT" w:hAnsi="Bell MT" w:eastAsia="Bell MT" w:cs="Bell MT"/>
          <w:color w:val="000000" w:themeColor="text1"/>
          <w:sz w:val="24"/>
          <w:szCs w:val="24"/>
        </w:rPr>
        <w:t xml:space="preserve">Oliveira, V. H. N. (2021). </w:t>
      </w:r>
      <w:r w:rsidRPr="33421D09">
        <w:rPr>
          <w:rFonts w:ascii="Bell MT" w:hAnsi="Bell MT" w:eastAsia="Bell MT" w:cs="Bell MT"/>
          <w:b/>
          <w:bCs/>
          <w:color w:val="000000" w:themeColor="text1"/>
          <w:sz w:val="24"/>
          <w:szCs w:val="24"/>
        </w:rPr>
        <w:t>Como fica o ensino de Geografia em tempos de pandemia da Covid-19? Ensino Em Perspectivas</w:t>
      </w:r>
      <w:r w:rsidRPr="33421D09">
        <w:rPr>
          <w:rFonts w:ascii="Bell MT" w:hAnsi="Bell MT" w:eastAsia="Bell MT" w:cs="Bell MT"/>
          <w:color w:val="000000" w:themeColor="text1"/>
          <w:sz w:val="24"/>
          <w:szCs w:val="24"/>
        </w:rPr>
        <w:t xml:space="preserve">, 2(1), 1–15. Recuperado de </w:t>
      </w:r>
      <w:hyperlink r:id="rId10">
        <w:r w:rsidRPr="33421D09">
          <w:rPr>
            <w:rStyle w:val="Hyperlink"/>
            <w:rFonts w:ascii="Bell MT" w:hAnsi="Bell MT" w:eastAsia="Bell MT" w:cs="Bell MT"/>
            <w:sz w:val="24"/>
            <w:szCs w:val="24"/>
          </w:rPr>
          <w:t>https://revistas.uece.br/index.php/ensinoemperspectivas/article/view/4577</w:t>
        </w:r>
      </w:hyperlink>
    </w:p>
    <w:p w:rsidR="41A8CC9D" w:rsidP="33421D09" w:rsidRDefault="5B9E9671" w14:paraId="1A855617" w14:textId="73041318">
      <w:pPr>
        <w:spacing w:after="0" w:line="240" w:lineRule="auto"/>
        <w:jc w:val="both"/>
        <w:rPr>
          <w:rFonts w:ascii="Bell MT" w:hAnsi="Bell MT" w:eastAsia="Bell MT" w:cs="Bell MT"/>
          <w:color w:val="000000" w:themeColor="text1"/>
          <w:sz w:val="24"/>
          <w:szCs w:val="24"/>
        </w:rPr>
      </w:pPr>
      <w:r w:rsidRPr="5B9E9671">
        <w:rPr>
          <w:rFonts w:ascii="Bell MT" w:hAnsi="Bell MT" w:eastAsia="Bell MT" w:cs="Bell MT"/>
          <w:color w:val="000000" w:themeColor="text1"/>
          <w:sz w:val="24"/>
          <w:szCs w:val="24"/>
        </w:rPr>
        <w:t>SACRISTÁN, J. G.</w:t>
      </w:r>
      <w:r w:rsidRPr="5B9E9671">
        <w:rPr>
          <w:rFonts w:ascii="Bell MT" w:hAnsi="Bell MT" w:eastAsia="Bell MT" w:cs="Bell MT"/>
          <w:b/>
          <w:bCs/>
          <w:color w:val="000000" w:themeColor="text1"/>
          <w:sz w:val="24"/>
          <w:szCs w:val="24"/>
        </w:rPr>
        <w:t xml:space="preserve"> O currículo: uma reflexão sobre a prática. </w:t>
      </w:r>
      <w:r w:rsidRPr="5B9E9671">
        <w:rPr>
          <w:rFonts w:ascii="Bell MT" w:hAnsi="Bell MT" w:eastAsia="Bell MT" w:cs="Bell MT"/>
          <w:color w:val="000000" w:themeColor="text1"/>
          <w:sz w:val="24"/>
          <w:szCs w:val="24"/>
        </w:rPr>
        <w:t xml:space="preserve">3 ed. Porto Alegre: </w:t>
      </w:r>
      <w:proofErr w:type="spellStart"/>
      <w:r w:rsidRPr="5B9E9671">
        <w:rPr>
          <w:rFonts w:ascii="Bell MT" w:hAnsi="Bell MT" w:eastAsia="Bell MT" w:cs="Bell MT"/>
          <w:color w:val="000000" w:themeColor="text1"/>
          <w:sz w:val="24"/>
          <w:szCs w:val="24"/>
        </w:rPr>
        <w:t>ArtMed</w:t>
      </w:r>
      <w:proofErr w:type="spellEnd"/>
      <w:r w:rsidRPr="5B9E9671">
        <w:rPr>
          <w:rFonts w:ascii="Bell MT" w:hAnsi="Bell MT" w:eastAsia="Bell MT" w:cs="Bell MT"/>
          <w:color w:val="000000" w:themeColor="text1"/>
          <w:sz w:val="24"/>
          <w:szCs w:val="24"/>
        </w:rPr>
        <w:t>, 2000.</w:t>
      </w:r>
    </w:p>
    <w:sectPr w:rsidR="41A8CC9D" w:rsidSect="00CE305D">
      <w:headerReference w:type="default" r:id="rId11"/>
      <w:footerReference w:type="default" r:id="rId12"/>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B1D" w:rsidP="00905D98" w:rsidRDefault="00D23B1D" w14:paraId="77BB39C7" w14:textId="77777777">
      <w:pPr>
        <w:spacing w:after="0" w:line="240" w:lineRule="auto"/>
      </w:pPr>
      <w:r>
        <w:separator/>
      </w:r>
    </w:p>
  </w:endnote>
  <w:endnote w:type="continuationSeparator" w:id="0">
    <w:p w:rsidR="00D23B1D" w:rsidP="00905D98" w:rsidRDefault="00D23B1D" w14:paraId="14E69C5F" w14:textId="77777777">
      <w:pPr>
        <w:spacing w:after="0" w:line="240" w:lineRule="auto"/>
      </w:pPr>
      <w:r>
        <w:continuationSeparator/>
      </w:r>
    </w:p>
  </w:endnote>
  <w:endnote w:type="continuationNotice" w:id="1">
    <w:p w:rsidR="00D23B1D" w:rsidRDefault="00D23B1D" w14:paraId="008438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E6A8F" w:rsidR="005E6A8F" w:rsidP="005E6A8F" w:rsidRDefault="005E6A8F" w14:paraId="7E00E860" w14:textId="77777777">
    <w:pPr>
      <w:shd w:val="clear" w:color="auto" w:fill="F8F8F8"/>
      <w:spacing w:after="0" w:line="240" w:lineRule="auto"/>
      <w:jc w:val="center"/>
      <w:textAlignment w:val="baseline"/>
      <w:outlineLvl w:val="2"/>
      <w:rPr>
        <w:rFonts w:ascii="Times New Roman" w:hAnsi="Times New Roman" w:eastAsia="Times New Roman"/>
        <w:color w:val="1C1C1C"/>
        <w:sz w:val="16"/>
        <w:szCs w:val="16"/>
        <w:lang w:eastAsia="pt-BR"/>
      </w:rPr>
    </w:pPr>
    <w:r w:rsidRPr="005E6A8F">
      <w:rPr>
        <w:rFonts w:ascii="Times New Roman" w:hAnsi="Times New Roman" w:eastAsia="Times New Roman"/>
        <w:color w:val="1C1C1C"/>
        <w:sz w:val="16"/>
        <w:szCs w:val="16"/>
        <w:lang w:eastAsia="pt-BR"/>
      </w:rPr>
      <w:t>2º ELUNEAL – Encontro de Licenciaturas na Universidade Estadual de  Alagoas</w:t>
    </w:r>
  </w:p>
  <w:p w:rsidRPr="005E6A8F" w:rsidR="005E6A8F" w:rsidP="005E6A8F" w:rsidRDefault="005E6A8F" w14:paraId="03DF9E6B" w14:textId="77777777">
    <w:pPr>
      <w:shd w:val="clear" w:color="auto" w:fill="F8F8F8"/>
      <w:spacing w:after="0" w:line="240" w:lineRule="auto"/>
      <w:jc w:val="center"/>
      <w:textAlignment w:val="baseline"/>
      <w:outlineLvl w:val="2"/>
      <w:rPr>
        <w:rFonts w:ascii="Times New Roman" w:hAnsi="Times New Roman" w:eastAsia="Times New Roman"/>
        <w:color w:val="1C1C1C"/>
        <w:sz w:val="16"/>
        <w:szCs w:val="16"/>
        <w:lang w:eastAsia="pt-BR"/>
      </w:rPr>
    </w:pPr>
    <w:r w:rsidRPr="005E6A8F">
      <w:rPr>
        <w:rFonts w:ascii="Times New Roman" w:hAnsi="Times New Roman" w:eastAsia="Times New Roman"/>
        <w:color w:val="1C1C1C"/>
        <w:sz w:val="16"/>
        <w:szCs w:val="16"/>
        <w:lang w:eastAsia="pt-BR"/>
      </w:rPr>
      <w:t>(ISSN 2446-9912), 08 a 11 de novembro de 2021</w:t>
    </w:r>
  </w:p>
  <w:p w:rsidRPr="00CE305D" w:rsidR="00CE305D" w:rsidP="00CE305D" w:rsidRDefault="00CE305D" w14:paraId="34CD25F2" w14:textId="77777777">
    <w:pPr>
      <w:pStyle w:val="Footer"/>
      <w:jc w:val="center"/>
      <w:rPr>
        <w:rFonts w:ascii="ITC Slimbach Std" w:hAnsi="ITC Slimbach Std"/>
        <w:sz w:val="16"/>
        <w:szCs w:val="16"/>
      </w:rPr>
    </w:pPr>
  </w:p>
  <w:p w:rsidR="00CE305D" w:rsidRDefault="00CE305D" w14:paraId="3D357B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B1D" w:rsidP="00905D98" w:rsidRDefault="00D23B1D" w14:paraId="7BA24FE4" w14:textId="77777777">
      <w:pPr>
        <w:spacing w:after="0" w:line="240" w:lineRule="auto"/>
      </w:pPr>
      <w:r>
        <w:separator/>
      </w:r>
    </w:p>
  </w:footnote>
  <w:footnote w:type="continuationSeparator" w:id="0">
    <w:p w:rsidR="00D23B1D" w:rsidP="00905D98" w:rsidRDefault="00D23B1D" w14:paraId="5355AAA7" w14:textId="77777777">
      <w:pPr>
        <w:spacing w:after="0" w:line="240" w:lineRule="auto"/>
      </w:pPr>
      <w:r>
        <w:continuationSeparator/>
      </w:r>
    </w:p>
  </w:footnote>
  <w:footnote w:type="continuationNotice" w:id="1">
    <w:p w:rsidR="00D23B1D" w:rsidRDefault="00D23B1D" w14:paraId="1AE13BA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F4D20" w:rsidP="00AF4D20" w:rsidRDefault="00AF4D20" w14:paraId="620D685F" w14:textId="77777777">
    <w:pPr>
      <w:pStyle w:val="Default"/>
      <w:jc w:val="right"/>
      <w:rPr>
        <w:rFonts w:ascii="Bell MT" w:hAnsi="Bell MT"/>
        <w:b/>
        <w:sz w:val="16"/>
        <w:szCs w:val="16"/>
        <w:lang w:val="en-US"/>
      </w:rPr>
    </w:pPr>
  </w:p>
  <w:p w:rsidR="00B90997" w:rsidP="00B90997" w:rsidRDefault="00871499" w14:paraId="3769E47F" w14:textId="77777777">
    <w:pPr>
      <w:shd w:val="clear" w:color="auto" w:fill="F8F8F8"/>
      <w:spacing w:after="0" w:line="240" w:lineRule="auto"/>
      <w:jc w:val="center"/>
      <w:textAlignment w:val="baseline"/>
      <w:outlineLvl w:val="2"/>
      <w:rPr>
        <w:rFonts w:ascii="Verdana" w:hAnsi="Verdana" w:eastAsia="Times New Roman" w:cs="Arial"/>
        <w:color w:val="1C1C1C"/>
        <w:sz w:val="24"/>
        <w:szCs w:val="24"/>
        <w:lang w:eastAsia="pt-BR"/>
      </w:rPr>
    </w:pPr>
    <w:bookmarkStart w:name="_Hlk76870568" w:id="4"/>
    <w:r>
      <w:rPr>
        <w:rFonts w:ascii="Verdana" w:hAnsi="Verdana" w:eastAsia="Times New Roman" w:cs="Arial"/>
        <w:noProof/>
        <w:color w:val="1C1C1C"/>
        <w:sz w:val="24"/>
        <w:szCs w:val="24"/>
        <w:lang w:eastAsia="pt-BR"/>
      </w:rPr>
      <w:drawing>
        <wp:inline distT="0" distB="0" distL="0" distR="0" wp14:anchorId="52678A12" wp14:editId="6928A8E8">
          <wp:extent cx="5486400" cy="1214120"/>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14120"/>
                  </a:xfrm>
                  <a:prstGeom prst="rect">
                    <a:avLst/>
                  </a:prstGeom>
                  <a:noFill/>
                  <a:ln>
                    <a:noFill/>
                  </a:ln>
                </pic:spPr>
              </pic:pic>
            </a:graphicData>
          </a:graphic>
        </wp:inline>
      </w:drawing>
    </w:r>
  </w:p>
  <w:bookmarkEnd w:id="4"/>
  <w:p w:rsidRPr="006D59C8" w:rsidR="00DE0911" w:rsidP="00AF4D20" w:rsidRDefault="00DE0911" w14:paraId="746FA9C2" w14:textId="77777777">
    <w:pPr>
      <w:pStyle w:val="Default"/>
      <w:jc w:val="right"/>
      <w:rPr>
        <w:rFonts w:ascii="Bell MT" w:hAnsi="Bell MT"/>
        <w:bCs/>
        <w:sz w:val="16"/>
        <w:szCs w:val="16"/>
        <w:lang w:val="en-US"/>
      </w:rPr>
    </w:pPr>
  </w:p>
  <w:p w:rsidRPr="008B50E4" w:rsidR="00DE0911" w:rsidP="00AF4D20" w:rsidRDefault="00DE0911" w14:paraId="7AD07E92" w14:textId="77777777">
    <w:pPr>
      <w:pStyle w:val="Default"/>
      <w:jc w:val="right"/>
      <w:rPr>
        <w:rFonts w:ascii="Bell MT" w:hAnsi="Bell MT"/>
        <w:b/>
        <w:noProof/>
        <w:sz w:val="16"/>
      </w:rPr>
    </w:pPr>
  </w:p>
</w:hdr>
</file>

<file path=word/intelligence.xml><?xml version="1.0" encoding="utf-8"?>
<int:Intelligence xmlns:int="http://schemas.microsoft.com/office/intelligence/2019/intelligence">
  <int:IntelligenceSettings/>
  <int:Manifest>
    <int:WordHash hashCode="+8eMzDiPkLzpp5" id="RmTABLhq"/>
    <int:WordHash hashCode="8owZexj9X5Z+Kf" id="2HqoUMLO"/>
    <int:WordHash hashCode="jBazYifCsWCVHR" id="6kcFQijK"/>
    <int:WordHash hashCode="X60TD8glLVSrpA" id="9sn0AJxj"/>
    <int:WordHash hashCode="2CFlw8XhUwPp4r" id="tJ5UXQLQ"/>
  </int:Manifest>
  <int:Observations>
    <int:Content id="RmTABLhq">
      <int:Rejection type="LegacyProofing"/>
    </int:Content>
    <int:Content id="2HqoUMLO">
      <int:Rejection type="LegacyProofing"/>
    </int:Content>
    <int:Content id="6kcFQijK">
      <int:Rejection type="LegacyProofing"/>
    </int:Content>
    <int:Content id="9sn0AJxj">
      <int:Rejection type="LegacyProofing"/>
    </int:Content>
    <int:Content id="tJ5UXQL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hint="default" w:ascii="Symbol" w:hAnsi="Symbol"/>
      </w:rPr>
    </w:lvl>
    <w:lvl w:ilvl="1" w:tplc="04160003">
      <w:start w:val="1"/>
      <w:numFmt w:val="bullet"/>
      <w:lvlText w:val="o"/>
      <w:lvlJc w:val="left"/>
      <w:pPr>
        <w:ind w:left="3708" w:hanging="360"/>
      </w:pPr>
      <w:rPr>
        <w:rFonts w:hint="default" w:ascii="Courier New" w:hAnsi="Courier New" w:cs="Courier New"/>
      </w:rPr>
    </w:lvl>
    <w:lvl w:ilvl="2" w:tplc="04160005">
      <w:start w:val="1"/>
      <w:numFmt w:val="bullet"/>
      <w:lvlText w:val=""/>
      <w:lvlJc w:val="left"/>
      <w:pPr>
        <w:ind w:left="4428" w:hanging="360"/>
      </w:pPr>
      <w:rPr>
        <w:rFonts w:hint="default" w:ascii="Wingdings" w:hAnsi="Wingdings"/>
      </w:rPr>
    </w:lvl>
    <w:lvl w:ilvl="3" w:tplc="04160001">
      <w:start w:val="1"/>
      <w:numFmt w:val="bullet"/>
      <w:lvlText w:val=""/>
      <w:lvlJc w:val="left"/>
      <w:pPr>
        <w:ind w:left="5148" w:hanging="360"/>
      </w:pPr>
      <w:rPr>
        <w:rFonts w:hint="default" w:ascii="Symbol" w:hAnsi="Symbol"/>
      </w:rPr>
    </w:lvl>
    <w:lvl w:ilvl="4" w:tplc="04160003">
      <w:start w:val="1"/>
      <w:numFmt w:val="bullet"/>
      <w:lvlText w:val="o"/>
      <w:lvlJc w:val="left"/>
      <w:pPr>
        <w:ind w:left="5868" w:hanging="360"/>
      </w:pPr>
      <w:rPr>
        <w:rFonts w:hint="default" w:ascii="Courier New" w:hAnsi="Courier New" w:cs="Courier New"/>
      </w:rPr>
    </w:lvl>
    <w:lvl w:ilvl="5" w:tplc="04160005">
      <w:start w:val="1"/>
      <w:numFmt w:val="bullet"/>
      <w:lvlText w:val=""/>
      <w:lvlJc w:val="left"/>
      <w:pPr>
        <w:ind w:left="6588" w:hanging="360"/>
      </w:pPr>
      <w:rPr>
        <w:rFonts w:hint="default" w:ascii="Wingdings" w:hAnsi="Wingdings"/>
      </w:rPr>
    </w:lvl>
    <w:lvl w:ilvl="6" w:tplc="04160001">
      <w:start w:val="1"/>
      <w:numFmt w:val="bullet"/>
      <w:lvlText w:val=""/>
      <w:lvlJc w:val="left"/>
      <w:pPr>
        <w:ind w:left="7308" w:hanging="360"/>
      </w:pPr>
      <w:rPr>
        <w:rFonts w:hint="default" w:ascii="Symbol" w:hAnsi="Symbol"/>
      </w:rPr>
    </w:lvl>
    <w:lvl w:ilvl="7" w:tplc="04160003">
      <w:start w:val="1"/>
      <w:numFmt w:val="bullet"/>
      <w:lvlText w:val="o"/>
      <w:lvlJc w:val="left"/>
      <w:pPr>
        <w:ind w:left="8028" w:hanging="360"/>
      </w:pPr>
      <w:rPr>
        <w:rFonts w:hint="default" w:ascii="Courier New" w:hAnsi="Courier New" w:cs="Courier New"/>
      </w:rPr>
    </w:lvl>
    <w:lvl w:ilvl="8" w:tplc="04160005">
      <w:start w:val="1"/>
      <w:numFmt w:val="bullet"/>
      <w:lvlText w:val=""/>
      <w:lvlJc w:val="left"/>
      <w:pPr>
        <w:ind w:left="8748" w:hanging="360"/>
      </w:pPr>
      <w:rPr>
        <w:rFonts w:hint="default" w:ascii="Wingdings" w:hAnsi="Wingdings"/>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3A4106"/>
    <w:multiLevelType w:val="hybridMultilevel"/>
    <w:tmpl w:val="FFFFFFFF"/>
    <w:lvl w:ilvl="0" w:tplc="72D850D0">
      <w:start w:val="3"/>
      <w:numFmt w:val="decimal"/>
      <w:lvlText w:val="%1."/>
      <w:lvlJc w:val="left"/>
      <w:pPr>
        <w:ind w:left="720" w:hanging="360"/>
      </w:pPr>
    </w:lvl>
    <w:lvl w:ilvl="1" w:tplc="D05A9D52">
      <w:start w:val="1"/>
      <w:numFmt w:val="lowerLetter"/>
      <w:lvlText w:val="%2."/>
      <w:lvlJc w:val="left"/>
      <w:pPr>
        <w:ind w:left="1440" w:hanging="360"/>
      </w:pPr>
    </w:lvl>
    <w:lvl w:ilvl="2" w:tplc="F36281D0">
      <w:start w:val="1"/>
      <w:numFmt w:val="lowerRoman"/>
      <w:lvlText w:val="%3."/>
      <w:lvlJc w:val="right"/>
      <w:pPr>
        <w:ind w:left="2160" w:hanging="180"/>
      </w:pPr>
    </w:lvl>
    <w:lvl w:ilvl="3" w:tplc="A0F0A63A">
      <w:start w:val="1"/>
      <w:numFmt w:val="decimal"/>
      <w:lvlText w:val="%4."/>
      <w:lvlJc w:val="left"/>
      <w:pPr>
        <w:ind w:left="2880" w:hanging="360"/>
      </w:pPr>
    </w:lvl>
    <w:lvl w:ilvl="4" w:tplc="AD620F7A">
      <w:start w:val="1"/>
      <w:numFmt w:val="lowerLetter"/>
      <w:lvlText w:val="%5."/>
      <w:lvlJc w:val="left"/>
      <w:pPr>
        <w:ind w:left="3600" w:hanging="360"/>
      </w:pPr>
    </w:lvl>
    <w:lvl w:ilvl="5" w:tplc="36EA13D4">
      <w:start w:val="1"/>
      <w:numFmt w:val="lowerRoman"/>
      <w:lvlText w:val="%6."/>
      <w:lvlJc w:val="right"/>
      <w:pPr>
        <w:ind w:left="4320" w:hanging="180"/>
      </w:pPr>
    </w:lvl>
    <w:lvl w:ilvl="6" w:tplc="0EE252C4">
      <w:start w:val="1"/>
      <w:numFmt w:val="decimal"/>
      <w:lvlText w:val="%7."/>
      <w:lvlJc w:val="left"/>
      <w:pPr>
        <w:ind w:left="5040" w:hanging="360"/>
      </w:pPr>
    </w:lvl>
    <w:lvl w:ilvl="7" w:tplc="BEFA105C">
      <w:start w:val="1"/>
      <w:numFmt w:val="lowerLetter"/>
      <w:lvlText w:val="%8."/>
      <w:lvlJc w:val="left"/>
      <w:pPr>
        <w:ind w:left="5760" w:hanging="360"/>
      </w:pPr>
    </w:lvl>
    <w:lvl w:ilvl="8" w:tplc="E092D338">
      <w:start w:val="1"/>
      <w:numFmt w:val="lowerRoman"/>
      <w:lvlText w:val="%9."/>
      <w:lvlJc w:val="right"/>
      <w:pPr>
        <w:ind w:left="6480" w:hanging="180"/>
      </w:pPr>
    </w:lvl>
  </w:abstractNum>
  <w:abstractNum w:abstractNumId="6" w15:restartNumberingAfterBreak="0">
    <w:nsid w:val="157862EF"/>
    <w:multiLevelType w:val="hybridMultilevel"/>
    <w:tmpl w:val="8A14940A"/>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start w:val="1"/>
      <w:numFmt w:val="bullet"/>
      <w:lvlText w:val=""/>
      <w:lvlJc w:val="left"/>
      <w:pPr>
        <w:ind w:left="2160" w:hanging="360"/>
      </w:pPr>
      <w:rPr>
        <w:rFonts w:hint="default" w:ascii="Wingdings" w:hAnsi="Wingdings"/>
      </w:rPr>
    </w:lvl>
    <w:lvl w:ilvl="3" w:tplc="04160001">
      <w:start w:val="1"/>
      <w:numFmt w:val="bullet"/>
      <w:lvlText w:val=""/>
      <w:lvlJc w:val="left"/>
      <w:pPr>
        <w:ind w:left="2880" w:hanging="360"/>
      </w:pPr>
      <w:rPr>
        <w:rFonts w:hint="default" w:ascii="Symbol" w:hAnsi="Symbol"/>
      </w:rPr>
    </w:lvl>
    <w:lvl w:ilvl="4" w:tplc="04160003">
      <w:start w:val="1"/>
      <w:numFmt w:val="bullet"/>
      <w:lvlText w:val="o"/>
      <w:lvlJc w:val="left"/>
      <w:pPr>
        <w:ind w:left="3600" w:hanging="360"/>
      </w:pPr>
      <w:rPr>
        <w:rFonts w:hint="default" w:ascii="Courier New" w:hAnsi="Courier New" w:cs="Courier New"/>
      </w:rPr>
    </w:lvl>
    <w:lvl w:ilvl="5" w:tplc="04160005">
      <w:start w:val="1"/>
      <w:numFmt w:val="bullet"/>
      <w:lvlText w:val=""/>
      <w:lvlJc w:val="left"/>
      <w:pPr>
        <w:ind w:left="4320" w:hanging="360"/>
      </w:pPr>
      <w:rPr>
        <w:rFonts w:hint="default" w:ascii="Wingdings" w:hAnsi="Wingdings"/>
      </w:rPr>
    </w:lvl>
    <w:lvl w:ilvl="6" w:tplc="04160001">
      <w:start w:val="1"/>
      <w:numFmt w:val="bullet"/>
      <w:lvlText w:val=""/>
      <w:lvlJc w:val="left"/>
      <w:pPr>
        <w:ind w:left="5040" w:hanging="360"/>
      </w:pPr>
      <w:rPr>
        <w:rFonts w:hint="default" w:ascii="Symbol" w:hAnsi="Symbol"/>
      </w:rPr>
    </w:lvl>
    <w:lvl w:ilvl="7" w:tplc="04160003">
      <w:start w:val="1"/>
      <w:numFmt w:val="bullet"/>
      <w:lvlText w:val="o"/>
      <w:lvlJc w:val="left"/>
      <w:pPr>
        <w:ind w:left="5760" w:hanging="360"/>
      </w:pPr>
      <w:rPr>
        <w:rFonts w:hint="default" w:ascii="Courier New" w:hAnsi="Courier New" w:cs="Courier New"/>
      </w:rPr>
    </w:lvl>
    <w:lvl w:ilvl="8" w:tplc="04160005">
      <w:start w:val="1"/>
      <w:numFmt w:val="bullet"/>
      <w:lvlText w:val=""/>
      <w:lvlJc w:val="left"/>
      <w:pPr>
        <w:ind w:left="6480" w:hanging="360"/>
      </w:pPr>
      <w:rPr>
        <w:rFonts w:hint="default" w:ascii="Wingdings" w:hAnsi="Wingdings"/>
      </w:rPr>
    </w:lvl>
  </w:abstractNum>
  <w:abstractNum w:abstractNumId="7" w15:restartNumberingAfterBreak="0">
    <w:nsid w:val="158F527F"/>
    <w:multiLevelType w:val="multilevel"/>
    <w:tmpl w:val="1590A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F44E75"/>
    <w:multiLevelType w:val="multilevel"/>
    <w:tmpl w:val="665EB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3D26E9"/>
    <w:multiLevelType w:val="multilevel"/>
    <w:tmpl w:val="D9169C1A"/>
    <w:lvl w:ilvl="0">
      <w:start w:val="1"/>
      <w:numFmt w:val="decimal"/>
      <w:lvlText w:val="%1."/>
      <w:lvlJc w:val="left"/>
      <w:pPr>
        <w:ind w:left="720" w:hanging="360"/>
      </w:pPr>
      <w:rPr>
        <w:rFonts w:hint="default" w:ascii="Bell MT" w:hAnsi="Bell MT" w:eastAsia="Times New Roman" w:cs="Times New Roman"/>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84B4A6A"/>
    <w:multiLevelType w:val="multilevel"/>
    <w:tmpl w:val="FE222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8A95FAB"/>
    <w:multiLevelType w:val="multilevel"/>
    <w:tmpl w:val="BCE2A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B7A7187"/>
    <w:multiLevelType w:val="multilevel"/>
    <w:tmpl w:val="4404B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A06CFA"/>
    <w:multiLevelType w:val="multilevel"/>
    <w:tmpl w:val="23B07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92C259F"/>
    <w:multiLevelType w:val="hybridMultilevel"/>
    <w:tmpl w:val="FFFFFFFF"/>
    <w:lvl w:ilvl="0" w:tplc="FFFFFFFF">
      <w:start w:val="1"/>
      <w:numFmt w:val="decimal"/>
      <w:lvlText w:val="%1."/>
      <w:lvlJc w:val="left"/>
      <w:pPr>
        <w:ind w:left="720" w:hanging="360"/>
      </w:pPr>
    </w:lvl>
    <w:lvl w:ilvl="1" w:tplc="EC7023D2">
      <w:start w:val="1"/>
      <w:numFmt w:val="lowerLetter"/>
      <w:lvlText w:val="%2."/>
      <w:lvlJc w:val="left"/>
      <w:pPr>
        <w:ind w:left="1440" w:hanging="360"/>
      </w:pPr>
    </w:lvl>
    <w:lvl w:ilvl="2" w:tplc="90941C3E">
      <w:start w:val="1"/>
      <w:numFmt w:val="lowerRoman"/>
      <w:lvlText w:val="%3."/>
      <w:lvlJc w:val="right"/>
      <w:pPr>
        <w:ind w:left="2160" w:hanging="180"/>
      </w:pPr>
    </w:lvl>
    <w:lvl w:ilvl="3" w:tplc="D01EC2F6">
      <w:start w:val="1"/>
      <w:numFmt w:val="decimal"/>
      <w:lvlText w:val="%4."/>
      <w:lvlJc w:val="left"/>
      <w:pPr>
        <w:ind w:left="2880" w:hanging="360"/>
      </w:pPr>
    </w:lvl>
    <w:lvl w:ilvl="4" w:tplc="CD56D1E8">
      <w:start w:val="1"/>
      <w:numFmt w:val="lowerLetter"/>
      <w:lvlText w:val="%5."/>
      <w:lvlJc w:val="left"/>
      <w:pPr>
        <w:ind w:left="3600" w:hanging="360"/>
      </w:pPr>
    </w:lvl>
    <w:lvl w:ilvl="5" w:tplc="413CF8AE">
      <w:start w:val="1"/>
      <w:numFmt w:val="lowerRoman"/>
      <w:lvlText w:val="%6."/>
      <w:lvlJc w:val="right"/>
      <w:pPr>
        <w:ind w:left="4320" w:hanging="180"/>
      </w:pPr>
    </w:lvl>
    <w:lvl w:ilvl="6" w:tplc="EB129D9E">
      <w:start w:val="1"/>
      <w:numFmt w:val="decimal"/>
      <w:lvlText w:val="%7."/>
      <w:lvlJc w:val="left"/>
      <w:pPr>
        <w:ind w:left="5040" w:hanging="360"/>
      </w:pPr>
    </w:lvl>
    <w:lvl w:ilvl="7" w:tplc="227A175C">
      <w:start w:val="1"/>
      <w:numFmt w:val="lowerLetter"/>
      <w:lvlText w:val="%8."/>
      <w:lvlJc w:val="left"/>
      <w:pPr>
        <w:ind w:left="5760" w:hanging="360"/>
      </w:pPr>
    </w:lvl>
    <w:lvl w:ilvl="8" w:tplc="978AF888">
      <w:start w:val="1"/>
      <w:numFmt w:val="lowerRoman"/>
      <w:lvlText w:val="%9."/>
      <w:lvlJc w:val="right"/>
      <w:pPr>
        <w:ind w:left="6480" w:hanging="180"/>
      </w:pPr>
    </w:lvl>
  </w:abstractNum>
  <w:abstractNum w:abstractNumId="24" w15:restartNumberingAfterBreak="0">
    <w:nsid w:val="719A5EC6"/>
    <w:multiLevelType w:val="multilevel"/>
    <w:tmpl w:val="3CACF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3071590"/>
    <w:multiLevelType w:val="hybridMultilevel"/>
    <w:tmpl w:val="38685B18"/>
    <w:lvl w:ilvl="0" w:tplc="04160001">
      <w:start w:val="1"/>
      <w:numFmt w:val="bullet"/>
      <w:lvlText w:val=""/>
      <w:lvlJc w:val="left"/>
      <w:pPr>
        <w:ind w:left="2988" w:hanging="360"/>
      </w:pPr>
      <w:rPr>
        <w:rFonts w:hint="default" w:ascii="Symbol" w:hAnsi="Symbol"/>
      </w:rPr>
    </w:lvl>
    <w:lvl w:ilvl="1" w:tplc="04160003">
      <w:start w:val="1"/>
      <w:numFmt w:val="bullet"/>
      <w:lvlText w:val="o"/>
      <w:lvlJc w:val="left"/>
      <w:pPr>
        <w:ind w:left="3708" w:hanging="360"/>
      </w:pPr>
      <w:rPr>
        <w:rFonts w:hint="default" w:ascii="Courier New" w:hAnsi="Courier New" w:cs="Courier New"/>
      </w:rPr>
    </w:lvl>
    <w:lvl w:ilvl="2" w:tplc="04160005">
      <w:start w:val="1"/>
      <w:numFmt w:val="bullet"/>
      <w:lvlText w:val=""/>
      <w:lvlJc w:val="left"/>
      <w:pPr>
        <w:ind w:left="4428" w:hanging="360"/>
      </w:pPr>
      <w:rPr>
        <w:rFonts w:hint="default" w:ascii="Wingdings" w:hAnsi="Wingdings"/>
      </w:rPr>
    </w:lvl>
    <w:lvl w:ilvl="3" w:tplc="04160001">
      <w:start w:val="1"/>
      <w:numFmt w:val="bullet"/>
      <w:lvlText w:val=""/>
      <w:lvlJc w:val="left"/>
      <w:pPr>
        <w:ind w:left="5148" w:hanging="360"/>
      </w:pPr>
      <w:rPr>
        <w:rFonts w:hint="default" w:ascii="Symbol" w:hAnsi="Symbol"/>
      </w:rPr>
    </w:lvl>
    <w:lvl w:ilvl="4" w:tplc="04160003">
      <w:start w:val="1"/>
      <w:numFmt w:val="bullet"/>
      <w:lvlText w:val="o"/>
      <w:lvlJc w:val="left"/>
      <w:pPr>
        <w:ind w:left="5868" w:hanging="360"/>
      </w:pPr>
      <w:rPr>
        <w:rFonts w:hint="default" w:ascii="Courier New" w:hAnsi="Courier New" w:cs="Courier New"/>
      </w:rPr>
    </w:lvl>
    <w:lvl w:ilvl="5" w:tplc="04160005">
      <w:start w:val="1"/>
      <w:numFmt w:val="bullet"/>
      <w:lvlText w:val=""/>
      <w:lvlJc w:val="left"/>
      <w:pPr>
        <w:ind w:left="6588" w:hanging="360"/>
      </w:pPr>
      <w:rPr>
        <w:rFonts w:hint="default" w:ascii="Wingdings" w:hAnsi="Wingdings"/>
      </w:rPr>
    </w:lvl>
    <w:lvl w:ilvl="6" w:tplc="04160001">
      <w:start w:val="1"/>
      <w:numFmt w:val="bullet"/>
      <w:lvlText w:val=""/>
      <w:lvlJc w:val="left"/>
      <w:pPr>
        <w:ind w:left="7308" w:hanging="360"/>
      </w:pPr>
      <w:rPr>
        <w:rFonts w:hint="default" w:ascii="Symbol" w:hAnsi="Symbol"/>
      </w:rPr>
    </w:lvl>
    <w:lvl w:ilvl="7" w:tplc="04160003">
      <w:start w:val="1"/>
      <w:numFmt w:val="bullet"/>
      <w:lvlText w:val="o"/>
      <w:lvlJc w:val="left"/>
      <w:pPr>
        <w:ind w:left="8028" w:hanging="360"/>
      </w:pPr>
      <w:rPr>
        <w:rFonts w:hint="default" w:ascii="Courier New" w:hAnsi="Courier New" w:cs="Courier New"/>
      </w:rPr>
    </w:lvl>
    <w:lvl w:ilvl="8" w:tplc="04160005">
      <w:start w:val="1"/>
      <w:numFmt w:val="bullet"/>
      <w:lvlText w:val=""/>
      <w:lvlJc w:val="left"/>
      <w:pPr>
        <w:ind w:left="8748" w:hanging="360"/>
      </w:pPr>
      <w:rPr>
        <w:rFonts w:hint="default" w:ascii="Wingdings" w:hAnsi="Wingdings"/>
      </w:rPr>
    </w:lvl>
  </w:abstractNum>
  <w:abstractNum w:abstractNumId="26"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8A4E48"/>
    <w:multiLevelType w:val="multilevel"/>
    <w:tmpl w:val="BDB20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3"/>
  </w:num>
  <w:num w:numId="2">
    <w:abstractNumId w:val="5"/>
  </w:num>
  <w:num w:numId="3">
    <w:abstractNumId w:val="15"/>
  </w:num>
  <w:num w:numId="4">
    <w:abstractNumId w:val="20"/>
  </w:num>
  <w:num w:numId="5">
    <w:abstractNumId w:val="13"/>
  </w:num>
  <w:num w:numId="6">
    <w:abstractNumId w:val="16"/>
  </w:num>
  <w:num w:numId="7">
    <w:abstractNumId w:val="27"/>
  </w:num>
  <w:num w:numId="8">
    <w:abstractNumId w:val="7"/>
  </w:num>
  <w:num w:numId="9">
    <w:abstractNumId w:val="17"/>
  </w:num>
  <w:num w:numId="10">
    <w:abstractNumId w:val="24"/>
  </w:num>
  <w:num w:numId="11">
    <w:abstractNumId w:val="25"/>
  </w:num>
  <w:num w:numId="12">
    <w:abstractNumId w:val="1"/>
  </w:num>
  <w:num w:numId="13">
    <w:abstractNumId w:val="6"/>
  </w:num>
  <w:num w:numId="14">
    <w:abstractNumId w:val="8"/>
  </w:num>
  <w:num w:numId="15">
    <w:abstractNumId w:val="10"/>
  </w:num>
  <w:num w:numId="16">
    <w:abstractNumId w:val="11"/>
  </w:num>
  <w:num w:numId="17">
    <w:abstractNumId w:val="12"/>
  </w:num>
  <w:num w:numId="18">
    <w:abstractNumId w:val="19"/>
  </w:num>
  <w:num w:numId="19">
    <w:abstractNumId w:val="26"/>
  </w:num>
  <w:num w:numId="20">
    <w:abstractNumId w:val="18"/>
  </w:num>
  <w:num w:numId="21">
    <w:abstractNumId w:val="3"/>
  </w:num>
  <w:num w:numId="22">
    <w:abstractNumId w:val="4"/>
  </w:num>
  <w:num w:numId="23">
    <w:abstractNumId w:val="2"/>
  </w:num>
  <w:num w:numId="24">
    <w:abstractNumId w:val="21"/>
  </w:num>
  <w:num w:numId="25">
    <w:abstractNumId w:val="9"/>
  </w:num>
  <w:num w:numId="26">
    <w:abstractNumId w:val="22"/>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EB"/>
    <w:rsid w:val="0000708C"/>
    <w:rsid w:val="00014296"/>
    <w:rsid w:val="000156A3"/>
    <w:rsid w:val="00022A73"/>
    <w:rsid w:val="00027EA0"/>
    <w:rsid w:val="0004265B"/>
    <w:rsid w:val="00043182"/>
    <w:rsid w:val="00044436"/>
    <w:rsid w:val="00044E16"/>
    <w:rsid w:val="000555B3"/>
    <w:rsid w:val="00067DC0"/>
    <w:rsid w:val="00082ADD"/>
    <w:rsid w:val="00084198"/>
    <w:rsid w:val="00085806"/>
    <w:rsid w:val="00087DE8"/>
    <w:rsid w:val="00094C7F"/>
    <w:rsid w:val="000959FD"/>
    <w:rsid w:val="00097400"/>
    <w:rsid w:val="000A4ED6"/>
    <w:rsid w:val="000A524F"/>
    <w:rsid w:val="000A6430"/>
    <w:rsid w:val="000B5589"/>
    <w:rsid w:val="000B5DCF"/>
    <w:rsid w:val="000B6A0E"/>
    <w:rsid w:val="000C00DE"/>
    <w:rsid w:val="000C3B14"/>
    <w:rsid w:val="000C673B"/>
    <w:rsid w:val="000C706A"/>
    <w:rsid w:val="000D0014"/>
    <w:rsid w:val="000D3343"/>
    <w:rsid w:val="000D3847"/>
    <w:rsid w:val="000E3E3C"/>
    <w:rsid w:val="000F336B"/>
    <w:rsid w:val="000F5624"/>
    <w:rsid w:val="00100CC7"/>
    <w:rsid w:val="001017D1"/>
    <w:rsid w:val="001122F9"/>
    <w:rsid w:val="00113440"/>
    <w:rsid w:val="0012102B"/>
    <w:rsid w:val="00122EA0"/>
    <w:rsid w:val="001238FD"/>
    <w:rsid w:val="00124683"/>
    <w:rsid w:val="0013178F"/>
    <w:rsid w:val="00134C34"/>
    <w:rsid w:val="0013647B"/>
    <w:rsid w:val="001453B5"/>
    <w:rsid w:val="00147790"/>
    <w:rsid w:val="001508EC"/>
    <w:rsid w:val="00154285"/>
    <w:rsid w:val="00155A16"/>
    <w:rsid w:val="001579A8"/>
    <w:rsid w:val="00157AB1"/>
    <w:rsid w:val="001601DA"/>
    <w:rsid w:val="00162A6F"/>
    <w:rsid w:val="001665D6"/>
    <w:rsid w:val="0016763C"/>
    <w:rsid w:val="001742F0"/>
    <w:rsid w:val="00180B18"/>
    <w:rsid w:val="0018264C"/>
    <w:rsid w:val="00183925"/>
    <w:rsid w:val="00185365"/>
    <w:rsid w:val="00190CD3"/>
    <w:rsid w:val="00193B70"/>
    <w:rsid w:val="00197E0E"/>
    <w:rsid w:val="001B2C33"/>
    <w:rsid w:val="001C74E4"/>
    <w:rsid w:val="001D2A23"/>
    <w:rsid w:val="001D329B"/>
    <w:rsid w:val="001E164F"/>
    <w:rsid w:val="001E298A"/>
    <w:rsid w:val="001E6D35"/>
    <w:rsid w:val="001F1A3B"/>
    <w:rsid w:val="001F4144"/>
    <w:rsid w:val="001F7D63"/>
    <w:rsid w:val="002006ED"/>
    <w:rsid w:val="00203438"/>
    <w:rsid w:val="00207C46"/>
    <w:rsid w:val="0021017C"/>
    <w:rsid w:val="00210718"/>
    <w:rsid w:val="00213DEF"/>
    <w:rsid w:val="002216ED"/>
    <w:rsid w:val="00221A88"/>
    <w:rsid w:val="00223C66"/>
    <w:rsid w:val="002306F2"/>
    <w:rsid w:val="00230864"/>
    <w:rsid w:val="00245B6A"/>
    <w:rsid w:val="002500BB"/>
    <w:rsid w:val="00255445"/>
    <w:rsid w:val="00265368"/>
    <w:rsid w:val="002658CD"/>
    <w:rsid w:val="002700CE"/>
    <w:rsid w:val="0028056E"/>
    <w:rsid w:val="002B1926"/>
    <w:rsid w:val="002B5160"/>
    <w:rsid w:val="002C37D0"/>
    <w:rsid w:val="002C7A23"/>
    <w:rsid w:val="002D55C9"/>
    <w:rsid w:val="002D5769"/>
    <w:rsid w:val="002E13F7"/>
    <w:rsid w:val="002E1544"/>
    <w:rsid w:val="002E68BC"/>
    <w:rsid w:val="002E7BFC"/>
    <w:rsid w:val="002F44A4"/>
    <w:rsid w:val="002F7127"/>
    <w:rsid w:val="0030589E"/>
    <w:rsid w:val="00305A6B"/>
    <w:rsid w:val="003120E2"/>
    <w:rsid w:val="003127F1"/>
    <w:rsid w:val="00316DDF"/>
    <w:rsid w:val="00316F06"/>
    <w:rsid w:val="0032155B"/>
    <w:rsid w:val="003232F8"/>
    <w:rsid w:val="00326B13"/>
    <w:rsid w:val="00335F4F"/>
    <w:rsid w:val="003407C7"/>
    <w:rsid w:val="00342054"/>
    <w:rsid w:val="0034354D"/>
    <w:rsid w:val="0036190B"/>
    <w:rsid w:val="0036346F"/>
    <w:rsid w:val="00363717"/>
    <w:rsid w:val="00364E62"/>
    <w:rsid w:val="0036549C"/>
    <w:rsid w:val="00393340"/>
    <w:rsid w:val="003949C0"/>
    <w:rsid w:val="003A056A"/>
    <w:rsid w:val="003A385B"/>
    <w:rsid w:val="003A3FB9"/>
    <w:rsid w:val="003C0994"/>
    <w:rsid w:val="003C3BAD"/>
    <w:rsid w:val="003E355A"/>
    <w:rsid w:val="003E403B"/>
    <w:rsid w:val="003E44D2"/>
    <w:rsid w:val="003E63D5"/>
    <w:rsid w:val="003F7B0A"/>
    <w:rsid w:val="004009D3"/>
    <w:rsid w:val="0040688D"/>
    <w:rsid w:val="004168F4"/>
    <w:rsid w:val="00430F9E"/>
    <w:rsid w:val="0043756F"/>
    <w:rsid w:val="004402A9"/>
    <w:rsid w:val="00441B02"/>
    <w:rsid w:val="00444B07"/>
    <w:rsid w:val="00446BAF"/>
    <w:rsid w:val="00451E0C"/>
    <w:rsid w:val="00455AE7"/>
    <w:rsid w:val="00457079"/>
    <w:rsid w:val="00457299"/>
    <w:rsid w:val="00464BC5"/>
    <w:rsid w:val="00474E4C"/>
    <w:rsid w:val="00474EFD"/>
    <w:rsid w:val="004813EB"/>
    <w:rsid w:val="004819DB"/>
    <w:rsid w:val="00482979"/>
    <w:rsid w:val="00485BB9"/>
    <w:rsid w:val="00492B7C"/>
    <w:rsid w:val="0049697A"/>
    <w:rsid w:val="004A77EE"/>
    <w:rsid w:val="004B558F"/>
    <w:rsid w:val="004B7F23"/>
    <w:rsid w:val="004C0F18"/>
    <w:rsid w:val="004C30CE"/>
    <w:rsid w:val="004D0BCA"/>
    <w:rsid w:val="004E5C3C"/>
    <w:rsid w:val="004F15F7"/>
    <w:rsid w:val="004F17AD"/>
    <w:rsid w:val="004F18C3"/>
    <w:rsid w:val="004F34A8"/>
    <w:rsid w:val="004F4AB6"/>
    <w:rsid w:val="005006C9"/>
    <w:rsid w:val="005008F8"/>
    <w:rsid w:val="00501FE9"/>
    <w:rsid w:val="0051136D"/>
    <w:rsid w:val="00514717"/>
    <w:rsid w:val="00520307"/>
    <w:rsid w:val="00527550"/>
    <w:rsid w:val="005342BE"/>
    <w:rsid w:val="00537CBA"/>
    <w:rsid w:val="00541E40"/>
    <w:rsid w:val="00552C94"/>
    <w:rsid w:val="005552AB"/>
    <w:rsid w:val="00564AA7"/>
    <w:rsid w:val="00565EEB"/>
    <w:rsid w:val="00566429"/>
    <w:rsid w:val="00566F0D"/>
    <w:rsid w:val="005672BF"/>
    <w:rsid w:val="00572FAE"/>
    <w:rsid w:val="005742C0"/>
    <w:rsid w:val="005761BC"/>
    <w:rsid w:val="005762BC"/>
    <w:rsid w:val="0057652A"/>
    <w:rsid w:val="00582A86"/>
    <w:rsid w:val="00586930"/>
    <w:rsid w:val="00592827"/>
    <w:rsid w:val="00592F28"/>
    <w:rsid w:val="00594639"/>
    <w:rsid w:val="0059547D"/>
    <w:rsid w:val="00595BEF"/>
    <w:rsid w:val="005A4266"/>
    <w:rsid w:val="005B16AC"/>
    <w:rsid w:val="005B1E7B"/>
    <w:rsid w:val="005B1EDD"/>
    <w:rsid w:val="005B222E"/>
    <w:rsid w:val="005D09BF"/>
    <w:rsid w:val="005E1854"/>
    <w:rsid w:val="005E3F56"/>
    <w:rsid w:val="005E4722"/>
    <w:rsid w:val="005E6A8F"/>
    <w:rsid w:val="005E7AC0"/>
    <w:rsid w:val="00601DC4"/>
    <w:rsid w:val="00604691"/>
    <w:rsid w:val="00605AD9"/>
    <w:rsid w:val="0061221C"/>
    <w:rsid w:val="00624209"/>
    <w:rsid w:val="00627314"/>
    <w:rsid w:val="00630FDA"/>
    <w:rsid w:val="00637B87"/>
    <w:rsid w:val="00651007"/>
    <w:rsid w:val="00651CEB"/>
    <w:rsid w:val="006576CB"/>
    <w:rsid w:val="00657B3E"/>
    <w:rsid w:val="00660BEC"/>
    <w:rsid w:val="00664EA3"/>
    <w:rsid w:val="006652FE"/>
    <w:rsid w:val="00665599"/>
    <w:rsid w:val="006704BE"/>
    <w:rsid w:val="0068061D"/>
    <w:rsid w:val="00684B19"/>
    <w:rsid w:val="00685ED3"/>
    <w:rsid w:val="006939B0"/>
    <w:rsid w:val="006943A2"/>
    <w:rsid w:val="00697B7A"/>
    <w:rsid w:val="006A0FAF"/>
    <w:rsid w:val="006A7638"/>
    <w:rsid w:val="006B58FE"/>
    <w:rsid w:val="006B5B29"/>
    <w:rsid w:val="006C4DAC"/>
    <w:rsid w:val="006D59C8"/>
    <w:rsid w:val="006D7083"/>
    <w:rsid w:val="006E04E7"/>
    <w:rsid w:val="006F1990"/>
    <w:rsid w:val="006F25A7"/>
    <w:rsid w:val="006F490C"/>
    <w:rsid w:val="006F77A0"/>
    <w:rsid w:val="00705E19"/>
    <w:rsid w:val="00715F08"/>
    <w:rsid w:val="00721089"/>
    <w:rsid w:val="00721B8A"/>
    <w:rsid w:val="00731F14"/>
    <w:rsid w:val="007342F4"/>
    <w:rsid w:val="00735755"/>
    <w:rsid w:val="00751F66"/>
    <w:rsid w:val="00754742"/>
    <w:rsid w:val="00766F78"/>
    <w:rsid w:val="0077335E"/>
    <w:rsid w:val="00774355"/>
    <w:rsid w:val="00780E74"/>
    <w:rsid w:val="00782011"/>
    <w:rsid w:val="00787E0E"/>
    <w:rsid w:val="00794CD4"/>
    <w:rsid w:val="007A0016"/>
    <w:rsid w:val="007B3390"/>
    <w:rsid w:val="007B3E13"/>
    <w:rsid w:val="007B49E5"/>
    <w:rsid w:val="007B5136"/>
    <w:rsid w:val="007D5301"/>
    <w:rsid w:val="007E58D6"/>
    <w:rsid w:val="007F150B"/>
    <w:rsid w:val="007F652D"/>
    <w:rsid w:val="00800381"/>
    <w:rsid w:val="00800596"/>
    <w:rsid w:val="008021E0"/>
    <w:rsid w:val="00811505"/>
    <w:rsid w:val="00815006"/>
    <w:rsid w:val="008151CF"/>
    <w:rsid w:val="00817498"/>
    <w:rsid w:val="00820BDE"/>
    <w:rsid w:val="00823816"/>
    <w:rsid w:val="00830265"/>
    <w:rsid w:val="008344AA"/>
    <w:rsid w:val="008411C2"/>
    <w:rsid w:val="00843E66"/>
    <w:rsid w:val="008464EE"/>
    <w:rsid w:val="008530A3"/>
    <w:rsid w:val="008556DB"/>
    <w:rsid w:val="00861B88"/>
    <w:rsid w:val="00861B93"/>
    <w:rsid w:val="00871499"/>
    <w:rsid w:val="00875ACF"/>
    <w:rsid w:val="00875C09"/>
    <w:rsid w:val="00887467"/>
    <w:rsid w:val="00890DCC"/>
    <w:rsid w:val="0089299B"/>
    <w:rsid w:val="00894F3F"/>
    <w:rsid w:val="0089785F"/>
    <w:rsid w:val="008B1770"/>
    <w:rsid w:val="008B4F88"/>
    <w:rsid w:val="008B5003"/>
    <w:rsid w:val="008B50E4"/>
    <w:rsid w:val="008B7366"/>
    <w:rsid w:val="008C38DE"/>
    <w:rsid w:val="008C47D0"/>
    <w:rsid w:val="008D5BD6"/>
    <w:rsid w:val="008E1CC5"/>
    <w:rsid w:val="008F0F51"/>
    <w:rsid w:val="008F25BB"/>
    <w:rsid w:val="008F4488"/>
    <w:rsid w:val="008F57B9"/>
    <w:rsid w:val="008F6807"/>
    <w:rsid w:val="009019E2"/>
    <w:rsid w:val="009030AD"/>
    <w:rsid w:val="009051FD"/>
    <w:rsid w:val="009058A9"/>
    <w:rsid w:val="00905D98"/>
    <w:rsid w:val="0091380C"/>
    <w:rsid w:val="0091627F"/>
    <w:rsid w:val="0091732B"/>
    <w:rsid w:val="00917686"/>
    <w:rsid w:val="00917B3E"/>
    <w:rsid w:val="00921B21"/>
    <w:rsid w:val="0092474D"/>
    <w:rsid w:val="00953959"/>
    <w:rsid w:val="00973CE4"/>
    <w:rsid w:val="00977367"/>
    <w:rsid w:val="009824DA"/>
    <w:rsid w:val="00985C3B"/>
    <w:rsid w:val="0099052B"/>
    <w:rsid w:val="009957A5"/>
    <w:rsid w:val="009977AB"/>
    <w:rsid w:val="009A5E3D"/>
    <w:rsid w:val="009A6E0E"/>
    <w:rsid w:val="009A762C"/>
    <w:rsid w:val="009A7C88"/>
    <w:rsid w:val="009B5541"/>
    <w:rsid w:val="009B76C2"/>
    <w:rsid w:val="009B76F7"/>
    <w:rsid w:val="009C0CF2"/>
    <w:rsid w:val="009C3D9C"/>
    <w:rsid w:val="009C4E27"/>
    <w:rsid w:val="009C7688"/>
    <w:rsid w:val="009D3CD8"/>
    <w:rsid w:val="009D77BB"/>
    <w:rsid w:val="009D7B3A"/>
    <w:rsid w:val="009E0418"/>
    <w:rsid w:val="009E62D5"/>
    <w:rsid w:val="009F1526"/>
    <w:rsid w:val="009F2952"/>
    <w:rsid w:val="009F472F"/>
    <w:rsid w:val="00A04385"/>
    <w:rsid w:val="00A10CFC"/>
    <w:rsid w:val="00A11AA1"/>
    <w:rsid w:val="00A175B6"/>
    <w:rsid w:val="00A20A74"/>
    <w:rsid w:val="00A21304"/>
    <w:rsid w:val="00A2403A"/>
    <w:rsid w:val="00A262A5"/>
    <w:rsid w:val="00A31B86"/>
    <w:rsid w:val="00A372D5"/>
    <w:rsid w:val="00A42AF2"/>
    <w:rsid w:val="00A530BA"/>
    <w:rsid w:val="00A64B00"/>
    <w:rsid w:val="00A6601F"/>
    <w:rsid w:val="00A84157"/>
    <w:rsid w:val="00A84491"/>
    <w:rsid w:val="00A92A4F"/>
    <w:rsid w:val="00AA0B1D"/>
    <w:rsid w:val="00AA1954"/>
    <w:rsid w:val="00AA1CAE"/>
    <w:rsid w:val="00AA20D3"/>
    <w:rsid w:val="00AA4E53"/>
    <w:rsid w:val="00AA4EFF"/>
    <w:rsid w:val="00AA67E1"/>
    <w:rsid w:val="00AA6B45"/>
    <w:rsid w:val="00AA7BA9"/>
    <w:rsid w:val="00AB190F"/>
    <w:rsid w:val="00AB322C"/>
    <w:rsid w:val="00AC2117"/>
    <w:rsid w:val="00AD091F"/>
    <w:rsid w:val="00AD4BBF"/>
    <w:rsid w:val="00AE0E89"/>
    <w:rsid w:val="00AE63F2"/>
    <w:rsid w:val="00AE70A9"/>
    <w:rsid w:val="00AF244B"/>
    <w:rsid w:val="00AF4D20"/>
    <w:rsid w:val="00AF6B40"/>
    <w:rsid w:val="00B0062B"/>
    <w:rsid w:val="00B018FC"/>
    <w:rsid w:val="00B064C6"/>
    <w:rsid w:val="00B11250"/>
    <w:rsid w:val="00B12491"/>
    <w:rsid w:val="00B128EB"/>
    <w:rsid w:val="00B21D23"/>
    <w:rsid w:val="00B22540"/>
    <w:rsid w:val="00B31609"/>
    <w:rsid w:val="00B31831"/>
    <w:rsid w:val="00B34DEE"/>
    <w:rsid w:val="00B361BE"/>
    <w:rsid w:val="00B42C98"/>
    <w:rsid w:val="00B4443D"/>
    <w:rsid w:val="00B45318"/>
    <w:rsid w:val="00B51A7C"/>
    <w:rsid w:val="00B538C4"/>
    <w:rsid w:val="00B5393C"/>
    <w:rsid w:val="00B54A46"/>
    <w:rsid w:val="00B552F6"/>
    <w:rsid w:val="00B724EE"/>
    <w:rsid w:val="00B7372C"/>
    <w:rsid w:val="00B741D7"/>
    <w:rsid w:val="00B749F2"/>
    <w:rsid w:val="00B74DBF"/>
    <w:rsid w:val="00B90997"/>
    <w:rsid w:val="00B91093"/>
    <w:rsid w:val="00BA274A"/>
    <w:rsid w:val="00BA3974"/>
    <w:rsid w:val="00BB3ECC"/>
    <w:rsid w:val="00BC16B5"/>
    <w:rsid w:val="00BC3C9F"/>
    <w:rsid w:val="00BC7DA8"/>
    <w:rsid w:val="00BD1973"/>
    <w:rsid w:val="00BD2601"/>
    <w:rsid w:val="00BD397B"/>
    <w:rsid w:val="00BD4B35"/>
    <w:rsid w:val="00BE2CF4"/>
    <w:rsid w:val="00C0484F"/>
    <w:rsid w:val="00C069B6"/>
    <w:rsid w:val="00C1128B"/>
    <w:rsid w:val="00C139DD"/>
    <w:rsid w:val="00C20692"/>
    <w:rsid w:val="00C2392D"/>
    <w:rsid w:val="00C25110"/>
    <w:rsid w:val="00C40992"/>
    <w:rsid w:val="00C45D98"/>
    <w:rsid w:val="00C471A0"/>
    <w:rsid w:val="00C50CC0"/>
    <w:rsid w:val="00C52340"/>
    <w:rsid w:val="00C5510F"/>
    <w:rsid w:val="00C62E97"/>
    <w:rsid w:val="00C6651E"/>
    <w:rsid w:val="00C7135A"/>
    <w:rsid w:val="00C72354"/>
    <w:rsid w:val="00C75F87"/>
    <w:rsid w:val="00C87E59"/>
    <w:rsid w:val="00C94FE5"/>
    <w:rsid w:val="00CA0230"/>
    <w:rsid w:val="00CA2B18"/>
    <w:rsid w:val="00CA44D3"/>
    <w:rsid w:val="00CA7E12"/>
    <w:rsid w:val="00CB00D7"/>
    <w:rsid w:val="00CB1B87"/>
    <w:rsid w:val="00CB405D"/>
    <w:rsid w:val="00CC0153"/>
    <w:rsid w:val="00CC01B5"/>
    <w:rsid w:val="00CD05F7"/>
    <w:rsid w:val="00CD2427"/>
    <w:rsid w:val="00CD29EB"/>
    <w:rsid w:val="00CD56B9"/>
    <w:rsid w:val="00CE305D"/>
    <w:rsid w:val="00CF16EB"/>
    <w:rsid w:val="00CF2E41"/>
    <w:rsid w:val="00CF41EF"/>
    <w:rsid w:val="00D07A5B"/>
    <w:rsid w:val="00D11250"/>
    <w:rsid w:val="00D125E3"/>
    <w:rsid w:val="00D202FA"/>
    <w:rsid w:val="00D23B1D"/>
    <w:rsid w:val="00D23EEB"/>
    <w:rsid w:val="00D37383"/>
    <w:rsid w:val="00D406A8"/>
    <w:rsid w:val="00D41B87"/>
    <w:rsid w:val="00D443FA"/>
    <w:rsid w:val="00D47EEC"/>
    <w:rsid w:val="00D55346"/>
    <w:rsid w:val="00D55CC0"/>
    <w:rsid w:val="00D60541"/>
    <w:rsid w:val="00D628E9"/>
    <w:rsid w:val="00D6296A"/>
    <w:rsid w:val="00D77B0C"/>
    <w:rsid w:val="00D80D27"/>
    <w:rsid w:val="00D814F2"/>
    <w:rsid w:val="00D81B85"/>
    <w:rsid w:val="00D81D14"/>
    <w:rsid w:val="00D82F8D"/>
    <w:rsid w:val="00D85201"/>
    <w:rsid w:val="00D86193"/>
    <w:rsid w:val="00D918B3"/>
    <w:rsid w:val="00D94CBF"/>
    <w:rsid w:val="00DA105E"/>
    <w:rsid w:val="00DA3D39"/>
    <w:rsid w:val="00DA75C2"/>
    <w:rsid w:val="00DB2C25"/>
    <w:rsid w:val="00DB3485"/>
    <w:rsid w:val="00DD0569"/>
    <w:rsid w:val="00DD46B4"/>
    <w:rsid w:val="00DD6F82"/>
    <w:rsid w:val="00DE0911"/>
    <w:rsid w:val="00DE1B12"/>
    <w:rsid w:val="00DE3105"/>
    <w:rsid w:val="00DF60EF"/>
    <w:rsid w:val="00E147F7"/>
    <w:rsid w:val="00E15E09"/>
    <w:rsid w:val="00E16C35"/>
    <w:rsid w:val="00E218B8"/>
    <w:rsid w:val="00E2255C"/>
    <w:rsid w:val="00E240F6"/>
    <w:rsid w:val="00E27A55"/>
    <w:rsid w:val="00E3094E"/>
    <w:rsid w:val="00E33E52"/>
    <w:rsid w:val="00E435FB"/>
    <w:rsid w:val="00E600B9"/>
    <w:rsid w:val="00E649E4"/>
    <w:rsid w:val="00E7173D"/>
    <w:rsid w:val="00E71E2F"/>
    <w:rsid w:val="00E73EF6"/>
    <w:rsid w:val="00E7469B"/>
    <w:rsid w:val="00E76758"/>
    <w:rsid w:val="00E85DA8"/>
    <w:rsid w:val="00E8760D"/>
    <w:rsid w:val="00E965B0"/>
    <w:rsid w:val="00E9721F"/>
    <w:rsid w:val="00EB4ED4"/>
    <w:rsid w:val="00EB7CC0"/>
    <w:rsid w:val="00EC44D1"/>
    <w:rsid w:val="00ED2EE8"/>
    <w:rsid w:val="00ED6D8A"/>
    <w:rsid w:val="00EE30E5"/>
    <w:rsid w:val="00EE3311"/>
    <w:rsid w:val="00EE7F86"/>
    <w:rsid w:val="00EF016F"/>
    <w:rsid w:val="00EF5729"/>
    <w:rsid w:val="00F003F4"/>
    <w:rsid w:val="00F026BF"/>
    <w:rsid w:val="00F04390"/>
    <w:rsid w:val="00F055B5"/>
    <w:rsid w:val="00F073D1"/>
    <w:rsid w:val="00F14D5D"/>
    <w:rsid w:val="00F170BD"/>
    <w:rsid w:val="00F216FC"/>
    <w:rsid w:val="00F21A68"/>
    <w:rsid w:val="00F2252A"/>
    <w:rsid w:val="00F22712"/>
    <w:rsid w:val="00F269E9"/>
    <w:rsid w:val="00F36211"/>
    <w:rsid w:val="00F36E66"/>
    <w:rsid w:val="00F41102"/>
    <w:rsid w:val="00F53F7C"/>
    <w:rsid w:val="00F553F1"/>
    <w:rsid w:val="00F63C56"/>
    <w:rsid w:val="00F87ECD"/>
    <w:rsid w:val="00F910A1"/>
    <w:rsid w:val="00F92B4B"/>
    <w:rsid w:val="00F9570B"/>
    <w:rsid w:val="00FA1B88"/>
    <w:rsid w:val="00FA5CC2"/>
    <w:rsid w:val="00FB22C2"/>
    <w:rsid w:val="00FB29E4"/>
    <w:rsid w:val="00FC0D2E"/>
    <w:rsid w:val="00FC1EA8"/>
    <w:rsid w:val="00FC31C5"/>
    <w:rsid w:val="00FC44F6"/>
    <w:rsid w:val="00FE08F6"/>
    <w:rsid w:val="00FF3447"/>
    <w:rsid w:val="238398DA"/>
    <w:rsid w:val="257D2368"/>
    <w:rsid w:val="2B787992"/>
    <w:rsid w:val="2D2FBAF5"/>
    <w:rsid w:val="2E91D744"/>
    <w:rsid w:val="33421D09"/>
    <w:rsid w:val="37A3A8A2"/>
    <w:rsid w:val="395C5877"/>
    <w:rsid w:val="3DCF2227"/>
    <w:rsid w:val="3EDC555F"/>
    <w:rsid w:val="40C08BDE"/>
    <w:rsid w:val="41A8CC9D"/>
    <w:rsid w:val="45E0172D"/>
    <w:rsid w:val="5B9E9671"/>
    <w:rsid w:val="60194B70"/>
    <w:rsid w:val="61416908"/>
    <w:rsid w:val="6C8AD1F2"/>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DE203"/>
  <w15:chartTrackingRefBased/>
  <w15:docId w15:val="{E0A6F60A-AFAC-4C84-9036-12A6FD6D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DA105E"/>
    <w:pPr>
      <w:keepNext/>
      <w:spacing w:before="240" w:after="60"/>
      <w:outlineLvl w:val="0"/>
    </w:pPr>
    <w:rPr>
      <w:rFonts w:ascii="Calibri Light" w:hAnsi="Calibri Light" w:eastAsia="Times New Roman"/>
      <w:b/>
      <w:bCs/>
      <w:kern w:val="32"/>
      <w:sz w:val="32"/>
      <w:szCs w:val="32"/>
    </w:rPr>
  </w:style>
  <w:style w:type="paragraph" w:styleId="Heading2">
    <w:name w:val="heading 2"/>
    <w:basedOn w:val="Normal"/>
    <w:next w:val="Normal"/>
    <w:link w:val="Heading2Char"/>
    <w:uiPriority w:val="9"/>
    <w:semiHidden/>
    <w:unhideWhenUsed/>
    <w:qFormat/>
    <w:rsid w:val="00DA105E"/>
    <w:pPr>
      <w:keepNext/>
      <w:spacing w:before="240" w:after="60"/>
      <w:outlineLvl w:val="1"/>
    </w:pPr>
    <w:rPr>
      <w:rFonts w:ascii="Calibri Light" w:hAnsi="Calibri Light" w:eastAsia="Times New Roman"/>
      <w:b/>
      <w:bCs/>
      <w:i/>
      <w:iCs/>
      <w:sz w:val="28"/>
      <w:szCs w:val="28"/>
    </w:rPr>
  </w:style>
  <w:style w:type="paragraph" w:styleId="Heading3">
    <w:name w:val="heading 3"/>
    <w:basedOn w:val="Normal"/>
    <w:next w:val="Normal"/>
    <w:link w:val="Heading3Char"/>
    <w:uiPriority w:val="9"/>
    <w:semiHidden/>
    <w:unhideWhenUsed/>
    <w:qFormat/>
    <w:rsid w:val="00DA105E"/>
    <w:pPr>
      <w:keepNext/>
      <w:spacing w:before="240" w:after="60"/>
      <w:outlineLvl w:val="2"/>
    </w:pPr>
    <w:rPr>
      <w:rFonts w:ascii="Calibri Light" w:hAnsi="Calibri Light" w:eastAsia="Times New Roman"/>
      <w:b/>
      <w:bCs/>
      <w:sz w:val="26"/>
      <w:szCs w:val="26"/>
    </w:rPr>
  </w:style>
  <w:style w:type="paragraph" w:styleId="Heading4">
    <w:name w:val="heading 4"/>
    <w:basedOn w:val="Normal"/>
    <w:link w:val="Heading4Char"/>
    <w:uiPriority w:val="9"/>
    <w:qFormat/>
    <w:rsid w:val="00697B7A"/>
    <w:pPr>
      <w:spacing w:before="100" w:beforeAutospacing="1" w:after="100" w:afterAutospacing="1" w:line="240" w:lineRule="auto"/>
      <w:outlineLvl w:val="3"/>
    </w:pPr>
    <w:rPr>
      <w:rFonts w:ascii="Times New Roman" w:hAnsi="Times New Roman" w:eastAsia="Times New Roman"/>
      <w:b/>
      <w:bCs/>
      <w:sz w:val="24"/>
      <w:szCs w:val="24"/>
      <w:lang w:eastAsia="pt-B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1">
    <w:name w:val="Text"/>
    <w:basedOn w:val="Normal"/>
    <w:rsid w:val="00CF16EB"/>
    <w:pPr>
      <w:widowControl w:val="0"/>
      <w:autoSpaceDE w:val="0"/>
      <w:autoSpaceDN w:val="0"/>
      <w:spacing w:after="0" w:line="252" w:lineRule="auto"/>
      <w:ind w:firstLine="202"/>
      <w:jc w:val="both"/>
    </w:pPr>
    <w:rPr>
      <w:rFonts w:ascii="Times New Roman" w:hAnsi="Times New Roman" w:eastAsia="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hAnsi="Times New Roman" w:eastAsia="Times New Roman"/>
      <w:sz w:val="24"/>
      <w:szCs w:val="24"/>
      <w:lang w:eastAsia="pt-BR"/>
    </w:rPr>
  </w:style>
  <w:style w:type="character" w:styleId="Strong">
    <w:name w:val="Strong"/>
    <w:uiPriority w:val="22"/>
    <w:qFormat/>
    <w:rsid w:val="00CF16EB"/>
    <w:rPr>
      <w:b/>
      <w:bCs/>
    </w:rPr>
  </w:style>
  <w:style w:type="character" w:styleId="apple-converted-space" w:customStyle="1">
    <w:name w:val="apple-converted-space"/>
    <w:basedOn w:val="DefaultParagraphFont"/>
    <w:rsid w:val="00CF16EB"/>
  </w:style>
  <w:style w:type="character" w:styleId="Hyperlink">
    <w:name w:val="Hyperlink"/>
    <w:uiPriority w:val="99"/>
    <w:unhideWhenUsed/>
    <w:rsid w:val="00CF16EB"/>
    <w:rPr>
      <w:color w:val="0000FF"/>
      <w:u w:val="single"/>
    </w:rPr>
  </w:style>
  <w:style w:type="character" w:styleId="ata11y" w:customStyle="1">
    <w:name w:val="at_a11y"/>
    <w:basedOn w:val="DefaultParagraphFont"/>
    <w:rsid w:val="00CF16EB"/>
  </w:style>
  <w:style w:type="character" w:styleId="addthisseparator" w:customStyle="1">
    <w:name w:val="addthis_separator"/>
    <w:basedOn w:val="DefaultParagraphFont"/>
    <w:rsid w:val="00CF16EB"/>
  </w:style>
  <w:style w:type="paragraph" w:styleId="ListParagraph">
    <w:name w:val="List Paragraph"/>
    <w:basedOn w:val="Normal"/>
    <w:uiPriority w:val="34"/>
    <w:qFormat/>
    <w:rsid w:val="00527550"/>
    <w:pPr>
      <w:ind w:left="720"/>
      <w:contextualSpacing/>
    </w:pPr>
  </w:style>
  <w:style w:type="paragraph" w:styleId="Header">
    <w:name w:val="header"/>
    <w:basedOn w:val="Normal"/>
    <w:link w:val="HeaderChar"/>
    <w:uiPriority w:val="99"/>
    <w:unhideWhenUsed/>
    <w:rsid w:val="00905D98"/>
    <w:pPr>
      <w:tabs>
        <w:tab w:val="center" w:pos="4252"/>
        <w:tab w:val="right" w:pos="8504"/>
      </w:tabs>
      <w:spacing w:after="0" w:line="240" w:lineRule="auto"/>
    </w:pPr>
  </w:style>
  <w:style w:type="character" w:styleId="HeaderChar" w:customStyle="1">
    <w:name w:val="Header Char"/>
    <w:basedOn w:val="DefaultParagraphFont"/>
    <w:link w:val="Header"/>
    <w:uiPriority w:val="99"/>
    <w:rsid w:val="00905D98"/>
  </w:style>
  <w:style w:type="paragraph" w:styleId="Footer">
    <w:name w:val="footer"/>
    <w:basedOn w:val="Normal"/>
    <w:link w:val="FooterChar"/>
    <w:uiPriority w:val="99"/>
    <w:unhideWhenUsed/>
    <w:rsid w:val="00905D98"/>
    <w:pPr>
      <w:tabs>
        <w:tab w:val="center" w:pos="4252"/>
        <w:tab w:val="right" w:pos="8504"/>
      </w:tabs>
      <w:spacing w:after="0" w:line="240" w:lineRule="auto"/>
    </w:pPr>
  </w:style>
  <w:style w:type="character" w:styleId="FooterChar" w:customStyle="1">
    <w:name w:val="Footer Char"/>
    <w:basedOn w:val="DefaultParagraphFont"/>
    <w:link w:val="Footer"/>
    <w:uiPriority w:val="99"/>
    <w:rsid w:val="00905D98"/>
  </w:style>
  <w:style w:type="paragraph" w:styleId="BalloonText">
    <w:name w:val="Balloon Text"/>
    <w:basedOn w:val="Normal"/>
    <w:link w:val="BalloonTextChar"/>
    <w:uiPriority w:val="99"/>
    <w:semiHidden/>
    <w:unhideWhenUsed/>
    <w:rsid w:val="002F44A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F44A4"/>
    <w:rPr>
      <w:rFonts w:ascii="Tahoma" w:hAnsi="Tahoma" w:cs="Tahoma"/>
      <w:sz w:val="16"/>
      <w:szCs w:val="16"/>
    </w:rPr>
  </w:style>
  <w:style w:type="paragraph" w:styleId="Abstract" w:customStyle="1">
    <w:name w:val="Abstract"/>
    <w:basedOn w:val="Normal"/>
    <w:rsid w:val="000156A3"/>
    <w:pPr>
      <w:spacing w:after="0" w:line="240" w:lineRule="auto"/>
      <w:jc w:val="both"/>
    </w:pPr>
    <w:rPr>
      <w:rFonts w:ascii="Times New Roman" w:hAnsi="Times New Roman" w:eastAsia="Times New Roman"/>
      <w:i/>
      <w:sz w:val="20"/>
      <w:szCs w:val="24"/>
      <w:lang w:eastAsia="pt-BR"/>
    </w:rPr>
  </w:style>
  <w:style w:type="character" w:styleId="PageNumber">
    <w:name w:val="page number"/>
    <w:basedOn w:val="DefaultParagraphFont"/>
    <w:uiPriority w:val="99"/>
    <w:unhideWhenUsed/>
    <w:rsid w:val="00474E4C"/>
  </w:style>
  <w:style w:type="paragraph" w:styleId="FootnoteText">
    <w:name w:val="footnote text"/>
    <w:basedOn w:val="Normal"/>
    <w:link w:val="FootnoteTextChar"/>
    <w:uiPriority w:val="99"/>
    <w:unhideWhenUsed/>
    <w:rsid w:val="003120E2"/>
    <w:pPr>
      <w:spacing w:after="0" w:line="240" w:lineRule="auto"/>
    </w:pPr>
    <w:rPr>
      <w:rFonts w:ascii="Times New Roman" w:hAnsi="Times New Roman"/>
      <w:sz w:val="20"/>
      <w:szCs w:val="20"/>
    </w:rPr>
  </w:style>
  <w:style w:type="character" w:styleId="FootnoteTextChar" w:customStyle="1">
    <w:name w:val="Footnote Text Char"/>
    <w:link w:val="FootnoteText"/>
    <w:uiPriority w:val="99"/>
    <w:rsid w:val="003120E2"/>
    <w:rPr>
      <w:rFonts w:ascii="Times New Roman" w:hAnsi="Times New Roman" w:eastAsia="Calibri" w:cs="Times New Roman"/>
      <w:sz w:val="20"/>
      <w:szCs w:val="20"/>
    </w:rPr>
  </w:style>
  <w:style w:type="paragraph" w:styleId="BodyText">
    <w:name w:val="Body Text"/>
    <w:basedOn w:val="Normal"/>
    <w:link w:val="BodyTextChar"/>
    <w:unhideWhenUsed/>
    <w:rsid w:val="005D09BF"/>
    <w:pPr>
      <w:suppressAutoHyphens/>
      <w:spacing w:after="0" w:line="360" w:lineRule="auto"/>
    </w:pPr>
    <w:rPr>
      <w:rFonts w:ascii="Times New Roman" w:hAnsi="Times New Roman" w:eastAsia="Times New Roman"/>
      <w:sz w:val="24"/>
      <w:szCs w:val="20"/>
      <w:lang w:val="x-none" w:eastAsia="zh-CN"/>
    </w:rPr>
  </w:style>
  <w:style w:type="character" w:styleId="BodyTextChar" w:customStyle="1">
    <w:name w:val="Body Text Char"/>
    <w:link w:val="BodyText"/>
    <w:rsid w:val="005D09BF"/>
    <w:rPr>
      <w:rFonts w:ascii="Times New Roman" w:hAnsi="Times New Roman" w:eastAsia="Times New Roman" w:cs="Times New Roman"/>
      <w:sz w:val="24"/>
      <w:szCs w:val="20"/>
      <w:lang w:val="x-none" w:eastAsia="zh-CN"/>
    </w:rPr>
  </w:style>
  <w:style w:type="character" w:styleId="apple-style-span" w:customStyle="1">
    <w:name w:val="apple-style-span"/>
    <w:basedOn w:val="DefaultParagraphFont"/>
    <w:rsid w:val="00BE2CF4"/>
  </w:style>
  <w:style w:type="paragraph" w:styleId="CommentText">
    <w:name w:val="annotation text"/>
    <w:basedOn w:val="Normal"/>
    <w:link w:val="CommentTextChar"/>
    <w:uiPriority w:val="99"/>
    <w:semiHidden/>
    <w:unhideWhenUsed/>
    <w:rsid w:val="005B16AC"/>
    <w:pPr>
      <w:spacing w:after="0" w:line="240" w:lineRule="auto"/>
    </w:pPr>
    <w:rPr>
      <w:rFonts w:ascii="Times New Roman" w:hAnsi="Times New Roman" w:eastAsia="Times New Roman"/>
      <w:sz w:val="20"/>
      <w:szCs w:val="20"/>
      <w:lang w:eastAsia="pt-BR"/>
    </w:rPr>
  </w:style>
  <w:style w:type="character" w:styleId="CommentTextChar" w:customStyle="1">
    <w:name w:val="Comment Text Char"/>
    <w:link w:val="CommentText"/>
    <w:uiPriority w:val="99"/>
    <w:semiHidden/>
    <w:rsid w:val="005B16AC"/>
    <w:rPr>
      <w:rFonts w:ascii="Times New Roman" w:hAnsi="Times New Roman" w:eastAsia="Times New Roman" w:cs="Times New Roman"/>
      <w:sz w:val="20"/>
      <w:szCs w:val="20"/>
      <w:lang w:eastAsia="pt-BR"/>
    </w:rPr>
  </w:style>
  <w:style w:type="character" w:styleId="CommentReference">
    <w:name w:val="annotation reference"/>
    <w:uiPriority w:val="99"/>
    <w:semiHidden/>
    <w:unhideWhenUsed/>
    <w:rsid w:val="005B16AC"/>
    <w:rPr>
      <w:sz w:val="16"/>
      <w:szCs w:val="16"/>
    </w:rPr>
  </w:style>
  <w:style w:type="paragraph" w:styleId="NoSpacing">
    <w:name w:val="No Spacing"/>
    <w:uiPriority w:val="1"/>
    <w:qFormat/>
    <w:rsid w:val="002B1926"/>
    <w:rPr>
      <w:rFonts w:eastAsia="Times New Roman"/>
      <w:sz w:val="22"/>
      <w:szCs w:val="22"/>
    </w:rPr>
  </w:style>
  <w:style w:type="paragraph" w:styleId="Default" w:customStyle="1">
    <w:name w:val="Default"/>
    <w:rsid w:val="002B1926"/>
    <w:pPr>
      <w:autoSpaceDE w:val="0"/>
      <w:autoSpaceDN w:val="0"/>
      <w:adjustRightInd w:val="0"/>
    </w:pPr>
    <w:rPr>
      <w:rFonts w:ascii="Times New Roman" w:hAnsi="Times New Roman" w:eastAsia="Times New Roman"/>
      <w:color w:val="000000"/>
      <w:sz w:val="24"/>
      <w:szCs w:val="24"/>
    </w:rPr>
  </w:style>
  <w:style w:type="table" w:styleId="TableGrid">
    <w:name w:val="Table Grid"/>
    <w:basedOn w:val="TableNormal"/>
    <w:uiPriority w:val="39"/>
    <w:rsid w:val="002B1926"/>
    <w:pPr>
      <w:jc w:val="both"/>
    </w:pPr>
    <w:rPr>
      <w:rFonts w:ascii="Times New Roman" w:hAnsi="Times New Roman"/>
      <w:sz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uiPriority w:val="20"/>
    <w:qFormat/>
    <w:rsid w:val="00C139DD"/>
    <w:rPr>
      <w:i/>
      <w:iCs/>
    </w:rPr>
  </w:style>
  <w:style w:type="paragraph" w:styleId="VDTableTitle" w:customStyle="1">
    <w:name w:val="VD_Table_Title"/>
    <w:basedOn w:val="Normal"/>
    <w:next w:val="Normal"/>
    <w:rsid w:val="00917B3E"/>
    <w:pPr>
      <w:spacing w:after="240" w:line="200" w:lineRule="exact"/>
    </w:pPr>
    <w:rPr>
      <w:rFonts w:ascii="Times" w:hAnsi="Times" w:eastAsia="Times New Roman"/>
      <w:sz w:val="18"/>
      <w:szCs w:val="20"/>
      <w:lang w:val="en-US" w:eastAsia="pt-BR"/>
    </w:rPr>
  </w:style>
  <w:style w:type="paragraph" w:styleId="FETableFootnote" w:customStyle="1">
    <w:name w:val="FE_Table_Footnote"/>
    <w:basedOn w:val="Normal"/>
    <w:rsid w:val="00917B3E"/>
    <w:pPr>
      <w:spacing w:after="0" w:line="170" w:lineRule="exact"/>
      <w:ind w:firstLine="187"/>
    </w:pPr>
    <w:rPr>
      <w:rFonts w:ascii="Helvetica" w:hAnsi="Helvetica" w:eastAsia="Times New Roman"/>
      <w:sz w:val="16"/>
      <w:szCs w:val="20"/>
      <w:lang w:val="en-US" w:eastAsia="pt-BR"/>
    </w:rPr>
  </w:style>
  <w:style w:type="paragraph" w:styleId="HTMLPreformatted">
    <w:name w:val="HTML Preformatted"/>
    <w:basedOn w:val="Normal"/>
    <w:link w:val="HTMLPreformatted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sz w:val="20"/>
      <w:szCs w:val="20"/>
      <w:lang w:val="x-none" w:eastAsia="pt-BR"/>
    </w:rPr>
  </w:style>
  <w:style w:type="character" w:styleId="HTMLPreformattedChar" w:customStyle="1">
    <w:name w:val="HTML Preformatted Char"/>
    <w:link w:val="HTMLPreformatted"/>
    <w:uiPriority w:val="99"/>
    <w:rsid w:val="00917B3E"/>
    <w:rPr>
      <w:rFonts w:ascii="Courier New" w:hAnsi="Courier New" w:eastAsia="Times New Roman"/>
      <w:lang w:val="x-none"/>
    </w:rPr>
  </w:style>
  <w:style w:type="character" w:styleId="UnresolvedMention">
    <w:name w:val="Unresolved Mention"/>
    <w:uiPriority w:val="99"/>
    <w:semiHidden/>
    <w:unhideWhenUsed/>
    <w:rsid w:val="00917B3E"/>
    <w:rPr>
      <w:color w:val="605E5C"/>
      <w:shd w:val="clear" w:color="auto" w:fill="E1DFDD"/>
    </w:rPr>
  </w:style>
  <w:style w:type="character" w:styleId="SubtleEmphasis">
    <w:name w:val="Subtle Emphasis"/>
    <w:uiPriority w:val="19"/>
    <w:qFormat/>
    <w:rsid w:val="00E16C35"/>
    <w:rPr>
      <w:i/>
      <w:iCs/>
    </w:rPr>
  </w:style>
  <w:style w:type="table" w:styleId="MediumList2-Accent1">
    <w:name w:val="Medium List 2 Accent 1"/>
    <w:basedOn w:val="TableNormal"/>
    <w:uiPriority w:val="66"/>
    <w:rsid w:val="000F5624"/>
    <w:rPr>
      <w:rFonts w:ascii="Calibri Light" w:hAnsi="Calibri Light" w:eastAsia="Times New Roman"/>
      <w:color w:val="000000"/>
      <w:sz w:val="22"/>
      <w:szCs w:val="22"/>
    </w:rPr>
    <w:tblPr>
      <w:tblStyleRowBandSize w:val="1"/>
      <w:tblStyleColBandSize w:val="1"/>
      <w:tblBorders>
        <w:top w:val="single" w:color="4472C4" w:sz="8" w:space="0"/>
        <w:left w:val="single" w:color="4472C4" w:sz="8" w:space="0"/>
        <w:bottom w:val="single" w:color="4472C4" w:sz="8" w:space="0"/>
        <w:right w:val="single" w:color="4472C4" w:sz="8" w:space="0"/>
      </w:tblBorders>
    </w:tblPr>
    <w:tblStylePr w:type="firstRow">
      <w:rPr>
        <w:sz w:val="24"/>
        <w:szCs w:val="24"/>
      </w:rPr>
      <w:tblPr/>
      <w:tcPr>
        <w:tcBorders>
          <w:top w:val="nil"/>
          <w:left w:val="nil"/>
          <w:bottom w:val="single" w:color="4472C4" w:sz="24" w:space="0"/>
          <w:right w:val="nil"/>
          <w:insideH w:val="nil"/>
          <w:insideV w:val="nil"/>
        </w:tcBorders>
        <w:shd w:val="clear" w:color="auto" w:fill="FFFFFF"/>
      </w:tcPr>
    </w:tblStylePr>
    <w:tblStylePr w:type="lastRow">
      <w:tblPr/>
      <w:tcPr>
        <w:tcBorders>
          <w:top w:val="single" w:color="4472C4" w:sz="8" w:space="0"/>
          <w:left w:val="nil"/>
          <w:bottom w:val="nil"/>
          <w:right w:val="nil"/>
          <w:insideH w:val="nil"/>
          <w:insideV w:val="nil"/>
        </w:tcBorders>
        <w:shd w:val="clear" w:color="auto" w:fill="FFFFFF"/>
      </w:tcPr>
    </w:tblStylePr>
    <w:tblStylePr w:type="firstCol">
      <w:tblPr/>
      <w:tcPr>
        <w:tcBorders>
          <w:top w:val="nil"/>
          <w:left w:val="nil"/>
          <w:bottom w:val="nil"/>
          <w:right w:val="single" w:color="4472C4" w:sz="8" w:space="0"/>
          <w:insideH w:val="nil"/>
          <w:insideV w:val="nil"/>
        </w:tcBorders>
        <w:shd w:val="clear" w:color="auto" w:fill="FFFFFF"/>
      </w:tcPr>
    </w:tblStylePr>
    <w:tblStylePr w:type="lastCol">
      <w:tblPr/>
      <w:tcPr>
        <w:tcBorders>
          <w:top w:val="nil"/>
          <w:left w:val="single" w:color="4472C4"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styleId="hps" w:customStyle="1">
    <w:name w:val="hps"/>
    <w:rsid w:val="00EB7CC0"/>
  </w:style>
  <w:style w:type="character" w:styleId="FootnoteReference">
    <w:name w:val="footnote reference"/>
    <w:uiPriority w:val="99"/>
    <w:semiHidden/>
    <w:unhideWhenUsed/>
    <w:rsid w:val="00EB7CC0"/>
    <w:rPr>
      <w:vertAlign w:val="superscript"/>
    </w:rPr>
  </w:style>
  <w:style w:type="character" w:styleId="A0" w:customStyle="1">
    <w:name w:val="A0"/>
    <w:uiPriority w:val="99"/>
    <w:rsid w:val="00EB7CC0"/>
    <w:rPr>
      <w:color w:val="000000"/>
      <w:sz w:val="16"/>
      <w:szCs w:val="16"/>
    </w:rPr>
  </w:style>
  <w:style w:type="character" w:styleId="A1" w:customStyle="1">
    <w:name w:val="A1"/>
    <w:uiPriority w:val="99"/>
    <w:rsid w:val="00EB7CC0"/>
    <w:rPr>
      <w:i/>
      <w:iCs/>
      <w:color w:val="000000"/>
      <w:sz w:val="18"/>
      <w:szCs w:val="18"/>
    </w:rPr>
  </w:style>
  <w:style w:type="paragraph" w:styleId="Standard" w:customStyle="1">
    <w:name w:val="Standard"/>
    <w:rsid w:val="009A7C88"/>
    <w:pPr>
      <w:suppressAutoHyphens/>
      <w:autoSpaceDN w:val="0"/>
      <w:textAlignment w:val="baseline"/>
    </w:pPr>
    <w:rPr>
      <w:rFonts w:ascii="Liberation Serif" w:hAnsi="Liberation Serif" w:eastAsia="NSimSun" w:cs="Lucida Sans"/>
      <w:kern w:val="3"/>
      <w:sz w:val="24"/>
      <w:szCs w:val="24"/>
      <w:lang w:eastAsia="zh-CN" w:bidi="hi-IN"/>
    </w:rPr>
  </w:style>
  <w:style w:type="paragraph" w:styleId="Textbody" w:customStyle="1">
    <w:name w:val="Text body"/>
    <w:basedOn w:val="Standard"/>
    <w:rsid w:val="009A7C88"/>
    <w:pPr>
      <w:spacing w:after="140" w:line="276" w:lineRule="auto"/>
    </w:pPr>
  </w:style>
  <w:style w:type="character" w:styleId="Heading4Char" w:customStyle="1">
    <w:name w:val="Heading 4 Char"/>
    <w:link w:val="Heading4"/>
    <w:uiPriority w:val="9"/>
    <w:rsid w:val="00697B7A"/>
    <w:rPr>
      <w:rFonts w:ascii="Times New Roman" w:hAnsi="Times New Roman" w:eastAsia="Times New Roman"/>
      <w:b/>
      <w:bCs/>
      <w:sz w:val="24"/>
      <w:szCs w:val="24"/>
    </w:rPr>
  </w:style>
  <w:style w:type="character" w:styleId="su-dropcap" w:customStyle="1">
    <w:name w:val="su-dropcap"/>
    <w:rsid w:val="00697B7A"/>
  </w:style>
  <w:style w:type="table" w:styleId="PlainTable4">
    <w:name w:val="Plain Table 4"/>
    <w:basedOn w:val="Table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imples41" w:customStyle="1">
    <w:name w:val="Tabela Simples 41"/>
    <w:basedOn w:val="TableNormal"/>
    <w:next w:val="PlainTable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aption">
    <w:name w:val="caption"/>
    <w:basedOn w:val="Normal"/>
    <w:next w:val="Normal"/>
    <w:uiPriority w:val="35"/>
    <w:unhideWhenUsed/>
    <w:qFormat/>
    <w:rsid w:val="00697B7A"/>
    <w:rPr>
      <w:b/>
      <w:bCs/>
      <w:sz w:val="20"/>
      <w:szCs w:val="20"/>
    </w:rPr>
  </w:style>
  <w:style w:type="table" w:styleId="LightShading">
    <w:name w:val="Light Shading"/>
    <w:basedOn w:val="TableNormal"/>
    <w:uiPriority w:val="60"/>
    <w:rsid w:val="00AF4D20"/>
    <w:rPr>
      <w:color w:val="000000"/>
      <w:sz w:val="22"/>
      <w:szCs w:val="22"/>
      <w:lang w:eastAsia="en-US"/>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7" w:customStyle="1">
    <w:name w:val="A7"/>
    <w:uiPriority w:val="99"/>
    <w:rsid w:val="00AF4D20"/>
    <w:rPr>
      <w:color w:val="000000"/>
      <w:sz w:val="20"/>
      <w:szCs w:val="20"/>
    </w:rPr>
  </w:style>
  <w:style w:type="table" w:styleId="TabelaSimples21" w:customStyle="1">
    <w:name w:val="Tabela Simples 21"/>
    <w:basedOn w:val="TableNormal"/>
    <w:uiPriority w:val="99"/>
    <w:rsid w:val="007E58D6"/>
    <w:rPr>
      <w:sz w:val="22"/>
      <w:szCs w:val="22"/>
      <w:lang w:eastAsia="en-US"/>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character" w:styleId="Heading1Char" w:customStyle="1">
    <w:name w:val="Heading 1 Char"/>
    <w:link w:val="Heading1"/>
    <w:uiPriority w:val="9"/>
    <w:rsid w:val="00DA105E"/>
    <w:rPr>
      <w:rFonts w:ascii="Calibri Light" w:hAnsi="Calibri Light" w:eastAsia="Times New Roman" w:cs="Times New Roman"/>
      <w:b/>
      <w:bCs/>
      <w:kern w:val="32"/>
      <w:sz w:val="32"/>
      <w:szCs w:val="32"/>
      <w:lang w:eastAsia="en-US"/>
    </w:rPr>
  </w:style>
  <w:style w:type="character" w:styleId="Heading2Char" w:customStyle="1">
    <w:name w:val="Heading 2 Char"/>
    <w:link w:val="Heading2"/>
    <w:uiPriority w:val="9"/>
    <w:semiHidden/>
    <w:rsid w:val="00DA105E"/>
    <w:rPr>
      <w:rFonts w:ascii="Calibri Light" w:hAnsi="Calibri Light" w:eastAsia="Times New Roman" w:cs="Times New Roman"/>
      <w:b/>
      <w:bCs/>
      <w:i/>
      <w:iCs/>
      <w:sz w:val="28"/>
      <w:szCs w:val="28"/>
      <w:lang w:eastAsia="en-US"/>
    </w:rPr>
  </w:style>
  <w:style w:type="character" w:styleId="Heading3Char" w:customStyle="1">
    <w:name w:val="Heading 3 Char"/>
    <w:link w:val="Heading3"/>
    <w:uiPriority w:val="9"/>
    <w:semiHidden/>
    <w:rsid w:val="00DA105E"/>
    <w:rPr>
      <w:rFonts w:ascii="Calibri Light" w:hAnsi="Calibri Light" w:eastAsia="Times New Roman" w:cs="Times New Roman"/>
      <w:b/>
      <w:bCs/>
      <w:sz w:val="26"/>
      <w:szCs w:val="26"/>
      <w:lang w:eastAsia="en-US"/>
    </w:rPr>
  </w:style>
  <w:style w:type="character" w:styleId="IntenseReference">
    <w:name w:val="Intense Reference"/>
    <w:uiPriority w:val="32"/>
    <w:qFormat/>
    <w:rsid w:val="00DA105E"/>
    <w:rPr>
      <w:b/>
      <w:bCs/>
      <w:smallCaps/>
      <w:color w:val="C0504D"/>
      <w:spacing w:val="5"/>
      <w:u w:val="single"/>
    </w:rPr>
  </w:style>
  <w:style w:type="paragraph" w:styleId="Bibliography">
    <w:name w:val="Bibliography"/>
    <w:basedOn w:val="Normal"/>
    <w:next w:val="Normal"/>
    <w:uiPriority w:val="37"/>
    <w:unhideWhenUsed/>
    <w:qFormat/>
    <w:rsid w:val="00DA105E"/>
    <w:rPr>
      <w:rFonts w:eastAsia="Times New Roman"/>
      <w:lang w:eastAsia="pt-BR"/>
    </w:rPr>
  </w:style>
  <w:style w:type="paragraph" w:styleId="BodyTextIndent">
    <w:name w:val="Body Text Indent"/>
    <w:basedOn w:val="Normal"/>
    <w:link w:val="BodyTextIndentChar"/>
    <w:uiPriority w:val="99"/>
    <w:semiHidden/>
    <w:unhideWhenUsed/>
    <w:rsid w:val="00DA105E"/>
    <w:pPr>
      <w:spacing w:after="120"/>
      <w:ind w:left="283"/>
    </w:pPr>
  </w:style>
  <w:style w:type="character" w:styleId="BodyTextIndentChar" w:customStyle="1">
    <w:name w:val="Body Text Indent Char"/>
    <w:link w:val="BodyTextIndent"/>
    <w:uiPriority w:val="99"/>
    <w:semiHidden/>
    <w:rsid w:val="00DA10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cid.org/0000-0003-1605-871X"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microsoft.com/office/2019/09/relationships/intelligence" Target="intelligence.xml" Id="Re2df570df7ea4faf"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s://revistas.uece.br/index.php/ensinoemperspectivas/article/view/4577" TargetMode="Externa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3EAF-5BCC-4DA0-957E-A3CAD3CDA1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3679</Words>
  <Characters>20973</Characters>
  <Application>Microsoft Office Word</Application>
  <DocSecurity>4</DocSecurity>
  <Lines>174</Lines>
  <Paragraphs>49</Paragraphs>
  <ScaleCrop>false</ScaleCrop>
  <Company>Microsoft</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Cleidjane Silva</cp:lastModifiedBy>
  <cp:revision>20</cp:revision>
  <cp:lastPrinted>2020-04-21T06:42:00Z</cp:lastPrinted>
  <dcterms:created xsi:type="dcterms:W3CDTF">2021-09-13T19:39:00Z</dcterms:created>
  <dcterms:modified xsi:type="dcterms:W3CDTF">2021-10-10T06:31:00Z</dcterms:modified>
</cp:coreProperties>
</file>