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 RELEVÂNCIA DO CONHECIMENTO DOS DIREITOS DAS MULHERES GESTANTES</w:t>
      </w:r>
    </w:p>
    <w:p w:rsidR="00000000" w:rsidDel="00000000" w:rsidP="00000000" w:rsidRDefault="00000000" w:rsidRPr="00000000" w14:paraId="00000004">
      <w:pPr>
        <w:spacing w:after="240" w:before="240" w:line="360" w:lineRule="auto"/>
        <w:ind w:left="720" w:firstLine="0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Andrea Pinheiro dos Santos Abreu</w:t>
        <w:br w:type="textWrapping"/>
        <w:t xml:space="preserve">andreafono02@gmail.com</w:t>
        <w:br w:type="textWrapping"/>
        <w:t xml:space="preserve">UNIFAMAZ - Centro Universitário</w:t>
      </w:r>
    </w:p>
    <w:p w:rsidR="00000000" w:rsidDel="00000000" w:rsidP="00000000" w:rsidRDefault="00000000" w:rsidRPr="00000000" w14:paraId="00000005">
      <w:pPr>
        <w:spacing w:after="240" w:before="240" w:line="360" w:lineRule="auto"/>
        <w:ind w:left="720" w:firstLine="0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Marlene Duarte de Oliveira Gadelha</w:t>
        <w:br w:type="textWrapping"/>
        <w:t xml:space="preserve">studentjoia@hotmail.com</w:t>
        <w:br w:type="textWrapping"/>
        <w:t xml:space="preserve">Afya Manacapuru</w:t>
      </w:r>
    </w:p>
    <w:p w:rsidR="00000000" w:rsidDel="00000000" w:rsidP="00000000" w:rsidRDefault="00000000" w:rsidRPr="00000000" w14:paraId="00000006">
      <w:pPr>
        <w:spacing w:after="240" w:before="240" w:line="360" w:lineRule="auto"/>
        <w:ind w:left="720" w:firstLine="0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Nathália Nunes Preihs Silveira</w:t>
        <w:br w:type="textWrapping"/>
        <w:t xml:space="preserve">dr.nathypreihs@gmail.com</w:t>
        <w:br w:type="textWrapping"/>
        <w:t xml:space="preserve">Afya Itabuna Bahia</w:t>
      </w:r>
    </w:p>
    <w:p w:rsidR="00000000" w:rsidDel="00000000" w:rsidP="00000000" w:rsidRDefault="00000000" w:rsidRPr="00000000" w14:paraId="00000007">
      <w:pPr>
        <w:spacing w:after="240" w:before="240" w:line="360" w:lineRule="auto"/>
        <w:ind w:left="720" w:firstLine="0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Paula Sibelly Veras Albuquerque</w:t>
        <w:br w:type="textWrapping"/>
        <w:t xml:space="preserve">paulasibelly@hotmail.com</w:t>
        <w:br w:type="textWrapping"/>
        <w:t xml:space="preserve">Afya Faculdade de Ciências Médicas Santa Inês</w:t>
      </w:r>
    </w:p>
    <w:p w:rsidR="00000000" w:rsidDel="00000000" w:rsidP="00000000" w:rsidRDefault="00000000" w:rsidRPr="00000000" w14:paraId="00000008">
      <w:pPr>
        <w:spacing w:after="240" w:before="240" w:line="360" w:lineRule="auto"/>
        <w:ind w:left="720" w:firstLine="0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Emilly Gabriely Silva Aguiar</w:t>
        <w:br w:type="textWrapping"/>
        <w:t xml:space="preserve">emillyaguiar350@gmail.com</w:t>
        <w:br w:type="textWrapping"/>
        <w:t xml:space="preserve">Afya Santa Inês</w:t>
      </w:r>
    </w:p>
    <w:p w:rsidR="00000000" w:rsidDel="00000000" w:rsidP="00000000" w:rsidRDefault="00000000" w:rsidRPr="00000000" w14:paraId="00000009">
      <w:pPr>
        <w:spacing w:after="240" w:before="240" w:line="360" w:lineRule="auto"/>
        <w:ind w:left="720" w:firstLine="0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Carla Victoria Franco da Cruz</w:t>
        <w:br w:type="textWrapping"/>
        <w:t xml:space="preserve">carlaavictoria@gmail.com</w:t>
        <w:br w:type="textWrapping"/>
        <w:t xml:space="preserve">Afya Manacapuru</w:t>
      </w:r>
    </w:p>
    <w:p w:rsidR="00000000" w:rsidDel="00000000" w:rsidP="00000000" w:rsidRDefault="00000000" w:rsidRPr="00000000" w14:paraId="0000000A">
      <w:pPr>
        <w:spacing w:after="240" w:before="240" w:line="360" w:lineRule="auto"/>
        <w:ind w:left="720" w:firstLine="0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Débora Martins Ramos</w:t>
        <w:br w:type="textWrapping"/>
        <w:t xml:space="preserve">deborarmartinsr@gmail.com</w:t>
        <w:br w:type="textWrapping"/>
        <w:t xml:space="preserve">Instituto Metropolitano de Ensino Superior (IMES) / Univaço - Ipatinga, Minas Gerais</w:t>
      </w:r>
    </w:p>
    <w:p w:rsidR="00000000" w:rsidDel="00000000" w:rsidP="00000000" w:rsidRDefault="00000000" w:rsidRPr="00000000" w14:paraId="0000000B">
      <w:pPr>
        <w:spacing w:after="240" w:before="240" w:line="360" w:lineRule="auto"/>
        <w:ind w:left="720" w:firstLine="0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Emile Rafaela Ferreira Lisboa Lopes</w:t>
        <w:br w:type="textWrapping"/>
        <w:t xml:space="preserve">emile.lopes15@gmail.com</w:t>
        <w:br w:type="textWrapping"/>
        <w:t xml:space="preserve">Centro Universitário São Lucas - Afya</w:t>
      </w:r>
    </w:p>
    <w:p w:rsidR="00000000" w:rsidDel="00000000" w:rsidP="00000000" w:rsidRDefault="00000000" w:rsidRPr="00000000" w14:paraId="0000000C">
      <w:pPr>
        <w:spacing w:line="360" w:lineRule="auto"/>
        <w:ind w:lef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É essencial que as gestantes conheçam seus direitos para garantir uma experiência de parto segura e respeitosa. A falta de informação pode resultar em negligência, prejudicando a saúde materna e fetal e aumentando riscos como a depressão pós-parto. Políticas públicas visam empoderar as mulheres, promovendo autonomia, como a escolha de acompanhantes e o uso de métodos não farmacológicos durante o parto. No entanto, obstáculos como intervenções excessivas e falta de acesso a informações ainda limitam a eficácia dessas políticas. Portanto, a educação sobre os direitos das gestantes é crucial para promover um atendimento humanizado e reduzir desigualdades.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Promover o conhecimento sobre os direitos das gestantes, visando empoderá-las e garantir uma experiência gestacional mais segura e saudável.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Métodos: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Esta revisão integrativa teve como objetivo avaliar a importância do conhecimento dos direitos das mulheres gestantes, especialmente em relação à segurança e qualidade durante a gestação e o parto. Foram consultadas as bases de dados PUBMED, SCIELO, LILACS e LATINDEX, selecionando artigos completos e gratuitos publicados entre 2014 e 2024, nos idiomas inglês, espanhol e português. A pesquisa seguiu a questão PICO: "Quais são os direitos mais importantes para garantir uma experiência segura e respeitosa para as gestantes?" Artigos revisados por pares e com relevância para o tema foram incluídos, enquanto estudos com amostras inadequadas foram excluídos. O processo de seleção foi realizado por dois revisores cegos, resultando em 15 artigos selecionados para análise.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A educação em saúde para gestantes desempenha um papel fundamental no cuidado integral durante a gestação, contribuindo para um desfecho positivo para a mãe e o bebê. Ao compreenderem suas necessidades, as gestantes podem adotar práticas de autocuidado, prevenir complicações e fortalecer sua autonomia. Além disso, espaços de diálogo no acompanhamento pré-natal promovem uma interação significativa entre as gestantes e os profissionais de saúde, permitindo trocas de experiências e cuidados humanizados. A educação também fortalece a rede de apoio social, impactando positivamente a saúde física e emocional das mulheres. Entretanto, muitos serviços de saúde ainda priorizam apenas o cuidado fisiopatológico, negligenciando a importância da educação em saúde. É essencial capacitar os profissionais para que integrem práticas educativas, garantindo um atendimento completo e acolhedor. Os direitos das gestantes, como acompanhamento pré-natal e parto humanizado, também são essenciais para garantir segurança e bem-estar. A licença-maternidade, garantida pela CLT, oferece à mulher um período de descanso e cuidado com o recém-nascido, sendo crucial para a estabilidade emocional e financeira. Infelizmente, a falta de conhecimento sobre esses direitos ainda é uma barreira, tornando imprescindível a orientação durante o pré-natal para garantir uma gestação mais saudável e um parto respeitoso.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A educação em saúde para gestantes é essencial para garantir uma gestação saudável, fortalecendo a autonomia da mulher e promovendo um atendimento mais humanizado e seguro. Ao capacitar as gestantes com conhecimento sobre seus direitos, cuidados e opções, é possível prevenir complicações, reduzir riscos e proporcionar uma experiência de parto mais respeitosa. Contudo, a falta de acesso à informação ainda representa um obstáculo significativo. Portanto, é fundamental que os profissionais de saúde desempenhem um papel ativo na orientação das gestantes, assegurando que elas possam exercer plenamente seus direitos e usufruir de um cuidado integral durante toda a gestação.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Humanização, Direito de Gestantes, Educação em saúde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REFERÊNCIAS: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VILAR, Thiana Magalhães et al. Educação em saúde e direito: em busca da proteção do aleitamento materno e dos direitos das gestantes em uma maternidade pública. Research, Society and Development, v. 9, n. 1, p. e22911552-e22911552, 2020.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FERNANDES, Daniele Cristina Alves; FERNANDES, Helder Matheus Alves; BARBOSA, ELANE DA SILVA. Reflexões sobre o direito à saúde das gestantes e puérperas no sistema prisional. Revista saúde multidisciplinar, v. 7, n. 1, 2020.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AZEVEDO, Isabela Dias de. A importância do direito contra a violência obstétrica no Brasil. 2022.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LACERDA, Giovanna Maria Oliveira; DA COSTA MARIANO, Valéria; DE PASSOS, Sandra Godói. VIOLÊNCIA OBSTÉTRICA E OS DIREITOS DAS GESTANTES: O QUE AS MULHERES SABEM?. Revista JRG De Estudos Acadêmicos, v. 5, n. 10, p. 42-53, 2022.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CARDOSO, Raquel Ferreira, et al. Educação em saúde na assistência pré-natal: revisão de literatura. Revista Eletrônica Acervo Saúde, 2019, 23: e397-e397. 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-12452</wp:posOffset>
          </wp:positionH>
          <wp:positionV relativeFrom="paragraph">
            <wp:posOffset>-297706</wp:posOffset>
          </wp:positionV>
          <wp:extent cx="1012865" cy="1235219"/>
          <wp:effectExtent b="0" l="0" r="0" t="0"/>
          <wp:wrapTopAndBottom distB="0" distT="0"/>
          <wp:docPr id="1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12865" cy="123521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3545839</wp:posOffset>
          </wp:positionH>
          <wp:positionV relativeFrom="paragraph">
            <wp:posOffset>-15873</wp:posOffset>
          </wp:positionV>
          <wp:extent cx="2214245" cy="872490"/>
          <wp:effectExtent b="0" l="0" r="0" t="0"/>
          <wp:wrapTopAndBottom distB="0" distT="0"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pict>
        <v:shape id="WordPictureWatermark2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 w:val="1"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 w:val="1"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FD5028"/>
  </w:style>
  <w:style w:type="paragraph" w:styleId="ABNT" w:customStyle="1">
    <w:name w:val="ABNT"/>
    <w:basedOn w:val="Normal"/>
    <w:qFormat w:val="1"/>
    <w:rsid w:val="00FD5028"/>
    <w:pPr>
      <w:spacing w:line="360" w:lineRule="auto"/>
      <w:ind w:firstLine="709"/>
      <w:jc w:val="both"/>
    </w:pPr>
    <w:rPr>
      <w:rFonts w:ascii="Times New Roman" w:hAnsi="Times New Roman" w:cstheme="minorBidi" w:eastAsiaTheme="minorHAnsi"/>
      <w:sz w:val="24"/>
      <w:lang w:eastAsia="en-US"/>
    </w:rPr>
  </w:style>
  <w:style w:type="character" w:styleId="Hyperlink">
    <w:name w:val="Hyperlink"/>
    <w:basedOn w:val="Fontepargpadro"/>
    <w:uiPriority w:val="99"/>
    <w:unhideWhenUsed w:val="1"/>
    <w:rsid w:val="00FD5028"/>
    <w:rPr>
      <w:color w:val="0000ff" w:themeColor="hyperlink"/>
      <w:u w:val="single"/>
    </w:rPr>
  </w:style>
  <w:style w:type="paragraph" w:styleId="Default" w:customStyle="1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 w:eastAsiaTheme="minorHAnsi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 w:val="1"/>
    <w:rsid w:val="008B4ABD"/>
    <w:pPr>
      <w:ind w:left="720"/>
      <w:contextualSpacing w:val="1"/>
    </w:pPr>
  </w:style>
  <w:style w:type="character" w:styleId="TextodoEspaoReservado">
    <w:name w:val="Placeholder Text"/>
    <w:basedOn w:val="Fontepargpadro"/>
    <w:uiPriority w:val="99"/>
    <w:semiHidden w:val="1"/>
    <w:rsid w:val="004673B9"/>
    <w:rPr>
      <w:color w:val="808080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BA5ADA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CkFRKYt56V6KdfoC69DEVREHoA==">CgMxLjA4AHIhMWEzbHRjaVBoRHJ3c2ZEUWY0N0NGTVB0WjZzS2ZGN0Zq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2024-04-12T15:56:00Z</dcterms:created>
  <dc:creator>Eduarda Albuquerque Vilar</dc:creator>
</cp:coreProperties>
</file>